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4748" w14:textId="5D52CFFF" w:rsidR="00F03641" w:rsidRPr="00D30E7D" w:rsidRDefault="00D30E7D" w:rsidP="00F03641">
      <w:pPr>
        <w:tabs>
          <w:tab w:val="left" w:pos="6450"/>
        </w:tabs>
        <w:ind w:firstLine="570"/>
        <w:jc w:val="center"/>
        <w:rPr>
          <w:rFonts w:ascii="Times New Roman" w:hAnsi="Times New Roman" w:cs="Times New Roman"/>
          <w:b/>
          <w:bCs/>
          <w:noProof/>
          <w:lang w:val="ru-RU"/>
        </w:rPr>
      </w:pPr>
      <w:r w:rsidRPr="00D30E7D">
        <w:rPr>
          <w:rFonts w:ascii="Times New Roman" w:hAnsi="Times New Roman" w:cs="Times New Roman"/>
          <w:b/>
          <w:bCs/>
          <w:noProof/>
          <w:lang w:val="ru-RU"/>
        </w:rPr>
        <w:t>A</w:t>
      </w:r>
      <w:r>
        <w:rPr>
          <w:rFonts w:ascii="Times New Roman" w:hAnsi="Times New Roman" w:cs="Times New Roman"/>
          <w:b/>
          <w:bCs/>
          <w:noProof/>
          <w:lang w:val="ru-RU"/>
        </w:rPr>
        <w:t>КБ</w:t>
      </w:r>
      <w:r w:rsidRPr="00D30E7D">
        <w:rPr>
          <w:rFonts w:ascii="Times New Roman" w:hAnsi="Times New Roman" w:cs="Times New Roman"/>
          <w:b/>
          <w:bCs/>
          <w:noProof/>
          <w:lang w:val="ru-RU"/>
        </w:rPr>
        <w:t xml:space="preserve"> "</w:t>
      </w:r>
      <w:r>
        <w:rPr>
          <w:rFonts w:ascii="Times New Roman" w:hAnsi="Times New Roman" w:cs="Times New Roman"/>
          <w:b/>
          <w:bCs/>
          <w:noProof/>
          <w:lang w:val="ru-RU"/>
        </w:rPr>
        <w:t>Банк развития бизнеса</w:t>
      </w:r>
      <w:r w:rsidRPr="00D30E7D">
        <w:rPr>
          <w:rFonts w:ascii="Times New Roman" w:hAnsi="Times New Roman" w:cs="Times New Roman"/>
          <w:b/>
          <w:bCs/>
          <w:noProof/>
          <w:lang w:val="ru-RU"/>
        </w:rPr>
        <w:t xml:space="preserve"> 41. Информация 4 Рекомендация (предложение) Наблюдательного совета по распределению чистой прибыли (дивиденда)</w:t>
      </w:r>
    </w:p>
    <w:tbl>
      <w:tblPr>
        <w:tblW w:w="5698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4939"/>
        <w:gridCol w:w="4970"/>
      </w:tblGrid>
      <w:tr w:rsidR="00F03641" w14:paraId="60FB3738" w14:textId="77777777" w:rsidTr="0021399E">
        <w:trPr>
          <w:trHeight w:val="315"/>
          <w:jc w:val="center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47930" w14:textId="77777777" w:rsidR="00F03641" w:rsidRPr="00BE716C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</w:pPr>
            <w:r w:rsidRPr="00BE716C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4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9ECB8" w14:textId="77820011" w:rsidR="00F03641" w:rsidRPr="00633698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НАИМЕНОВАНИЕ ЭМИТЕНТА</w:t>
            </w:r>
          </w:p>
        </w:tc>
      </w:tr>
      <w:tr w:rsidR="00F03641" w14:paraId="394E745C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23A3C" w14:textId="77777777" w:rsidR="00F03641" w:rsidRPr="00BE716C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0CFF0" w14:textId="7C0714E5" w:rsidR="00F03641" w:rsidRPr="00F03641" w:rsidRDefault="00F03641" w:rsidP="00F03641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r w:rsidRPr="00F03641">
              <w:rPr>
                <w:rFonts w:ascii="Times New Roman" w:hAnsi="Times New Roman" w:cs="Times New Roman"/>
                <w:noProof/>
              </w:rPr>
              <w:t>Полное: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5F03F" w14:textId="724E7792" w:rsidR="00F03641" w:rsidRPr="00D30E7D" w:rsidRDefault="00D30E7D" w:rsidP="00F03641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t>Акционерный коммерческий банк «Банк развития бизнеса»</w:t>
            </w:r>
          </w:p>
        </w:tc>
      </w:tr>
      <w:tr w:rsidR="00F03641" w14:paraId="6D9FD42F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2AE3D" w14:textId="77777777" w:rsidR="00F03641" w:rsidRPr="00D30E7D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31235" w14:textId="5DB33760" w:rsidR="00F03641" w:rsidRPr="00F03641" w:rsidRDefault="00F03641" w:rsidP="00F03641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r w:rsidRPr="00F03641">
              <w:rPr>
                <w:rFonts w:ascii="Times New Roman" w:hAnsi="Times New Roman" w:cs="Times New Roman"/>
                <w:noProof/>
              </w:rPr>
              <w:t>Сокращенное: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E5000" w14:textId="0F76D493" w:rsidR="00F03641" w:rsidRPr="00F03641" w:rsidRDefault="00D30E7D" w:rsidP="00F03641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t xml:space="preserve">АКБ </w:t>
            </w:r>
            <w:r w:rsidR="00F03641" w:rsidRPr="00F03641">
              <w:rPr>
                <w:rFonts w:ascii="Times New Roman" w:hAnsi="Times New Roman" w:cs="Times New Roman"/>
                <w:noProof/>
              </w:rPr>
              <w:t>“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Банк развития бизнеса</w:t>
            </w:r>
            <w:r w:rsidR="00F03641" w:rsidRPr="00F03641">
              <w:rPr>
                <w:rFonts w:ascii="Times New Roman" w:hAnsi="Times New Roman" w:cs="Times New Roman"/>
                <w:noProof/>
              </w:rPr>
              <w:t>”</w:t>
            </w:r>
          </w:p>
        </w:tc>
      </w:tr>
      <w:tr w:rsidR="00F03641" w14:paraId="380B007A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BF428" w14:textId="77777777" w:rsidR="00F03641" w:rsidRPr="00BE716C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2575C" w14:textId="38D7F902" w:rsidR="00F03641" w:rsidRPr="00F03641" w:rsidRDefault="00F03641" w:rsidP="00F03641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r w:rsidRPr="00F03641">
              <w:rPr>
                <w:rFonts w:ascii="Times New Roman" w:hAnsi="Times New Roman" w:cs="Times New Roman"/>
                <w:noProof/>
              </w:rPr>
              <w:t>Наименование биржевого тикера: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E1A13" w14:textId="32EDF39B" w:rsidR="00F03641" w:rsidRPr="00F03641" w:rsidRDefault="00F03641" w:rsidP="00F03641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r w:rsidRPr="00F03641">
              <w:rPr>
                <w:rFonts w:ascii="Times New Roman" w:hAnsi="Times New Roman" w:cs="Times New Roman"/>
                <w:noProof/>
              </w:rPr>
              <w:t>BRBN, BRBNP</w:t>
            </w:r>
          </w:p>
        </w:tc>
      </w:tr>
      <w:tr w:rsidR="00F03641" w14:paraId="01EDD953" w14:textId="77777777" w:rsidTr="0021399E">
        <w:trPr>
          <w:trHeight w:val="315"/>
          <w:jc w:val="center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E1D4B" w14:textId="77777777" w:rsidR="00F03641" w:rsidRPr="00BE716C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</w:pPr>
            <w:r w:rsidRPr="00BE716C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4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6869C" w14:textId="608AD9C7" w:rsidR="00F03641" w:rsidRPr="00633698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КОНТАКТНЫЕ ДАННЫЕ</w:t>
            </w:r>
          </w:p>
          <w:p w14:paraId="1976E9A3" w14:textId="77777777" w:rsidR="00F03641" w:rsidRPr="00633698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lang w:val="ru-RU"/>
              </w:rPr>
            </w:pPr>
          </w:p>
        </w:tc>
      </w:tr>
      <w:tr w:rsidR="00F03641" w14:paraId="50ABCE2D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70717" w14:textId="77777777" w:rsidR="00F03641" w:rsidRPr="00BE716C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7D134" w14:textId="103DA4FF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</w:rPr>
            </w:pPr>
            <w:r w:rsidRPr="00F03641">
              <w:rPr>
                <w:rFonts w:ascii="Times New Roman" w:hAnsi="Times New Roman" w:cs="Times New Roman"/>
                <w:noProof/>
              </w:rPr>
              <w:t>Местонахождение: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18C2F" w14:textId="6524D165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r w:rsidRPr="00F03641">
              <w:rPr>
                <w:rFonts w:ascii="Times New Roman" w:hAnsi="Times New Roman" w:cs="Times New Roman"/>
              </w:rPr>
              <w:t>г. Ташкент, Шайхантахурский район, улица Навоий, 18 А</w:t>
            </w:r>
          </w:p>
        </w:tc>
      </w:tr>
      <w:tr w:rsidR="00F03641" w14:paraId="2E9FDC0D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16BC9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0FD40" w14:textId="061BCA63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</w:rPr>
            </w:pPr>
            <w:r w:rsidRPr="00F03641">
              <w:rPr>
                <w:rFonts w:ascii="Times New Roman" w:hAnsi="Times New Roman" w:cs="Times New Roman"/>
                <w:noProof/>
              </w:rPr>
              <w:t>Почтовый адрес: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0440F" w14:textId="1E22ED2B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r w:rsidRPr="00F03641">
              <w:rPr>
                <w:rFonts w:ascii="Times New Roman" w:hAnsi="Times New Roman" w:cs="Times New Roman"/>
                <w:noProof/>
              </w:rPr>
              <w:t xml:space="preserve">100011, </w:t>
            </w:r>
            <w:r w:rsidRPr="00F03641">
              <w:rPr>
                <w:rFonts w:ascii="Times New Roman" w:hAnsi="Times New Roman" w:cs="Times New Roman"/>
                <w:noProof/>
                <w:lang w:val="ru-RU"/>
              </w:rPr>
              <w:t>город Ташкент</w:t>
            </w:r>
          </w:p>
        </w:tc>
      </w:tr>
      <w:tr w:rsidR="00F03641" w14:paraId="546969CE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A814" w14:textId="77777777" w:rsidR="00F03641" w:rsidRPr="00BE716C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1DA6F" w14:textId="594F572D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</w:rPr>
            </w:pPr>
            <w:r w:rsidRPr="00F03641">
              <w:rPr>
                <w:rFonts w:ascii="Times New Roman" w:hAnsi="Times New Roman" w:cs="Times New Roman"/>
                <w:noProof/>
              </w:rPr>
              <w:t>Адрес электронной почты: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5C5FD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r w:rsidRPr="00F03641">
              <w:rPr>
                <w:rStyle w:val="a3"/>
                <w:rFonts w:ascii="Times New Roman" w:hAnsi="Times New Roman" w:cs="Times New Roman"/>
              </w:rPr>
              <w:t>headoffice@b</w:t>
            </w:r>
            <w:proofErr w:type="spellStart"/>
            <w:r w:rsidRPr="00F03641">
              <w:rPr>
                <w:rStyle w:val="a3"/>
                <w:rFonts w:ascii="Times New Roman" w:hAnsi="Times New Roman" w:cs="Times New Roman"/>
                <w:lang w:val="en-US"/>
              </w:rPr>
              <w:t>rb</w:t>
            </w:r>
            <w:proofErr w:type="spellEnd"/>
            <w:r w:rsidRPr="00F03641">
              <w:rPr>
                <w:rStyle w:val="a3"/>
                <w:rFonts w:ascii="Times New Roman" w:hAnsi="Times New Roman" w:cs="Times New Roman"/>
              </w:rPr>
              <w:t>.uz</w:t>
            </w:r>
            <w:r w:rsidRPr="00F03641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F03641" w14:paraId="29FDE5E1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CD714" w14:textId="77777777" w:rsidR="00F03641" w:rsidRPr="00BE716C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412E6" w14:textId="538F30CB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</w:rPr>
            </w:pPr>
            <w:r w:rsidRPr="00F03641">
              <w:rPr>
                <w:rFonts w:ascii="Times New Roman" w:hAnsi="Times New Roman" w:cs="Times New Roman"/>
                <w:noProof/>
              </w:rPr>
              <w:t>Официальный веб-сайт: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5EC7A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hyperlink r:id="rId4" w:history="1">
              <w:r w:rsidRPr="00F03641">
                <w:rPr>
                  <w:rStyle w:val="a3"/>
                  <w:rFonts w:ascii="Times New Roman" w:hAnsi="Times New Roman" w:cs="Times New Roman"/>
                  <w:noProof/>
                </w:rPr>
                <w:t>www.</w:t>
              </w:r>
              <w:r w:rsidRPr="00F03641">
                <w:rPr>
                  <w:rStyle w:val="a3"/>
                  <w:rFonts w:ascii="Times New Roman" w:hAnsi="Times New Roman" w:cs="Times New Roman"/>
                </w:rPr>
                <w:t xml:space="preserve"> b</w:t>
              </w:r>
              <w:proofErr w:type="spellStart"/>
              <w:r w:rsidRPr="00F03641">
                <w:rPr>
                  <w:rStyle w:val="a3"/>
                  <w:rFonts w:ascii="Times New Roman" w:hAnsi="Times New Roman" w:cs="Times New Roman"/>
                  <w:lang w:val="en-US"/>
                </w:rPr>
                <w:t>rb</w:t>
              </w:r>
              <w:proofErr w:type="spellEnd"/>
              <w:r w:rsidRPr="00F03641">
                <w:rPr>
                  <w:rStyle w:val="a3"/>
                  <w:rFonts w:ascii="Times New Roman" w:hAnsi="Times New Roman" w:cs="Times New Roman"/>
                  <w:noProof/>
                </w:rPr>
                <w:t>.uz</w:t>
              </w:r>
            </w:hyperlink>
          </w:p>
        </w:tc>
      </w:tr>
      <w:tr w:rsidR="00F03641" w14:paraId="5931DF49" w14:textId="77777777" w:rsidTr="0021399E">
        <w:trPr>
          <w:trHeight w:val="330"/>
          <w:jc w:val="center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8AF40" w14:textId="77777777" w:rsidR="00F03641" w:rsidRPr="00BE716C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</w:pPr>
            <w:r w:rsidRPr="00BE716C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4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7DACE" w14:textId="6A1ACB9E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ИНФОРМАЦИЯ О СУЩЕСТВЕННОМ ФАКТЕ</w:t>
            </w:r>
          </w:p>
        </w:tc>
      </w:tr>
      <w:tr w:rsidR="00F03641" w14:paraId="7C20A0D8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FD42D" w14:textId="77777777" w:rsidR="00F03641" w:rsidRPr="009B2322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BA853" w14:textId="17E792B1" w:rsidR="00F03641" w:rsidRPr="00F03641" w:rsidRDefault="00E5163B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t>Номер существенного факта</w:t>
            </w:r>
            <w:r w:rsidR="00F03641" w:rsidRPr="00F03641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55A29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03641">
              <w:rPr>
                <w:rFonts w:ascii="Times New Roman" w:hAnsi="Times New Roman" w:cs="Times New Roman"/>
                <w:b/>
                <w:bCs/>
                <w:noProof/>
              </w:rPr>
              <w:t>41</w:t>
            </w:r>
          </w:p>
        </w:tc>
      </w:tr>
      <w:tr w:rsidR="00F03641" w14:paraId="1C5B989A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78964" w14:textId="77777777" w:rsid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AE408" w14:textId="093D51F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</w:rPr>
            </w:pPr>
            <w:r w:rsidRPr="00F03641">
              <w:rPr>
                <w:rFonts w:ascii="Times New Roman" w:hAnsi="Times New Roman" w:cs="Times New Roman"/>
                <w:noProof/>
              </w:rPr>
              <w:t>Наименование существенного факта: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ADB4B" w14:textId="26A4C3D0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03641">
              <w:rPr>
                <w:rFonts w:ascii="Times New Roman" w:hAnsi="Times New Roman" w:cs="Times New Roman"/>
                <w:noProof/>
              </w:rPr>
              <w:t>Рекомендация (предложение) Наблюдательного совета по распределению чистой прибыли (дивиденда)</w:t>
            </w:r>
          </w:p>
        </w:tc>
      </w:tr>
      <w:tr w:rsidR="00F03641" w:rsidRPr="00F676A6" w14:paraId="5BA25DBD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A02F2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39D8F" w14:textId="10000930" w:rsidR="00F03641" w:rsidRPr="00F03641" w:rsidRDefault="00F03641" w:rsidP="00F03641">
            <w:pPr>
              <w:pStyle w:val="leading-8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 xml:space="preserve">     </w:t>
            </w:r>
            <w:r w:rsidRPr="00F03641">
              <w:rPr>
                <w:sz w:val="22"/>
                <w:szCs w:val="22"/>
              </w:rPr>
              <w:t>Орган эмитента, принявший решение:</w:t>
            </w:r>
          </w:p>
          <w:p w14:paraId="124FBDD5" w14:textId="6ECBCC90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24589" w14:textId="7FD15381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ru-RU"/>
              </w:rPr>
            </w:pPr>
            <w:r w:rsidRPr="00F03641">
              <w:rPr>
                <w:rFonts w:ascii="Times New Roman" w:hAnsi="Times New Roman" w:cs="Times New Roman"/>
              </w:rPr>
              <w:t>заседания Наблюдательного совета</w:t>
            </w:r>
            <w:r w:rsidRPr="00F03641">
              <w:rPr>
                <w:rFonts w:ascii="Times New Roman" w:hAnsi="Times New Roman" w:cs="Times New Roman"/>
                <w:lang w:val="ru-RU"/>
              </w:rPr>
              <w:t xml:space="preserve"> банка</w:t>
            </w:r>
          </w:p>
        </w:tc>
      </w:tr>
      <w:tr w:rsidR="00F03641" w:rsidRPr="00F676A6" w14:paraId="2078E297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3105C" w14:textId="77777777" w:rsidR="00F03641" w:rsidRPr="00F676A6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782C5" w14:textId="2F3BEDBC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ru-RU"/>
              </w:rPr>
            </w:pPr>
            <w:r w:rsidRPr="00F03641">
              <w:rPr>
                <w:rFonts w:ascii="Times New Roman" w:hAnsi="Times New Roman" w:cs="Times New Roman"/>
              </w:rPr>
              <w:t>Дата принятия решения: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0A863" w14:textId="6F3C1052" w:rsidR="00F03641" w:rsidRPr="00F03641" w:rsidRDefault="00F03641" w:rsidP="0021399E">
            <w:pPr>
              <w:rPr>
                <w:rFonts w:ascii="Times New Roman" w:hAnsi="Times New Roman" w:cs="Times New Roman"/>
              </w:rPr>
            </w:pPr>
            <w:r w:rsidRPr="00F03641">
              <w:rPr>
                <w:rFonts w:ascii="Times New Roman" w:hAnsi="Times New Roman" w:cs="Times New Roman"/>
                <w:noProof/>
                <w:lang w:val="ru-RU"/>
              </w:rPr>
              <w:t xml:space="preserve">     </w:t>
            </w:r>
            <w:r w:rsidRPr="00F03641">
              <w:rPr>
                <w:rFonts w:ascii="Times New Roman" w:hAnsi="Times New Roman" w:cs="Times New Roman"/>
                <w:noProof/>
                <w:lang w:val="en-US"/>
              </w:rPr>
              <w:t xml:space="preserve"> 08</w:t>
            </w:r>
            <w:r w:rsidRPr="00F03641">
              <w:rPr>
                <w:rFonts w:ascii="Times New Roman" w:hAnsi="Times New Roman" w:cs="Times New Roman"/>
                <w:noProof/>
                <w:lang w:val="ru-RU"/>
              </w:rPr>
              <w:t>.06.202</w:t>
            </w:r>
            <w:r w:rsidRPr="00F03641">
              <w:rPr>
                <w:rFonts w:ascii="Times New Roman" w:hAnsi="Times New Roman" w:cs="Times New Roman"/>
                <w:noProof/>
                <w:lang w:val="en-US"/>
              </w:rPr>
              <w:t>6</w:t>
            </w:r>
            <w:r w:rsidRPr="00F03641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</w:p>
        </w:tc>
      </w:tr>
      <w:tr w:rsidR="00F03641" w:rsidRPr="00F676A6" w14:paraId="34EF3FFB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981D0" w14:textId="77777777" w:rsidR="00F03641" w:rsidRPr="00F676A6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5E2EE" w14:textId="17649F0C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  <w:r w:rsidRPr="00F03641">
              <w:rPr>
                <w:rFonts w:ascii="Times New Roman" w:hAnsi="Times New Roman" w:cs="Times New Roman"/>
              </w:rPr>
              <w:t>Протокол заседания Наблюдательного совета: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F7A30" w14:textId="4FBD66F5" w:rsidR="00F03641" w:rsidRPr="00F03641" w:rsidRDefault="00F03641" w:rsidP="0021399E">
            <w:pPr>
              <w:rPr>
                <w:rFonts w:ascii="Times New Roman" w:hAnsi="Times New Roman" w:cs="Times New Roman"/>
              </w:rPr>
            </w:pPr>
            <w:r w:rsidRPr="00F03641">
              <w:rPr>
                <w:rFonts w:ascii="Times New Roman" w:hAnsi="Times New Roman" w:cs="Times New Roman"/>
                <w:noProof/>
                <w:lang w:val="en-US"/>
              </w:rPr>
              <w:t xml:space="preserve">      08</w:t>
            </w:r>
            <w:r w:rsidRPr="00F03641">
              <w:rPr>
                <w:rFonts w:ascii="Times New Roman" w:hAnsi="Times New Roman" w:cs="Times New Roman"/>
                <w:noProof/>
                <w:lang w:val="ru-RU"/>
              </w:rPr>
              <w:t>.0</w:t>
            </w:r>
            <w:r w:rsidRPr="00F03641">
              <w:rPr>
                <w:rFonts w:ascii="Times New Roman" w:hAnsi="Times New Roman" w:cs="Times New Roman"/>
                <w:noProof/>
                <w:lang w:val="en-US"/>
              </w:rPr>
              <w:t>6</w:t>
            </w:r>
            <w:r w:rsidRPr="00F03641">
              <w:rPr>
                <w:rFonts w:ascii="Times New Roman" w:hAnsi="Times New Roman" w:cs="Times New Roman"/>
                <w:noProof/>
                <w:lang w:val="ru-RU"/>
              </w:rPr>
              <w:t>.202</w:t>
            </w:r>
            <w:r w:rsidRPr="00F03641">
              <w:rPr>
                <w:rFonts w:ascii="Times New Roman" w:hAnsi="Times New Roman" w:cs="Times New Roman"/>
                <w:noProof/>
                <w:lang w:val="en-US"/>
              </w:rPr>
              <w:t>6</w:t>
            </w:r>
            <w:r w:rsidRPr="00F03641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</w:p>
        </w:tc>
      </w:tr>
      <w:tr w:rsidR="00F03641" w:rsidRPr="00F676A6" w14:paraId="0BB006B5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65108" w14:textId="77777777" w:rsidR="00F03641" w:rsidRPr="00F676A6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F795F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F03641" w:rsidRPr="00F676A6" w14:paraId="6CED802B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E1562" w14:textId="77777777" w:rsidR="00F03641" w:rsidRPr="00F676A6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74352" w14:textId="0C483308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ru-RU"/>
              </w:rPr>
            </w:pPr>
            <w:r w:rsidRPr="00F03641">
              <w:rPr>
                <w:rFonts w:ascii="Times New Roman" w:hAnsi="Times New Roman" w:cs="Times New Roman"/>
              </w:rPr>
              <w:t>Предложение Наблюдательного совета: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E57DC" w14:textId="2C7B95C0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  <w:r w:rsidRPr="00F03641">
              <w:rPr>
                <w:rFonts w:ascii="Times New Roman" w:hAnsi="Times New Roman" w:cs="Times New Roman"/>
              </w:rPr>
              <w:t>Распределить</w:t>
            </w:r>
          </w:p>
        </w:tc>
      </w:tr>
      <w:tr w:rsidR="00F03641" w:rsidRPr="00F676A6" w14:paraId="60B21624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AD07A" w14:textId="77777777" w:rsidR="00F03641" w:rsidRPr="00F676A6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CD707" w14:textId="505E2AB8" w:rsidR="00F03641" w:rsidRPr="00F03641" w:rsidRDefault="00F03641" w:rsidP="0021399E">
            <w:pPr>
              <w:pStyle w:val="leading-8"/>
              <w:rPr>
                <w:noProof/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 xml:space="preserve">     </w:t>
            </w:r>
            <w:r w:rsidRPr="00F03641">
              <w:rPr>
                <w:sz w:val="22"/>
                <w:szCs w:val="22"/>
              </w:rPr>
              <w:t>Когда делается предложение о распространении: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1E102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ru-RU"/>
              </w:rPr>
            </w:pPr>
          </w:p>
        </w:tc>
      </w:tr>
      <w:tr w:rsidR="00F03641" w:rsidRPr="00F676A6" w14:paraId="776EEDA0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84C34" w14:textId="77777777" w:rsidR="00F03641" w:rsidRPr="00F676A6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03AA8" w14:textId="03B7971C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lang w:val="en-US"/>
              </w:rPr>
            </w:pPr>
            <w:r w:rsidRPr="00F03641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F03641">
              <w:rPr>
                <w:rFonts w:ascii="Times New Roman" w:hAnsi="Times New Roman" w:cs="Times New Roman"/>
              </w:rPr>
              <w:t xml:space="preserve">сумах на </w:t>
            </w:r>
            <w:proofErr w:type="gramStart"/>
            <w:r w:rsidRPr="00F03641">
              <w:rPr>
                <w:rFonts w:ascii="Times New Roman" w:hAnsi="Times New Roman" w:cs="Times New Roman"/>
              </w:rPr>
              <w:t>акцию::</w:t>
            </w:r>
            <w:proofErr w:type="gramEnd"/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74215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F03641" w:rsidRPr="00F676A6" w14:paraId="5C0B354F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9F16B2" w14:textId="77777777" w:rsidR="00F03641" w:rsidRPr="00F676A6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6A95D" w14:textId="0271E8A0" w:rsidR="00F03641" w:rsidRPr="00F03641" w:rsidRDefault="00F03641" w:rsidP="0021399E">
            <w:pPr>
              <w:pStyle w:val="leading-8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 xml:space="preserve">     </w:t>
            </w:r>
            <w:r w:rsidRPr="00F03641">
              <w:rPr>
                <w:sz w:val="22"/>
                <w:szCs w:val="22"/>
              </w:rPr>
              <w:t xml:space="preserve">в процентах к номинальной стоимости одной </w:t>
            </w:r>
            <w:proofErr w:type="gramStart"/>
            <w:r w:rsidRPr="00F03641">
              <w:rPr>
                <w:sz w:val="22"/>
                <w:szCs w:val="22"/>
              </w:rPr>
              <w:t>акции::</w:t>
            </w:r>
            <w:proofErr w:type="gramEnd"/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C5AFC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ru-RU"/>
              </w:rPr>
            </w:pPr>
          </w:p>
        </w:tc>
      </w:tr>
      <w:tr w:rsidR="00F03641" w:rsidRPr="00F676A6" w14:paraId="35BC2F1D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0907A5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706A8" w14:textId="314D6865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3641">
              <w:rPr>
                <w:rFonts w:ascii="Times New Roman" w:hAnsi="Times New Roman" w:cs="Times New Roman"/>
              </w:rPr>
              <w:t>Расчет дивидендов по привилегированным акциям::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719F9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ru-RU"/>
              </w:rPr>
            </w:pPr>
          </w:p>
        </w:tc>
      </w:tr>
      <w:tr w:rsidR="00F03641" w:rsidRPr="00F676A6" w14:paraId="5445D80A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83438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8032A" w14:textId="3D401B7A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</w:rPr>
            </w:pPr>
            <w:r w:rsidRPr="00F03641">
              <w:rPr>
                <w:rFonts w:ascii="Times New Roman" w:hAnsi="Times New Roman" w:cs="Times New Roman"/>
              </w:rPr>
              <w:t>в сумах на акцию: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E2C49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  <w:r w:rsidRPr="00F03641">
              <w:rPr>
                <w:rFonts w:ascii="Times New Roman" w:hAnsi="Times New Roman" w:cs="Times New Roman"/>
              </w:rPr>
              <w:t>29,812500</w:t>
            </w:r>
          </w:p>
        </w:tc>
      </w:tr>
      <w:tr w:rsidR="00F03641" w:rsidRPr="00F676A6" w14:paraId="35E0CEE4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DEA93" w14:textId="77777777" w:rsidR="00F03641" w:rsidRPr="00F676A6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CD54D" w14:textId="1DB0B3B5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</w:rPr>
            </w:pPr>
            <w:r w:rsidRPr="00F03641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F03641">
              <w:rPr>
                <w:rFonts w:ascii="Times New Roman" w:hAnsi="Times New Roman" w:cs="Times New Roman"/>
              </w:rPr>
              <w:t>процентах к номинальной стоимости одной акции: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FEB40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  <w:r w:rsidRPr="00F03641">
              <w:rPr>
                <w:rFonts w:ascii="Times New Roman" w:hAnsi="Times New Roman" w:cs="Times New Roman"/>
              </w:rPr>
              <w:t>25,000000</w:t>
            </w:r>
          </w:p>
        </w:tc>
      </w:tr>
      <w:tr w:rsidR="00F03641" w:rsidRPr="00F676A6" w14:paraId="5CE9FC92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DD61A" w14:textId="77777777" w:rsidR="00F03641" w:rsidRPr="00F676A6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B4BAE" w14:textId="0ECE78A5" w:rsidR="00F03641" w:rsidRPr="00F03641" w:rsidRDefault="00F03641" w:rsidP="0021399E">
            <w:pPr>
              <w:pStyle w:val="leading-8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 xml:space="preserve">     Расчет доходов по прочим ценным бумагам: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340CE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ru-RU"/>
              </w:rPr>
            </w:pPr>
          </w:p>
        </w:tc>
      </w:tr>
      <w:tr w:rsidR="00F03641" w:rsidRPr="00F676A6" w14:paraId="1B31AE20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B4FCC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10805" w14:textId="1C0B15CD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</w:rPr>
            </w:pPr>
            <w:r w:rsidRPr="00F03641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F03641">
              <w:rPr>
                <w:rFonts w:ascii="Times New Roman" w:hAnsi="Times New Roman" w:cs="Times New Roman"/>
              </w:rPr>
              <w:t>сумах на одну ценную бумагу: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D8986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ru-RU"/>
              </w:rPr>
            </w:pPr>
          </w:p>
        </w:tc>
      </w:tr>
      <w:tr w:rsidR="00F03641" w:rsidRPr="00F676A6" w14:paraId="76D801F1" w14:textId="77777777" w:rsidTr="0021399E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1D04C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0E92B" w14:textId="62CD2B7E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ru-RU"/>
              </w:rPr>
            </w:pPr>
            <w:r w:rsidRPr="00F03641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F03641">
              <w:rPr>
                <w:rFonts w:ascii="Times New Roman" w:hAnsi="Times New Roman" w:cs="Times New Roman"/>
              </w:rPr>
              <w:t>процентах к номинальной стоимости одной ценной бумаги: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E1698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</w:p>
          <w:p w14:paraId="2105CEB7" w14:textId="77777777" w:rsidR="00F03641" w:rsidRPr="00F03641" w:rsidRDefault="00F03641" w:rsidP="0021399E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</w:p>
        </w:tc>
      </w:tr>
    </w:tbl>
    <w:p w14:paraId="57CF74FC" w14:textId="77777777" w:rsidR="00F03641" w:rsidRPr="00F03641" w:rsidRDefault="00F03641" w:rsidP="00F0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0DFB1030" w14:textId="77777777" w:rsidR="00772BC1" w:rsidRPr="00F03641" w:rsidRDefault="00772BC1">
      <w:pPr>
        <w:rPr>
          <w:lang w:val="ru-RU"/>
        </w:rPr>
      </w:pPr>
    </w:p>
    <w:sectPr w:rsidR="00772BC1" w:rsidRPr="00F03641" w:rsidSect="00B22FF3">
      <w:pgSz w:w="11906" w:h="16838"/>
      <w:pgMar w:top="426" w:right="1440" w:bottom="1440" w:left="1440" w:header="709" w:footer="70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41"/>
    <w:rsid w:val="00772BC1"/>
    <w:rsid w:val="00D30E7D"/>
    <w:rsid w:val="00E5163B"/>
    <w:rsid w:val="00F0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4DEC"/>
  <w15:chartTrackingRefBased/>
  <w15:docId w15:val="{C8F3FCF0-64D9-4E6C-BFAE-934511E5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641"/>
    <w:pPr>
      <w:spacing w:after="200" w:line="276" w:lineRule="auto"/>
    </w:pPr>
    <w:rPr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641"/>
    <w:rPr>
      <w:color w:val="0563C1" w:themeColor="hyperlink"/>
      <w:u w:val="single"/>
    </w:rPr>
  </w:style>
  <w:style w:type="paragraph" w:customStyle="1" w:styleId="leading-8">
    <w:name w:val="leading-8"/>
    <w:basedOn w:val="a"/>
    <w:rsid w:val="00F0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Obilova Shaxloxon</dc:creator>
  <cp:keywords/>
  <dc:description/>
  <cp:lastModifiedBy>Obilova Shaxloxon</cp:lastModifiedBy>
  <cp:revision>3</cp:revision>
  <dcterms:created xsi:type="dcterms:W3CDTF">2026-06-17T11:23:00Z</dcterms:created>
  <dcterms:modified xsi:type="dcterms:W3CDTF">2026-06-17T11:37:00Z</dcterms:modified>
</cp:coreProperties>
</file>