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867" w:type="dxa"/>
        <w:tblInd w:w="-11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"/>
        <w:gridCol w:w="55"/>
        <w:gridCol w:w="27"/>
        <w:gridCol w:w="136"/>
        <w:gridCol w:w="1"/>
        <w:gridCol w:w="54"/>
        <w:gridCol w:w="55"/>
        <w:gridCol w:w="28"/>
        <w:gridCol w:w="27"/>
        <w:gridCol w:w="55"/>
        <w:gridCol w:w="55"/>
        <w:gridCol w:w="55"/>
        <w:gridCol w:w="55"/>
        <w:gridCol w:w="26"/>
        <w:gridCol w:w="2801"/>
        <w:gridCol w:w="2457"/>
        <w:gridCol w:w="928"/>
        <w:gridCol w:w="70"/>
        <w:gridCol w:w="70"/>
        <w:gridCol w:w="75"/>
        <w:gridCol w:w="3251"/>
        <w:gridCol w:w="45"/>
        <w:gridCol w:w="26"/>
        <w:gridCol w:w="127"/>
        <w:gridCol w:w="2"/>
        <w:gridCol w:w="50"/>
        <w:gridCol w:w="52"/>
        <w:gridCol w:w="43"/>
        <w:gridCol w:w="20"/>
        <w:gridCol w:w="33"/>
        <w:gridCol w:w="17"/>
        <w:gridCol w:w="36"/>
        <w:gridCol w:w="65"/>
        <w:gridCol w:w="51"/>
        <w:gridCol w:w="780"/>
        <w:gridCol w:w="168"/>
        <w:gridCol w:w="871"/>
        <w:gridCol w:w="136"/>
        <w:gridCol w:w="21"/>
        <w:gridCol w:w="26"/>
        <w:gridCol w:w="46"/>
        <w:gridCol w:w="26"/>
        <w:gridCol w:w="17"/>
        <w:gridCol w:w="29"/>
        <w:gridCol w:w="26"/>
        <w:gridCol w:w="24"/>
        <w:gridCol w:w="22"/>
        <w:gridCol w:w="26"/>
        <w:gridCol w:w="3"/>
        <w:gridCol w:w="6"/>
        <w:gridCol w:w="37"/>
        <w:gridCol w:w="8"/>
        <w:gridCol w:w="18"/>
        <w:gridCol w:w="33"/>
        <w:gridCol w:w="13"/>
        <w:gridCol w:w="26"/>
        <w:gridCol w:w="1"/>
        <w:gridCol w:w="11"/>
        <w:gridCol w:w="51"/>
        <w:gridCol w:w="74"/>
        <w:gridCol w:w="587"/>
        <w:gridCol w:w="51"/>
        <w:gridCol w:w="25"/>
        <w:gridCol w:w="26"/>
        <w:gridCol w:w="25"/>
        <w:gridCol w:w="26"/>
        <w:gridCol w:w="25"/>
        <w:gridCol w:w="51"/>
        <w:gridCol w:w="74"/>
        <w:gridCol w:w="26"/>
        <w:gridCol w:w="63"/>
        <w:gridCol w:w="824"/>
        <w:gridCol w:w="79"/>
        <w:gridCol w:w="260"/>
        <w:gridCol w:w="26"/>
        <w:gridCol w:w="26"/>
        <w:gridCol w:w="26"/>
        <w:gridCol w:w="7"/>
        <w:gridCol w:w="19"/>
        <w:gridCol w:w="7"/>
        <w:gridCol w:w="19"/>
        <w:gridCol w:w="9"/>
        <w:gridCol w:w="19"/>
        <w:gridCol w:w="501"/>
        <w:gridCol w:w="1552"/>
        <w:gridCol w:w="26"/>
        <w:gridCol w:w="24"/>
        <w:gridCol w:w="10"/>
        <w:gridCol w:w="26"/>
        <w:gridCol w:w="15"/>
        <w:gridCol w:w="19"/>
        <w:gridCol w:w="26"/>
        <w:gridCol w:w="6"/>
        <w:gridCol w:w="28"/>
        <w:gridCol w:w="23"/>
        <w:gridCol w:w="3"/>
        <w:gridCol w:w="34"/>
        <w:gridCol w:w="14"/>
        <w:gridCol w:w="12"/>
        <w:gridCol w:w="34"/>
        <w:gridCol w:w="5"/>
        <w:gridCol w:w="21"/>
        <w:gridCol w:w="171"/>
        <w:gridCol w:w="1"/>
        <w:gridCol w:w="50"/>
        <w:gridCol w:w="1"/>
        <w:gridCol w:w="50"/>
        <w:gridCol w:w="1"/>
        <w:gridCol w:w="50"/>
        <w:gridCol w:w="1"/>
        <w:gridCol w:w="50"/>
        <w:gridCol w:w="1"/>
        <w:gridCol w:w="50"/>
        <w:gridCol w:w="1"/>
        <w:gridCol w:w="595"/>
        <w:gridCol w:w="9"/>
        <w:gridCol w:w="17"/>
        <w:gridCol w:w="392"/>
        <w:gridCol w:w="38"/>
        <w:gridCol w:w="2"/>
        <w:gridCol w:w="784"/>
        <w:gridCol w:w="16"/>
        <w:gridCol w:w="10"/>
        <w:gridCol w:w="47"/>
        <w:gridCol w:w="7"/>
        <w:gridCol w:w="385"/>
        <w:gridCol w:w="1"/>
        <w:gridCol w:w="56"/>
      </w:tblGrid>
      <w:tr w:rsidR="008F0881" w14:paraId="719DEF32" w14:textId="77777777">
        <w:trPr>
          <w:trHeight w:val="702"/>
        </w:trPr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CAA8D7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601371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7AB3DC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F6CEB2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0853EE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2CB360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8E48C2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2E267D3" w14:textId="77777777" w:rsidR="008F0881" w:rsidRDefault="008F0881">
            <w:pPr>
              <w:spacing w:after="0" w:line="240" w:lineRule="auto"/>
              <w:ind w:right="-207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B5DC7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5D6F69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023" w:type="dxa"/>
            <w:gridSpan w:val="15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72BF4F15" w14:textId="77777777" w:rsidR="008F0881" w:rsidRDefault="00E11AA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Jamg’armali omonatning asosiy shartlari to‘g‘risidagi </w:t>
            </w:r>
          </w:p>
          <w:p w14:paraId="3049C101" w14:textId="77777777" w:rsidR="008F0881" w:rsidRDefault="00E11AA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axborot VARAQASI</w:t>
            </w:r>
          </w:p>
        </w:tc>
        <w:tc>
          <w:tcPr>
            <w:tcW w:w="53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87E1E41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3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395B63C1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5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20EA92D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77CD075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48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A55D951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214" w:type="dxa"/>
            <w:gridSpan w:val="2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A7EEDD5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276C0C5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0CE2ED8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0E7CFD1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66" w:type="dxa"/>
            <w:gridSpan w:val="5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81C3302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968" w:type="dxa"/>
            <w:gridSpan w:val="30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CDDADE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F653DC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A00B4D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282788E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FBCFBF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601ADC9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54" w:type="dxa"/>
            <w:gridSpan w:val="7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018E617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E3E7B7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4E1408A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F0881" w:rsidRPr="009706EE" w14:paraId="6E9CE014" w14:textId="77777777">
        <w:trPr>
          <w:trHeight w:val="702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2EE5842" w14:textId="77777777" w:rsidR="008F0881" w:rsidRDefault="00E11AA9">
            <w:pPr>
              <w:spacing w:after="0" w:line="240" w:lineRule="auto"/>
              <w:ind w:hanging="2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Tijorat bankining nomi, rasmiy veb-sayti, telefon raqamlari</w:t>
            </w:r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CBCC900" w14:textId="77777777" w:rsidR="008F0881" w:rsidRDefault="00E11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“Biznesni rivojlantirish banki” ATB</w:t>
            </w:r>
          </w:p>
          <w:p w14:paraId="1177C37E" w14:textId="77777777" w:rsidR="008F0881" w:rsidRDefault="00E11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Sayt: www.brb.uz</w:t>
            </w:r>
          </w:p>
          <w:p w14:paraId="3A937EFB" w14:textId="77777777" w:rsidR="008F0881" w:rsidRDefault="00E11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Email: headoffice@brb.uz</w:t>
            </w:r>
          </w:p>
          <w:p w14:paraId="477B4497" w14:textId="77777777" w:rsidR="008F0881" w:rsidRDefault="00E11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Tel: (78) 150-00-55  Tel: 1254</w:t>
            </w: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0333C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6AB8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FC13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382D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B0411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EAD6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0422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C5DEC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005CA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EE21F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AEC2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61AC8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25225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A264C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0061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6B99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3A746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916EA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E326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0E62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B9166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:rsidRPr="00BD36EC" w14:paraId="03A12BC6" w14:textId="77777777">
        <w:trPr>
          <w:trHeight w:val="362"/>
        </w:trPr>
        <w:tc>
          <w:tcPr>
            <w:tcW w:w="10536" w:type="dxa"/>
            <w:gridSpan w:val="25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34D52BC" w14:textId="77777777" w:rsidR="008F0881" w:rsidRPr="009706EE" w:rsidRDefault="00E11AA9">
            <w:pPr>
              <w:spacing w:after="0" w:line="240" w:lineRule="auto"/>
              <w:ind w:left="2774"/>
              <w:rPr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33330"/>
                <w:sz w:val="24"/>
                <w:szCs w:val="24"/>
                <w:lang w:val="en-US" w:eastAsia="ru-RU"/>
              </w:rPr>
              <w:t xml:space="preserve">                   1-bo‘lim. Omonatning asosiy shartlari</w:t>
            </w: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BA654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D8A88C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C7005D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5D338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64C03E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2FED82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B745AD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8F98E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A9228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15CCA4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88DB1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0782C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4F04A8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725E3F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968016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CA6BB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552C80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8F8CD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DA331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BA7D05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5B0A27" w14:textId="77777777" w:rsidR="008F0881" w:rsidRDefault="008F0881">
            <w:pPr>
              <w:spacing w:after="0" w:line="240" w:lineRule="auto"/>
              <w:ind w:left="2774"/>
              <w:rPr>
                <w:lang w:val="en-US"/>
              </w:rPr>
            </w:pPr>
          </w:p>
        </w:tc>
      </w:tr>
      <w:tr w:rsidR="008F0881" w:rsidRPr="00BD36EC" w14:paraId="779EB123" w14:textId="77777777" w:rsidTr="00C3752E">
        <w:trPr>
          <w:trHeight w:val="381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591907D8" w14:textId="77777777" w:rsidR="008F0881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Omonat nomi</w:t>
            </w:r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304EDD29" w14:textId="207C74E2" w:rsidR="008F0881" w:rsidRPr="009706EE" w:rsidRDefault="00C3752E">
            <w:pPr>
              <w:spacing w:after="0" w:line="240" w:lineRule="auto"/>
              <w:jc w:val="center"/>
              <w:rPr>
                <w:lang w:val="en-US"/>
              </w:rPr>
            </w:pPr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“</w:t>
            </w:r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Orzu</w:t>
            </w:r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” omonati</w:t>
            </w: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8732C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B2ED2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1DA1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58C98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36F3D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404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B9E5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6F15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62A4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70565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ADD13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4074B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C95CE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CEE8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57226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D0C60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AD6B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1CC75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8DED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292CA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2E10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14:paraId="6684A314" w14:textId="77777777" w:rsidTr="00C3752E">
        <w:trPr>
          <w:trHeight w:val="387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DFE7A63" w14:textId="77777777" w:rsidR="008F0881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Omonatning valyutasi</w:t>
            </w:r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46A9E661" w14:textId="77777777" w:rsidR="008F0881" w:rsidRDefault="00E11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Milliy valyutada</w:t>
            </w: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7FCD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ABA9A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978A7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8A0B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9AB0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1ECC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5569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481049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59F2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D784D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0F241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92C6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82F6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0263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65E51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137609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A3EB59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8720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8B2EF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958AF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0889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881" w:rsidRPr="00BD36EC" w14:paraId="31E32205" w14:textId="77777777">
        <w:trPr>
          <w:trHeight w:val="949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9712623" w14:textId="77777777" w:rsidR="008F0881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Omonat bo‘yicha yillik foiz stavkasi (agar omonat bo‘yicha yillik foiz stavkasi differensiallashgan yoki omonatni rasmiylashtirish usuliga bog‘liq bo‘lsa, har biri alohida ko‘rsatiladi)</w:t>
            </w:r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09ABA8B" w14:textId="58A32A40" w:rsidR="00C3752E" w:rsidRPr="00C3752E" w:rsidRDefault="00C3752E" w:rsidP="00C3752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Bank ofislarida (offlayn) - </w:t>
            </w:r>
            <w:r w:rsid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  <w:p w14:paraId="6880BCED" w14:textId="2AFBAC74" w:rsidR="008F0881" w:rsidRDefault="00C3752E" w:rsidP="00C3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Bank mobil ilovasi orqali (onlayn) - </w:t>
            </w:r>
            <w:r w:rsid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DCBFB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4A83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6887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F384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F6C0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CF95F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B90DA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CBEB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D5B8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ED3D5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57BAC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A6362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7803F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C91A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AD016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C5DD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886E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6B18B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F058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A50ED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36804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14:paraId="5F273BEF" w14:textId="77777777">
        <w:trPr>
          <w:trHeight w:val="702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19CDC93" w14:textId="77777777" w:rsidR="008F0881" w:rsidRPr="00BD36EC" w:rsidRDefault="00E11AA9">
            <w:pPr>
              <w:spacing w:after="0" w:line="240" w:lineRule="auto"/>
              <w:rPr>
                <w:lang w:val="en-US"/>
              </w:rPr>
            </w:pP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4.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yicha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hisoblangan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foizlarni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kapitalizatsiyasi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mavjudligi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hisoblangan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foizni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asosiy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mablag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ga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shib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qayta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hisoblash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29C6ED8A" w14:textId="77777777" w:rsidR="008F0881" w:rsidRDefault="00E11A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Foizlar oylik kapitalizatsiya qilinmaydi</w:t>
            </w: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937D9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467F2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8988F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5908C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1D2D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F17BC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25A78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98CF0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AB8A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9AB43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014C4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D7D12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808A9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514AC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AF57B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3E42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3ED7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8953B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5D153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034C8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9C885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14:paraId="1BC9E8BF" w14:textId="77777777" w:rsidTr="00C3752E">
        <w:trPr>
          <w:trHeight w:val="337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F3320DA" w14:textId="77777777" w:rsidR="008F0881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 Omonatning muddati</w:t>
            </w:r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7805403" w14:textId="2DA29BD0" w:rsidR="008F0881" w:rsidRDefault="00C3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13</w:t>
            </w:r>
            <w:r w:rsidR="00E11A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o‘n uch</w:t>
            </w:r>
            <w:r w:rsidR="00E11AA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) oy </w:t>
            </w: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23EB0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FB5F2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7D3FB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0146C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06676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A1CD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1E51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F3E0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CABF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CD75B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29277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DD1A5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474D7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3EFB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BF909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1A3C7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8F15D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6E81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42E9F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75FC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C16EF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14:paraId="1222F194" w14:textId="77777777">
        <w:trPr>
          <w:trHeight w:val="532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2BF2AF05" w14:textId="77777777" w:rsidR="008F0881" w:rsidRPr="00026BB0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Omonatga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yiladigan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mablag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ning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eng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kam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miqdori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agar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lsa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8311F2C" w14:textId="18944888" w:rsidR="008F0881" w:rsidRDefault="00C3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100 000 (bir yuz ming) so</w:t>
            </w:r>
            <w:r w:rsid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</w:t>
            </w: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8591F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3E307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5F66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59ED7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F6A16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99C8D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BB191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BEE65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97870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23CED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C2E9E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93BD39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F150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6F899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5BE8D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01339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25D2E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18724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42A5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3A0A3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62D4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:rsidRPr="00C3752E" w14:paraId="1C273972" w14:textId="77777777">
        <w:trPr>
          <w:trHeight w:val="499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19A81DF" w14:textId="77777777" w:rsidR="008F0881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7. Omonat bo‘yicha foizlarni to‘lash davriyligi</w:t>
            </w:r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F75304F" w14:textId="56445A1F" w:rsidR="008F0881" w:rsidRDefault="00026BB0" w:rsidP="00C3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Har oyda</w:t>
            </w:r>
            <w:r w:rsidR="00C3752E"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CB40E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85E80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228BD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5C6FC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39250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F0B9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C453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94DD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ACF82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B95E3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60409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9ACE2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E46EB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78183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565C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5F13F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8D777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2D0BCA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A0C0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1BC1C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D93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:rsidRPr="00C3752E" w14:paraId="7C16E4D2" w14:textId="77777777">
        <w:trPr>
          <w:trHeight w:val="662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27D39292" w14:textId="77777777" w:rsidR="008F0881" w:rsidRPr="00026BB0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Omonatni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rasmiylashtirish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usuli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onlayn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bankka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tashrif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buyurish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orqali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0578F9C" w14:textId="77777777" w:rsidR="00C3752E" w:rsidRPr="00C3752E" w:rsidRDefault="00C3752E" w:rsidP="00C3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Bank ofislari yoki bankning mobil ilovasi </w:t>
            </w:r>
          </w:p>
          <w:p w14:paraId="7AAAC1CE" w14:textId="4EC040D1" w:rsidR="008F0881" w:rsidRDefault="00BD36EC" w:rsidP="00C3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</w:t>
            </w:r>
            <w:r w:rsidR="00C3752E"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rqali</w:t>
            </w: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D9E2B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DB491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FE38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197D2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E30E6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D033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609DA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8E1A7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9A238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25CF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C4746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B247A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734F91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06A9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C5A82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19C3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2C9F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EAD65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2E41C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9ECF5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84A76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14:paraId="1AD7C88E" w14:textId="77777777" w:rsidTr="00C3752E">
        <w:trPr>
          <w:trHeight w:val="345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555344B" w14:textId="77777777" w:rsidR="008F0881" w:rsidRPr="00026BB0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shimcha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mablag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‘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kiritish</w:t>
            </w:r>
            <w:r w:rsidRP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imkoniyati</w:t>
            </w:r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14:paraId="00C3E4C3" w14:textId="1A2DDA1C" w:rsidR="008F0881" w:rsidRDefault="00C3752E" w:rsidP="00BD36E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C3752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emas</w:t>
            </w: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BB33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6ABB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770239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9CFDA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BBCB4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734EC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A2AB5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934002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B50B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23401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5F59A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F0939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11BA5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26148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EFAF4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2518D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6608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21B08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7EC9B7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0D7009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8FDB2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14:paraId="43A8121D" w14:textId="77777777" w:rsidTr="00C3752E">
        <w:trPr>
          <w:trHeight w:val="280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335B172" w14:textId="77777777" w:rsidR="008F0881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10. Avtouzaytirish (omonat muddati tugaganda omonat muddatini bank tomonidan bir tomonlama uzaytirish)</w:t>
            </w:r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0213CF73" w14:textId="6C152D4D" w:rsidR="008F0881" w:rsidRDefault="00E11AA9" w:rsidP="00BD36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="00026BB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umkin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emas</w:t>
            </w: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0A11D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5B659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5EFD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F8AC3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DB2B64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1C58E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8C150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059E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56E0DD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FD839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ADCA5E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9267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513B8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52630B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E77B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343FDC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82CF95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62803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D85D6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6443FF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18500" w14:textId="77777777" w:rsidR="008F0881" w:rsidRDefault="008F08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8F0881" w14:paraId="20B72D2D" w14:textId="77777777">
        <w:trPr>
          <w:trHeight w:val="426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21CBB675" w14:textId="77777777" w:rsidR="008F0881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11. Boshqa shartlar</w:t>
            </w:r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1F236AC4" w14:textId="77777777" w:rsidR="008F0881" w:rsidRDefault="008F08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3A6E3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E62974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142EC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013445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3F216B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F1E45B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252C6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BE35FE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2A36B9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25529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09ECC6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CD2A78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2FC75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FBFD8E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AFD63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79FC7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593C7A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21472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874AA1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6EE02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25B5AA" w14:textId="77777777" w:rsidR="008F0881" w:rsidRDefault="008F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881" w:rsidRPr="00BD36EC" w14:paraId="1E595EFE" w14:textId="77777777">
        <w:trPr>
          <w:trHeight w:val="336"/>
        </w:trPr>
        <w:tc>
          <w:tcPr>
            <w:tcW w:w="10536" w:type="dxa"/>
            <w:gridSpan w:val="25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2E4CD8E9" w14:textId="77777777" w:rsidR="008F0881" w:rsidRDefault="00E11AA9">
            <w:pPr>
              <w:spacing w:after="10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2-bo‘lim. Boshqa muhim shartlar</w:t>
            </w: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2A3A03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0056FC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15EFD8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9EF355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9D0C2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A63E3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D6EB42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0C1D1D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5CF16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A62189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61547E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349CD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632A1E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53A946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91BD51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18B2EE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951A84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2733CA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FA8D32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079593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01FD26" w14:textId="77777777" w:rsidR="008F0881" w:rsidRDefault="008F0881">
            <w:pPr>
              <w:spacing w:after="100" w:line="240" w:lineRule="auto"/>
              <w:jc w:val="center"/>
              <w:rPr>
                <w:lang w:val="en-US"/>
              </w:rPr>
            </w:pPr>
          </w:p>
        </w:tc>
      </w:tr>
      <w:tr w:rsidR="008F0881" w:rsidRPr="00C3752E" w14:paraId="6DFA7B63" w14:textId="77777777">
        <w:trPr>
          <w:trHeight w:val="702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659DF4FD" w14:textId="77777777" w:rsidR="008F0881" w:rsidRPr="00BD36EC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1.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Omonatga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qo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yilgan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pul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mablag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larini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muddati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tugagunga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qadar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qisman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yechib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olish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imkoniyatining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mavjudligi</w:t>
            </w:r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77E5E038" w14:textId="0377C79B" w:rsidR="008F0881" w:rsidRPr="00026BB0" w:rsidRDefault="00026BB0" w:rsidP="00BD36EC">
            <w:pPr>
              <w:spacing w:after="0" w:line="240" w:lineRule="auto"/>
              <w:ind w:left="1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 emas</w:t>
            </w: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7CAD7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8D75BF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AD97B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A62D41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231432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CA8620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8849CC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83FE96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CA947C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F4AA3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F3724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33772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2E250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0DEFE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D79E7F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E86160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EC87A6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CDB2D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10818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043C8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E518F0" w14:textId="77777777" w:rsidR="008F0881" w:rsidRPr="00026BB0" w:rsidRDefault="008F0881">
            <w:pPr>
              <w:ind w:left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0881" w:rsidRPr="00BD36EC" w14:paraId="2792B2E8" w14:textId="77777777">
        <w:trPr>
          <w:trHeight w:val="702"/>
        </w:trPr>
        <w:tc>
          <w:tcPr>
            <w:tcW w:w="5942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3D5C7AC1" w14:textId="77777777" w:rsidR="008F0881" w:rsidRDefault="00E11AA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2. Omonat shartnomasini muddatidan oldin bekor qilish tartibi</w:t>
            </w:r>
          </w:p>
        </w:tc>
        <w:tc>
          <w:tcPr>
            <w:tcW w:w="459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</w:tcPr>
          <w:p w14:paraId="4D06E141" w14:textId="53E5D656" w:rsidR="009706EE" w:rsidRPr="00BD36EC" w:rsidRDefault="00C3752E" w:rsidP="00C3752E">
            <w:pPr>
              <w:spacing w:after="0" w:line="16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  </w:t>
            </w:r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shartnomasi</w:t>
            </w:r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muddati</w:t>
            </w:r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dan avval</w:t>
            </w:r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bekor qilin</w:t>
            </w:r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omonatga </w:t>
            </w:r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 to'lanmaydi</w:t>
            </w:r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,</w:t>
            </w:r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vval to</w:t>
            </w:r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langan foizlar qayta hisoblanadi va ortiqcha to</w:t>
            </w:r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‘</w:t>
            </w:r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langan </w:t>
            </w:r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foizlar</w:t>
            </w:r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omonat summasidan </w:t>
            </w:r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chegirib</w:t>
            </w:r>
            <w:bookmarkStart w:id="0" w:name="_GoBack"/>
            <w:bookmarkEnd w:id="0"/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 qolinadi</w:t>
            </w:r>
            <w:r w:rsid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2537" w:type="dxa"/>
            <w:gridSpan w:val="21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FC6384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827DD2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1A3F9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9C7AA0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1906A5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20BC76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53" w:type="dxa"/>
            <w:gridSpan w:val="1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EAD082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48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4DFCAB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E3061B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6E3FC7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122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1ACCE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F29D0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3D545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E9A790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CDFD95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5EE6E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052" w:type="dxa"/>
            <w:gridSpan w:val="1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8DFBB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249" w:type="dxa"/>
            <w:gridSpan w:val="6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4BE6BF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DFF0C0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39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3B48A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F438" w14:textId="77777777" w:rsidR="008F0881" w:rsidRPr="00BD36EC" w:rsidRDefault="008F0881">
            <w:pPr>
              <w:spacing w:after="0" w:line="240" w:lineRule="auto"/>
              <w:rPr>
                <w:lang w:val="en-US"/>
              </w:rPr>
            </w:pPr>
          </w:p>
        </w:tc>
      </w:tr>
      <w:tr w:rsidR="009E175B" w:rsidRPr="00BD36EC" w14:paraId="2505738E" w14:textId="77777777">
        <w:tc>
          <w:tcPr>
            <w:tcW w:w="5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75574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5F2DE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32389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72666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8D28C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2273D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6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83C08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3D5E7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D1ADF8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0C05FE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07" w:type="dxa"/>
            <w:gridSpan w:val="1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4EC7B3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50037B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A25D6C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6ECF8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7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DE625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3038A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7" w:type="dxa"/>
            <w:gridSpan w:val="2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7BA6C3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40" w:type="dxa"/>
            <w:gridSpan w:val="3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B97AAD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3" w:type="dxa"/>
            <w:gridSpan w:val="10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A43802" w14:textId="77777777" w:rsidR="009E175B" w:rsidRPr="00BD36EC" w:rsidRDefault="009E17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F0881" w:rsidRPr="00026BB0" w14:paraId="05F7DAC7" w14:textId="77777777">
        <w:trPr>
          <w:trHeight w:val="98"/>
        </w:trPr>
        <w:tc>
          <w:tcPr>
            <w:tcW w:w="10336" w:type="dxa"/>
            <w:gridSpan w:val="21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D2EC55B" w14:textId="77777777" w:rsidR="008F0881" w:rsidRPr="00BD36EC" w:rsidRDefault="00E11AA9" w:rsidP="009706EE">
            <w:pPr>
              <w:spacing w:after="100" w:line="240" w:lineRule="auto"/>
              <w:jc w:val="center"/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Omonat</w:t>
            </w:r>
            <w:r w:rsidRPr="00BD36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qo</w:t>
            </w:r>
            <w:r w:rsidRPr="00BD36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‘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yishga</w:t>
            </w:r>
            <w:r w:rsidRPr="00BD36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rozi</w:t>
            </w:r>
            <w:r w:rsidRPr="00BD36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bo</w:t>
            </w:r>
            <w:r w:rsidRPr="00BD36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‘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lishdan</w:t>
            </w:r>
            <w:r w:rsidRPr="00BD36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oldin</w:t>
            </w:r>
            <w:r w:rsidRPr="00BD36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diqqat</w:t>
            </w:r>
            <w:r w:rsidRPr="00BD36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bilan</w:t>
            </w:r>
            <w:r w:rsidRPr="00BD36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o</w:t>
            </w:r>
            <w:r w:rsidRPr="00BD36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‘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rganib</w:t>
            </w:r>
            <w:r w:rsidRPr="00BD36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chiqing</w:t>
            </w:r>
            <w:r w:rsidRPr="00BD36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62BCB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DAEEA1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014ED5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5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3A31FE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CDDC6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6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4E28C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5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40B18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932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4A89D7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1196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6A2B9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ED4DBB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CBAD18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C2100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AC815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EA8141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D7A38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6ADDB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78799C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DE2159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23EB5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1C6478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724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472AB6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3E36CB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9102B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E165D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1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CD856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7419F6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88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4A71E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33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5BFEF1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0439B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E8C44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7E951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DE8F62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F7CF7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9EBD2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205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3893D6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8C2339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04189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4EF9F6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8405C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29FC23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BAA814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CEC72D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C073A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6E1BE7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3152F9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8DD11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5C15F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E83E70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0423B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E98882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6AA1C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8C791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5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CE5E2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BF1A3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43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1A838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7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8F5A6A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C67E7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5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AE921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3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4E5327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8F9E7" w14:textId="77777777" w:rsidR="008F0881" w:rsidRPr="00BD36EC" w:rsidRDefault="008F0881">
            <w:pPr>
              <w:spacing w:after="100" w:line="240" w:lineRule="auto"/>
              <w:jc w:val="center"/>
            </w:pPr>
          </w:p>
        </w:tc>
      </w:tr>
      <w:tr w:rsidR="008F0881" w:rsidRPr="00026BB0" w14:paraId="3B8AFA11" w14:textId="77777777">
        <w:trPr>
          <w:trHeight w:val="599"/>
        </w:trPr>
        <w:tc>
          <w:tcPr>
            <w:tcW w:w="10336" w:type="dxa"/>
            <w:gridSpan w:val="21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1090BF31" w14:textId="77777777" w:rsidR="008F0881" w:rsidRPr="00BD36EC" w:rsidRDefault="00E11AA9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Siz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omonatning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shartlari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omonat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yicha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foiz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daromadlari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hisob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kitoblar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tartibi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g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risida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shuningdek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huquqlaringiz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majburiyatlaringiz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Sizga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tushunarsiz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lgan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boshqa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masalalar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yuzasidan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bankdan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to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liq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va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batafsil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’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lumot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olishga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haqlisiz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36570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73ABA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74BE86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BDE30F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CA21E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459C6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14EAF4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866D62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1EFACE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887F24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2346F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22748B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DDD9C1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7921D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D2393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A8B5A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00EA70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2EB65C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16C203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1DB7B7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4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1DE462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CF7C04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D55508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BFADC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43936E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7B9DB4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DEBD1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C7A48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5BEF54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F934D1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C24D3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CD5F8A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6DD0A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EAB369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F1707B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74CE0A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1127AE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2C1414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0B233F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41BE1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BE411B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D495C2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81EB26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26E912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C83054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F2E9B9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FD2490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097A9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76DEB9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B3F1E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C1288F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3DB470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401943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5F163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DA38D6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C3235D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307468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EC0E1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A3E65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88D8B" w14:textId="77777777" w:rsidR="008F0881" w:rsidRPr="00BD36EC" w:rsidRDefault="008F0881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0881" w:rsidRPr="00BD36EC" w14:paraId="1C4D03FF" w14:textId="77777777">
        <w:tc>
          <w:tcPr>
            <w:tcW w:w="10336" w:type="dxa"/>
            <w:gridSpan w:val="21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14:paraId="5DA83FA8" w14:textId="00C27F13" w:rsidR="008F0881" w:rsidRPr="00BD36EC" w:rsidRDefault="00E11AA9">
            <w:pPr>
              <w:spacing w:after="240"/>
              <w:ind w:left="-27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Agar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Sizda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shikoyatlar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mavjud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bo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lsa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holda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Siz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murojaatingizni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+998 78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150 00 55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raqamli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telefonga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bankning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Alisher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Navoiy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ko</w:t>
            </w:r>
            <w:r w:rsidR="00BD36EC"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chasi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uy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manzilga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yoki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>
                <w:rPr>
                  <w:rStyle w:val="a6"/>
                  <w:rFonts w:ascii="Roboto" w:hAnsi="Roboto"/>
                  <w:sz w:val="21"/>
                  <w:szCs w:val="21"/>
                  <w:shd w:val="clear" w:color="auto" w:fill="FFFFFF"/>
                  <w:lang w:val="en-US"/>
                </w:rPr>
                <w:t>headoffice</w:t>
              </w:r>
              <w:r w:rsidRPr="00BD36EC">
                <w:rPr>
                  <w:rStyle w:val="a6"/>
                  <w:rFonts w:ascii="Roboto" w:hAnsi="Roboto"/>
                  <w:sz w:val="21"/>
                  <w:szCs w:val="21"/>
                  <w:shd w:val="clear" w:color="auto" w:fill="FFFFFF"/>
                </w:rPr>
                <w:t>@</w:t>
              </w:r>
              <w:r>
                <w:rPr>
                  <w:rStyle w:val="a6"/>
                  <w:rFonts w:ascii="Roboto" w:hAnsi="Roboto"/>
                  <w:sz w:val="21"/>
                  <w:szCs w:val="21"/>
                  <w:shd w:val="clear" w:color="auto" w:fill="FFFFFF"/>
                  <w:lang w:val="en-US"/>
                </w:rPr>
                <w:t>brb</w:t>
              </w:r>
              <w:r w:rsidRPr="00BD36EC">
                <w:rPr>
                  <w:rStyle w:val="a6"/>
                  <w:rFonts w:ascii="Roboto" w:hAnsi="Roboto"/>
                  <w:sz w:val="21"/>
                  <w:szCs w:val="21"/>
                  <w:shd w:val="clear" w:color="auto" w:fill="FFFFFF"/>
                </w:rPr>
                <w:t>.</w:t>
              </w:r>
              <w:r>
                <w:rPr>
                  <w:rStyle w:val="a6"/>
                  <w:rFonts w:ascii="Roboto" w:hAnsi="Roboto"/>
                  <w:sz w:val="21"/>
                  <w:szCs w:val="21"/>
                  <w:shd w:val="clear" w:color="auto" w:fill="FFFFFF"/>
                  <w:lang w:val="en-US"/>
                </w:rPr>
                <w:t>uz</w:t>
              </w:r>
            </w:hyperlink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elektron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manzilga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jo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‘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natishingiz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mumkin</w:t>
            </w: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A9EF5F0" w14:textId="77777777" w:rsidR="008F0881" w:rsidRPr="009706EE" w:rsidRDefault="00E11AA9">
            <w:pPr>
              <w:shd w:val="clear" w:color="auto" w:fill="FFFFFF"/>
              <w:ind w:hanging="27"/>
              <w:jc w:val="both"/>
              <w:rPr>
                <w:lang w:val="en-US"/>
              </w:rPr>
            </w:pPr>
            <w:r w:rsidRPr="00BD36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* Mazkur varaqa omonat shartnomasi yoki omonat olish uchun buyurtmanoma o‘rnini bosmaydi, aksincha  turli banklarning omonat shartlarini taqqoslashga va kerakli tanlovni amalga oshirishga yordam beradi.</w:t>
            </w:r>
          </w:p>
          <w:p w14:paraId="5F4DACDC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ED685C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C9759A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2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B1692B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1C5064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44E7E5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80EE51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3871F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32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3957E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96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AC577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660CAB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00DCEF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86403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91A0DA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4BC43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4733EE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FDFEB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E0587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06C6A2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FF36B3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E268FD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24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E28469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E6318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2C7D58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D1597B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50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62AC95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83B55C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8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14D2E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39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8AD7D8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87564F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06CA34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87D487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11C41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5C1F4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8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7E8D66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5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036123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268CF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6BB905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5DD45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65B7D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907F76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769C6D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5BAACE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B49D4A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0314D8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439124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3D07F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025760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EE367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C6C4FA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7F8D81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6449CF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1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7049AA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9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C6DE54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4C1D52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430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DC6B3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7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8CC13B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DC62F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4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8B312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86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A83A5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91D12" w14:textId="77777777" w:rsidR="008F0881" w:rsidRDefault="008F0881">
            <w:pPr>
              <w:spacing w:after="240"/>
              <w:ind w:left="-27" w:hanging="2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</w:tbl>
    <w:p w14:paraId="519F19EA" w14:textId="77777777" w:rsidR="008F0881" w:rsidRDefault="008F0881">
      <w:pPr>
        <w:rPr>
          <w:rFonts w:ascii="Times New Roman" w:hAnsi="Times New Roman"/>
          <w:sz w:val="24"/>
          <w:szCs w:val="24"/>
          <w:lang w:val="en-US"/>
        </w:rPr>
      </w:pPr>
    </w:p>
    <w:sectPr w:rsidR="008F0881">
      <w:pgSz w:w="11906" w:h="16838"/>
      <w:pgMar w:top="284" w:right="850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98216" w14:textId="77777777" w:rsidR="008B0134" w:rsidRDefault="008B0134">
      <w:pPr>
        <w:spacing w:after="0" w:line="240" w:lineRule="auto"/>
      </w:pPr>
      <w:r>
        <w:separator/>
      </w:r>
    </w:p>
  </w:endnote>
  <w:endnote w:type="continuationSeparator" w:id="0">
    <w:p w14:paraId="6152473C" w14:textId="77777777" w:rsidR="008B0134" w:rsidRDefault="008B0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D6668" w14:textId="77777777" w:rsidR="008B0134" w:rsidRDefault="008B013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C3E62B" w14:textId="77777777" w:rsidR="008B0134" w:rsidRDefault="008B0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7604E"/>
    <w:multiLevelType w:val="multilevel"/>
    <w:tmpl w:val="D506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81"/>
    <w:rsid w:val="00026BB0"/>
    <w:rsid w:val="00052DBF"/>
    <w:rsid w:val="00514147"/>
    <w:rsid w:val="00640BC9"/>
    <w:rsid w:val="008B0134"/>
    <w:rsid w:val="008C59AD"/>
    <w:rsid w:val="008F0881"/>
    <w:rsid w:val="00910116"/>
    <w:rsid w:val="009706EE"/>
    <w:rsid w:val="009E175B"/>
    <w:rsid w:val="00BD36EC"/>
    <w:rsid w:val="00C3752E"/>
    <w:rsid w:val="00E1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3BC6"/>
  <w15:docId w15:val="{DFE97E75-1BCC-4EBD-B4E8-99EE0056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rPr>
      <w:b/>
      <w:bCs/>
    </w:rPr>
  </w:style>
  <w:style w:type="paragraph" w:styleId="a4">
    <w:name w:val="Normal (Web)"/>
    <w:basedOn w:val="a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pPr>
      <w:ind w:left="720"/>
    </w:p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doffice@brb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user54-33</dc:creator>
  <dc:description/>
  <cp:lastModifiedBy>Sherniyozova Maxfuza</cp:lastModifiedBy>
  <cp:revision>3</cp:revision>
  <dcterms:created xsi:type="dcterms:W3CDTF">2026-06-11T06:34:00Z</dcterms:created>
  <dcterms:modified xsi:type="dcterms:W3CDTF">2026-06-11T06:42:00Z</dcterms:modified>
</cp:coreProperties>
</file>