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5932" w14:textId="1E8094D6" w:rsidR="009071B7" w:rsidRPr="00DD3ACE" w:rsidRDefault="009071B7" w:rsidP="009071B7">
      <w:pPr>
        <w:pBdr>
          <w:top w:val="single" w:sz="4" w:space="1" w:color="auto"/>
          <w:left w:val="single" w:sz="4" w:space="4" w:color="auto"/>
          <w:bottom w:val="single" w:sz="4" w:space="1" w:color="auto"/>
          <w:right w:val="single" w:sz="4" w:space="4" w:color="auto"/>
        </w:pBdr>
        <w:autoSpaceDE w:val="0"/>
        <w:autoSpaceDN w:val="0"/>
        <w:adjustRightInd w:val="0"/>
        <w:ind w:left="6804"/>
        <w:jc w:val="center"/>
        <w:rPr>
          <w:rFonts w:ascii="Times New Roman" w:eastAsia="Calibri" w:hAnsi="Times New Roman" w:cs="Times New Roman"/>
          <w:b/>
          <w:bCs/>
          <w:color w:val="000000" w:themeColor="text1"/>
          <w:sz w:val="24"/>
          <w:szCs w:val="24"/>
          <w:lang w:val="uz-Cyrl-UZ"/>
        </w:rPr>
      </w:pPr>
      <w:bookmarkStart w:id="0" w:name="_Hlk182926640"/>
      <w:r w:rsidRPr="00DD3ACE">
        <w:rPr>
          <w:rFonts w:ascii="Times New Roman" w:eastAsia="Calibri" w:hAnsi="Times New Roman" w:cs="Times New Roman"/>
          <w:b/>
          <w:color w:val="000000" w:themeColor="text1"/>
          <w:sz w:val="24"/>
          <w:szCs w:val="24"/>
          <w:lang w:val="uz-Cyrl-UZ"/>
        </w:rPr>
        <w:t>Kreditning to‘liq qiymati:</w:t>
      </w:r>
      <w:r w:rsidR="00DD3ACE" w:rsidRPr="00DD3ACE">
        <w:rPr>
          <w:rFonts w:ascii="Times New Roman" w:eastAsia="Calibri" w:hAnsi="Times New Roman" w:cs="Times New Roman"/>
          <w:b/>
          <w:color w:val="000000" w:themeColor="text1"/>
          <w:sz w:val="24"/>
          <w:szCs w:val="24"/>
          <w:lang w:val="en-GB"/>
        </w:rPr>
        <w:t>(_______________________</w:t>
      </w:r>
      <w:r w:rsidRPr="00DD3ACE">
        <w:rPr>
          <w:rFonts w:ascii="Times New Roman" w:eastAsia="Calibri" w:hAnsi="Times New Roman" w:cs="Times New Roman"/>
          <w:b/>
          <w:color w:val="000000" w:themeColor="text1"/>
          <w:sz w:val="24"/>
          <w:szCs w:val="24"/>
          <w:lang w:val="uz-Cyrl-UZ"/>
        </w:rPr>
        <w:t xml:space="preserve">) </w:t>
      </w:r>
      <w:r w:rsidR="00DD3ACE" w:rsidRPr="00DD3ACE">
        <w:rPr>
          <w:rFonts w:ascii="Times New Roman" w:eastAsia="Calibri" w:hAnsi="Times New Roman" w:cs="Times New Roman"/>
          <w:b/>
          <w:color w:val="000000" w:themeColor="text1"/>
          <w:sz w:val="24"/>
          <w:szCs w:val="24"/>
          <w:lang w:val="en-GB"/>
        </w:rPr>
        <w:t>__</w:t>
      </w:r>
      <w:r w:rsidR="00E82E1B" w:rsidRPr="00DD3ACE">
        <w:rPr>
          <w:rFonts w:ascii="Times New Roman" w:eastAsia="Calibri" w:hAnsi="Times New Roman" w:cs="Times New Roman"/>
          <w:b/>
          <w:color w:val="000000" w:themeColor="text1"/>
          <w:sz w:val="24"/>
          <w:szCs w:val="24"/>
          <w:lang w:val="en-GB"/>
        </w:rPr>
        <w:t xml:space="preserve"> </w:t>
      </w:r>
      <w:r w:rsidRPr="00DD3ACE">
        <w:rPr>
          <w:rFonts w:ascii="Times New Roman" w:eastAsia="Calibri" w:hAnsi="Times New Roman" w:cs="Times New Roman"/>
          <w:b/>
          <w:color w:val="000000" w:themeColor="text1"/>
          <w:sz w:val="24"/>
          <w:szCs w:val="24"/>
          <w:lang w:val="uz-Cyrl-UZ"/>
        </w:rPr>
        <w:t>foiz</w:t>
      </w:r>
    </w:p>
    <w:bookmarkEnd w:id="0"/>
    <w:p w14:paraId="6EB64F3B" w14:textId="630A73B5" w:rsidR="009071B7" w:rsidRPr="00DD3ACE" w:rsidRDefault="009071B7" w:rsidP="009071B7">
      <w:pPr>
        <w:rPr>
          <w:rFonts w:ascii="Times New Roman" w:hAnsi="Times New Roman" w:cs="Times New Roman"/>
          <w:color w:val="000000" w:themeColor="text1"/>
          <w:sz w:val="24"/>
          <w:szCs w:val="24"/>
          <w:lang w:val="uz-Cyrl-UZ"/>
        </w:rPr>
      </w:pPr>
    </w:p>
    <w:p w14:paraId="427B2A75" w14:textId="3CD6B807" w:rsidR="009071B7" w:rsidRPr="00DD3ACE" w:rsidRDefault="009071B7" w:rsidP="009071B7">
      <w:pPr>
        <w:autoSpaceDE w:val="0"/>
        <w:autoSpaceDN w:val="0"/>
        <w:adjustRightInd w:val="0"/>
        <w:jc w:val="center"/>
        <w:rPr>
          <w:rFonts w:ascii="Times New Roman" w:hAnsi="Times New Roman" w:cs="Times New Roman"/>
          <w:b/>
          <w:bCs/>
          <w:color w:val="000000" w:themeColor="text1"/>
          <w:sz w:val="24"/>
          <w:szCs w:val="24"/>
          <w:lang w:val="uz-Cyrl-UZ"/>
        </w:rPr>
      </w:pPr>
      <w:r w:rsidRPr="00DD3ACE">
        <w:rPr>
          <w:rFonts w:ascii="Times New Roman" w:hAnsi="Times New Roman" w:cs="Times New Roman"/>
          <w:b/>
          <w:bCs/>
          <w:color w:val="000000" w:themeColor="text1"/>
          <w:sz w:val="24"/>
          <w:szCs w:val="24"/>
          <w:lang w:val="uz-Cyrl-UZ"/>
        </w:rPr>
        <w:t>Birlamchi uy-joy bozoridan kvartira sotib olish uchun ipoteka krediti ajratish to‘g‘risidagi</w:t>
      </w:r>
      <w:r w:rsidRPr="00DD3ACE">
        <w:rPr>
          <w:rFonts w:ascii="Times New Roman" w:hAnsi="Times New Roman" w:cs="Times New Roman"/>
          <w:b/>
          <w:bCs/>
          <w:color w:val="000000" w:themeColor="text1"/>
          <w:sz w:val="24"/>
          <w:szCs w:val="24"/>
          <w:lang w:val="uz-Cyrl-UZ"/>
        </w:rPr>
        <w:br/>
      </w:r>
      <w:r w:rsidR="00DD3ACE" w:rsidRPr="00DD3ACE">
        <w:rPr>
          <w:rFonts w:ascii="Times New Roman" w:hAnsi="Times New Roman" w:cs="Times New Roman"/>
          <w:b/>
          <w:bCs/>
          <w:color w:val="000000" w:themeColor="text1"/>
          <w:sz w:val="24"/>
          <w:szCs w:val="24"/>
          <w:lang w:val="uz-Cyrl-UZ"/>
        </w:rPr>
        <w:t>_____</w:t>
      </w:r>
      <w:r w:rsidRPr="00DD3ACE">
        <w:rPr>
          <w:rFonts w:ascii="Times New Roman" w:hAnsi="Times New Roman" w:cs="Times New Roman"/>
          <w:b/>
          <w:color w:val="000000" w:themeColor="text1"/>
          <w:sz w:val="24"/>
          <w:szCs w:val="24"/>
          <w:lang w:val="uz-Cyrl-UZ"/>
        </w:rPr>
        <w:t xml:space="preserve"> </w:t>
      </w:r>
      <w:r w:rsidRPr="00DD3ACE">
        <w:rPr>
          <w:rFonts w:ascii="Times New Roman" w:hAnsi="Times New Roman" w:cs="Times New Roman"/>
          <w:b/>
          <w:bCs/>
          <w:color w:val="000000" w:themeColor="text1"/>
          <w:sz w:val="24"/>
          <w:szCs w:val="24"/>
          <w:lang w:val="uz-Cyrl-UZ"/>
        </w:rPr>
        <w:t>-sonli SHARTNOMA (qonun asosidagi ipoteka)</w:t>
      </w:r>
    </w:p>
    <w:p w14:paraId="709EBC08" w14:textId="00A7566C" w:rsidR="009071B7" w:rsidRPr="00DD3ACE" w:rsidRDefault="00DD3ACE" w:rsidP="009071B7">
      <w:pPr>
        <w:tabs>
          <w:tab w:val="left" w:pos="7230"/>
        </w:tabs>
        <w:autoSpaceDE w:val="0"/>
        <w:autoSpaceDN w:val="0"/>
        <w:adjustRightInd w:val="0"/>
        <w:jc w:val="center"/>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en-GB"/>
        </w:rPr>
        <w:t>__________</w:t>
      </w:r>
      <w:r w:rsidR="009071B7" w:rsidRPr="00DD3ACE">
        <w:rPr>
          <w:rFonts w:ascii="Times New Roman" w:hAnsi="Times New Roman" w:cs="Times New Roman"/>
          <w:color w:val="000000" w:themeColor="text1"/>
          <w:sz w:val="24"/>
          <w:szCs w:val="24"/>
          <w:lang w:val="uz-Cyrl-UZ"/>
        </w:rPr>
        <w:t xml:space="preserve"> </w:t>
      </w:r>
      <w:r w:rsidR="00E82E1B" w:rsidRPr="00DD3ACE">
        <w:rPr>
          <w:rFonts w:ascii="Times New Roman" w:hAnsi="Times New Roman" w:cs="Times New Roman"/>
          <w:color w:val="000000" w:themeColor="text1"/>
          <w:sz w:val="24"/>
          <w:szCs w:val="24"/>
          <w:lang w:val="uz-Cyrl-UZ"/>
        </w:rPr>
        <w:t>tumani</w:t>
      </w:r>
      <w:r w:rsidR="009071B7" w:rsidRPr="00DD3ACE">
        <w:rPr>
          <w:rFonts w:ascii="Times New Roman" w:hAnsi="Times New Roman" w:cs="Times New Roman"/>
          <w:color w:val="000000" w:themeColor="text1"/>
          <w:sz w:val="24"/>
          <w:szCs w:val="24"/>
          <w:lang w:val="uz-Cyrl-UZ"/>
        </w:rPr>
        <w:tab/>
      </w:r>
      <w:r w:rsidRPr="00DD3ACE">
        <w:rPr>
          <w:rFonts w:ascii="Times New Roman" w:hAnsi="Times New Roman" w:cs="Times New Roman"/>
          <w:color w:val="000000" w:themeColor="text1"/>
          <w:sz w:val="24"/>
          <w:szCs w:val="24"/>
          <w:lang w:val="en-GB"/>
        </w:rPr>
        <w:t>_</w:t>
      </w:r>
      <w:proofErr w:type="gramStart"/>
      <w:r w:rsidRPr="00DD3ACE">
        <w:rPr>
          <w:rFonts w:ascii="Times New Roman" w:hAnsi="Times New Roman" w:cs="Times New Roman"/>
          <w:color w:val="000000" w:themeColor="text1"/>
          <w:sz w:val="24"/>
          <w:szCs w:val="24"/>
          <w:lang w:val="en-GB"/>
        </w:rPr>
        <w:t>_</w:t>
      </w:r>
      <w:r w:rsidR="00DA0BD6" w:rsidRPr="00DD3ACE">
        <w:rPr>
          <w:rFonts w:ascii="Times New Roman" w:hAnsi="Times New Roman" w:cs="Times New Roman"/>
          <w:color w:val="000000" w:themeColor="text1"/>
          <w:sz w:val="24"/>
          <w:szCs w:val="24"/>
          <w:lang w:val="uz-Cyrl-UZ"/>
        </w:rPr>
        <w:t>.</w:t>
      </w:r>
      <w:r w:rsidRPr="00DD3ACE">
        <w:rPr>
          <w:rFonts w:ascii="Times New Roman" w:hAnsi="Times New Roman" w:cs="Times New Roman"/>
          <w:color w:val="000000" w:themeColor="text1"/>
          <w:sz w:val="24"/>
          <w:szCs w:val="24"/>
          <w:lang w:val="en-GB"/>
        </w:rPr>
        <w:t>_</w:t>
      </w:r>
      <w:proofErr w:type="gramEnd"/>
      <w:r w:rsidRPr="00DD3ACE">
        <w:rPr>
          <w:rFonts w:ascii="Times New Roman" w:hAnsi="Times New Roman" w:cs="Times New Roman"/>
          <w:color w:val="000000" w:themeColor="text1"/>
          <w:sz w:val="24"/>
          <w:szCs w:val="24"/>
          <w:lang w:val="en-GB"/>
        </w:rPr>
        <w:t>_</w:t>
      </w:r>
      <w:r w:rsidR="00DA0BD6" w:rsidRPr="00DD3ACE">
        <w:rPr>
          <w:rFonts w:ascii="Times New Roman" w:hAnsi="Times New Roman" w:cs="Times New Roman"/>
          <w:color w:val="000000" w:themeColor="text1"/>
          <w:sz w:val="24"/>
          <w:szCs w:val="24"/>
          <w:lang w:val="uz-Cyrl-UZ"/>
        </w:rPr>
        <w:t>.</w:t>
      </w:r>
      <w:r w:rsidRPr="00DD3ACE">
        <w:rPr>
          <w:rFonts w:ascii="Times New Roman" w:hAnsi="Times New Roman" w:cs="Times New Roman"/>
          <w:color w:val="000000" w:themeColor="text1"/>
          <w:sz w:val="24"/>
          <w:szCs w:val="24"/>
          <w:lang w:val="en-GB"/>
        </w:rPr>
        <w:t>______</w:t>
      </w:r>
      <w:r w:rsidR="009071B7" w:rsidRPr="00DD3ACE">
        <w:rPr>
          <w:rFonts w:ascii="Times New Roman" w:hAnsi="Times New Roman" w:cs="Times New Roman"/>
          <w:color w:val="000000" w:themeColor="text1"/>
          <w:sz w:val="24"/>
          <w:szCs w:val="24"/>
          <w:lang w:val="uz-Cyrl-UZ"/>
        </w:rPr>
        <w:t>-yil</w:t>
      </w:r>
    </w:p>
    <w:p w14:paraId="74999094" w14:textId="11387657" w:rsidR="009071B7" w:rsidRPr="00DD3ACE" w:rsidRDefault="009071B7" w:rsidP="00757018">
      <w:pPr>
        <w:widowControl w:val="0"/>
        <w:autoSpaceDE w:val="0"/>
        <w:autoSpaceDN w:val="0"/>
        <w:adjustRightInd w:val="0"/>
        <w:spacing w:line="240" w:lineRule="auto"/>
        <w:ind w:firstLine="709"/>
        <w:jc w:val="both"/>
        <w:rPr>
          <w:rFonts w:ascii="Times New Roman" w:hAnsi="Times New Roman" w:cs="Times New Roman"/>
          <w:bCs/>
          <w:i/>
          <w:iCs/>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Bundan buyon shartnoma matnida </w:t>
      </w:r>
      <w:r w:rsidRPr="00DD3ACE">
        <w:rPr>
          <w:rFonts w:ascii="Times New Roman" w:hAnsi="Times New Roman" w:cs="Times New Roman"/>
          <w:b/>
          <w:color w:val="000000" w:themeColor="text1"/>
          <w:sz w:val="24"/>
          <w:szCs w:val="24"/>
          <w:lang w:val="uz-Cyrl-UZ"/>
        </w:rPr>
        <w:t>“Bank”</w:t>
      </w:r>
      <w:r w:rsidRPr="00DD3ACE">
        <w:rPr>
          <w:rFonts w:ascii="Times New Roman" w:hAnsi="Times New Roman" w:cs="Times New Roman"/>
          <w:color w:val="000000" w:themeColor="text1"/>
          <w:sz w:val="24"/>
          <w:szCs w:val="24"/>
          <w:lang w:val="uz-Cyrl-UZ"/>
        </w:rPr>
        <w:t xml:space="preserve"> deb yuritiluvchi “Biznesni rivojlantirish banki” ATBning nomidan </w:t>
      </w:r>
      <w:r w:rsidR="00DD3ACE" w:rsidRPr="00DD3ACE">
        <w:rPr>
          <w:rFonts w:ascii="Times New Roman" w:hAnsi="Times New Roman" w:cs="Times New Roman"/>
          <w:color w:val="000000" w:themeColor="text1"/>
          <w:sz w:val="24"/>
          <w:szCs w:val="24"/>
          <w:lang w:val="uz-Cyrl-UZ"/>
        </w:rPr>
        <w:t>_</w:t>
      </w:r>
      <w:r w:rsidR="00E82E1B"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uz-Cyrl-UZ"/>
        </w:rPr>
        <w:t>_</w:t>
      </w:r>
      <w:r w:rsidR="00E82E1B"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uz-Cyrl-UZ"/>
        </w:rPr>
        <w:t>____</w:t>
      </w:r>
      <w:r w:rsidR="00E82E1B" w:rsidRPr="00DD3ACE">
        <w:rPr>
          <w:rFonts w:ascii="Times New Roman" w:hAnsi="Times New Roman" w:cs="Times New Roman"/>
          <w:color w:val="000000" w:themeColor="text1"/>
          <w:sz w:val="24"/>
          <w:szCs w:val="24"/>
          <w:lang w:val="uz-Cyrl-UZ"/>
        </w:rPr>
        <w:t xml:space="preserve"> yilda berilgan </w:t>
      </w:r>
      <w:r w:rsidR="00DD3ACE" w:rsidRPr="00DD3ACE">
        <w:rPr>
          <w:rFonts w:ascii="Times New Roman" w:hAnsi="Times New Roman" w:cs="Times New Roman"/>
          <w:color w:val="000000" w:themeColor="text1"/>
          <w:sz w:val="24"/>
          <w:szCs w:val="24"/>
          <w:lang w:val="uz-Cyrl-UZ"/>
        </w:rPr>
        <w:t>_</w:t>
      </w:r>
      <w:r w:rsidR="00E82E1B" w:rsidRPr="00DD3ACE">
        <w:rPr>
          <w:rFonts w:ascii="Times New Roman" w:hAnsi="Times New Roman" w:cs="Times New Roman"/>
          <w:color w:val="000000" w:themeColor="text1"/>
          <w:sz w:val="24"/>
          <w:szCs w:val="24"/>
          <w:lang w:val="uz-Cyrl-UZ"/>
        </w:rPr>
        <w:t xml:space="preserve">-sonli </w:t>
      </w:r>
      <w:r w:rsidRPr="00DD3ACE">
        <w:rPr>
          <w:rFonts w:ascii="Times New Roman" w:hAnsi="Times New Roman" w:cs="Times New Roman"/>
          <w:color w:val="000000" w:themeColor="text1"/>
          <w:sz w:val="24"/>
          <w:szCs w:val="24"/>
          <w:lang w:val="uz-Cyrl-UZ"/>
        </w:rPr>
        <w:t xml:space="preserve">Nizom hamda ishonchnoma asosida ish yurituvchi Bankning </w:t>
      </w:r>
      <w:r w:rsidR="00DA0BD6" w:rsidRPr="00DD3ACE">
        <w:rPr>
          <w:rFonts w:ascii="Times New Roman" w:hAnsi="Times New Roman" w:cs="Times New Roman"/>
          <w:b/>
          <w:bCs/>
          <w:color w:val="000000" w:themeColor="text1"/>
          <w:sz w:val="24"/>
          <w:szCs w:val="24"/>
          <w:lang w:val="uz-Cyrl-UZ"/>
        </w:rPr>
        <w:t xml:space="preserve">"BIZNESNI RIVOJLANTIRISH BANKI" ATB </w:t>
      </w:r>
      <w:r w:rsidR="00DD3ACE" w:rsidRPr="00DD3ACE">
        <w:rPr>
          <w:rFonts w:ascii="Times New Roman" w:hAnsi="Times New Roman" w:cs="Times New Roman"/>
          <w:b/>
          <w:bCs/>
          <w:color w:val="000000" w:themeColor="text1"/>
          <w:sz w:val="24"/>
          <w:szCs w:val="24"/>
          <w:lang w:val="uz-Cyrl-UZ"/>
        </w:rPr>
        <w:t>__________</w:t>
      </w:r>
      <w:r w:rsidRPr="00DD3ACE">
        <w:rPr>
          <w:rFonts w:ascii="Times New Roman" w:hAnsi="Times New Roman" w:cs="Times New Roman"/>
          <w:color w:val="000000" w:themeColor="text1"/>
          <w:sz w:val="24"/>
          <w:szCs w:val="24"/>
          <w:lang w:val="uz-Cyrl-UZ"/>
        </w:rPr>
        <w:t xml:space="preserve"> boshqaruvchi </w:t>
      </w:r>
      <w:r w:rsidR="00DD3ACE" w:rsidRPr="00DD3ACE">
        <w:rPr>
          <w:rFonts w:ascii="Times New Roman" w:hAnsi="Times New Roman" w:cs="Times New Roman"/>
          <w:color w:val="000000" w:themeColor="text1"/>
          <w:sz w:val="24"/>
          <w:szCs w:val="24"/>
          <w:lang w:val="uz-Cyrl-UZ"/>
        </w:rPr>
        <w:t>_________</w:t>
      </w:r>
      <w:r w:rsidRPr="00DD3ACE">
        <w:rPr>
          <w:rFonts w:ascii="Times New Roman" w:hAnsi="Times New Roman" w:cs="Times New Roman"/>
          <w:color w:val="000000" w:themeColor="text1"/>
          <w:sz w:val="24"/>
          <w:szCs w:val="24"/>
          <w:lang w:val="uz-Cyrl-UZ"/>
        </w:rPr>
        <w:t xml:space="preserve"> bir tomondan, hamda bundan buyon matnda </w:t>
      </w:r>
      <w:r w:rsidRPr="00DD3ACE">
        <w:rPr>
          <w:rFonts w:ascii="Times New Roman" w:hAnsi="Times New Roman" w:cs="Times New Roman"/>
          <w:b/>
          <w:color w:val="000000" w:themeColor="text1"/>
          <w:sz w:val="24"/>
          <w:szCs w:val="24"/>
          <w:lang w:val="uz-Cyrl-UZ"/>
        </w:rPr>
        <w:t>“Qarz oluvchi”</w:t>
      </w:r>
      <w:r w:rsidRPr="00DD3ACE">
        <w:rPr>
          <w:rFonts w:ascii="Times New Roman" w:hAnsi="Times New Roman" w:cs="Times New Roman"/>
          <w:color w:val="000000" w:themeColor="text1"/>
          <w:sz w:val="24"/>
          <w:szCs w:val="24"/>
          <w:lang w:val="uz-Cyrl-UZ"/>
        </w:rPr>
        <w:t xml:space="preserve"> deb yuritiluvchi </w:t>
      </w:r>
      <w:r w:rsidR="00DD3ACE" w:rsidRPr="00DD3ACE">
        <w:rPr>
          <w:rFonts w:ascii="Times New Roman" w:hAnsi="Times New Roman" w:cs="Times New Roman"/>
          <w:color w:val="000000" w:themeColor="text1"/>
          <w:sz w:val="24"/>
          <w:szCs w:val="24"/>
          <w:lang w:val="uz-Cyrl-UZ"/>
        </w:rPr>
        <w:t>__</w:t>
      </w:r>
      <w:r w:rsidR="00DA0BD6" w:rsidRPr="00DD3ACE">
        <w:rPr>
          <w:rFonts w:ascii="Times New Roman" w:hAnsi="Times New Roman" w:cs="Times New Roman"/>
          <w:color w:val="000000" w:themeColor="text1"/>
          <w:sz w:val="24"/>
          <w:szCs w:val="24"/>
          <w:lang w:val="uz-Cyrl-UZ"/>
        </w:rPr>
        <w:t>.</w:t>
      </w:r>
      <w:r w:rsidR="00DD3ACE" w:rsidRPr="00DD3ACE">
        <w:rPr>
          <w:rFonts w:ascii="Times New Roman" w:hAnsi="Times New Roman" w:cs="Times New Roman"/>
          <w:color w:val="000000" w:themeColor="text1"/>
          <w:sz w:val="24"/>
          <w:szCs w:val="24"/>
          <w:lang w:val="uz-Cyrl-UZ"/>
        </w:rPr>
        <w:t>__</w:t>
      </w:r>
      <w:r w:rsidR="00DA0BD6" w:rsidRPr="00DD3ACE">
        <w:rPr>
          <w:rFonts w:ascii="Times New Roman" w:hAnsi="Times New Roman" w:cs="Times New Roman"/>
          <w:color w:val="000000" w:themeColor="text1"/>
          <w:sz w:val="24"/>
          <w:szCs w:val="24"/>
          <w:lang w:val="uz-Cyrl-UZ"/>
        </w:rPr>
        <w:t>.</w:t>
      </w:r>
      <w:r w:rsidR="00DD3ACE" w:rsidRPr="00DD3ACE">
        <w:rPr>
          <w:rFonts w:ascii="Times New Roman" w:hAnsi="Times New Roman" w:cs="Times New Roman"/>
          <w:color w:val="000000" w:themeColor="text1"/>
          <w:sz w:val="24"/>
          <w:szCs w:val="24"/>
          <w:lang w:val="uz-Cyrl-UZ"/>
        </w:rPr>
        <w:t>______</w:t>
      </w:r>
      <w:r w:rsidRPr="00DD3ACE">
        <w:rPr>
          <w:rFonts w:ascii="Times New Roman" w:hAnsi="Times New Roman" w:cs="Times New Roman"/>
          <w:color w:val="000000" w:themeColor="text1"/>
          <w:sz w:val="24"/>
          <w:szCs w:val="24"/>
          <w:lang w:val="uz-Cyrl-UZ"/>
        </w:rPr>
        <w:t xml:space="preserve">-yilda tug‘ilgan, </w:t>
      </w:r>
      <w:r w:rsidR="00DD3ACE" w:rsidRPr="00DD3ACE">
        <w:rPr>
          <w:rFonts w:ascii="Times New Roman" w:hAnsi="Times New Roman" w:cs="Times New Roman"/>
          <w:color w:val="000000" w:themeColor="text1"/>
          <w:sz w:val="24"/>
          <w:szCs w:val="24"/>
          <w:lang w:val="uz-Cyrl-UZ"/>
        </w:rPr>
        <w:t>__________</w:t>
      </w:r>
      <w:r w:rsidR="00DA0BD6" w:rsidRPr="00DD3ACE">
        <w:rPr>
          <w:rFonts w:ascii="Times New Roman" w:hAnsi="Times New Roman" w:cs="Times New Roman"/>
          <w:color w:val="000000" w:themeColor="text1"/>
          <w:sz w:val="24"/>
          <w:szCs w:val="24"/>
          <w:lang w:val="uz-Cyrl-UZ"/>
        </w:rPr>
        <w:t xml:space="preserve"> viloyati </w:t>
      </w:r>
      <w:r w:rsidR="00DD3ACE" w:rsidRPr="00DD3ACE">
        <w:rPr>
          <w:rFonts w:ascii="Times New Roman" w:hAnsi="Times New Roman" w:cs="Times New Roman"/>
          <w:color w:val="000000" w:themeColor="text1"/>
          <w:sz w:val="24"/>
          <w:szCs w:val="24"/>
          <w:lang w:val="uz-Cyrl-UZ"/>
        </w:rPr>
        <w:t>_________</w:t>
      </w:r>
      <w:r w:rsidR="00DA0BD6" w:rsidRPr="00DD3ACE">
        <w:rPr>
          <w:rFonts w:ascii="Times New Roman" w:hAnsi="Times New Roman" w:cs="Times New Roman"/>
          <w:color w:val="000000" w:themeColor="text1"/>
          <w:sz w:val="24"/>
          <w:szCs w:val="24"/>
          <w:lang w:val="uz-Cyrl-UZ"/>
        </w:rPr>
        <w:t xml:space="preserve"> tumani IIB</w:t>
      </w:r>
      <w:r w:rsidRPr="00DD3ACE">
        <w:rPr>
          <w:rFonts w:ascii="Times New Roman" w:hAnsi="Times New Roman" w:cs="Times New Roman"/>
          <w:color w:val="000000" w:themeColor="text1"/>
          <w:sz w:val="24"/>
          <w:szCs w:val="24"/>
          <w:lang w:val="uz-Cyrl-UZ"/>
        </w:rPr>
        <w:t xml:space="preserve"> tomonidan berilgan </w:t>
      </w:r>
      <w:bookmarkStart w:id="1" w:name="_Hlk225527011"/>
      <w:r w:rsidR="00DD3ACE" w:rsidRPr="00DD3ACE">
        <w:rPr>
          <w:rFonts w:ascii="Times New Roman" w:hAnsi="Times New Roman" w:cs="Times New Roman"/>
          <w:color w:val="000000" w:themeColor="text1"/>
          <w:sz w:val="24"/>
          <w:szCs w:val="24"/>
          <w:lang w:val="uz-Cyrl-UZ"/>
        </w:rPr>
        <w:t xml:space="preserve">__  </w:t>
      </w:r>
      <w:bookmarkEnd w:id="1"/>
      <w:r w:rsidR="00DD3ACE" w:rsidRPr="00DD3ACE">
        <w:rPr>
          <w:rFonts w:ascii="Times New Roman" w:hAnsi="Times New Roman" w:cs="Times New Roman"/>
          <w:color w:val="000000" w:themeColor="text1"/>
          <w:sz w:val="24"/>
          <w:szCs w:val="24"/>
          <w:lang w:val="uz-Cyrl-UZ"/>
        </w:rPr>
        <w:t>__________</w:t>
      </w:r>
      <w:r w:rsidRPr="00DD3ACE">
        <w:rPr>
          <w:rFonts w:ascii="Times New Roman" w:hAnsi="Times New Roman" w:cs="Times New Roman"/>
          <w:color w:val="000000" w:themeColor="text1"/>
          <w:sz w:val="24"/>
          <w:szCs w:val="24"/>
          <w:lang w:val="uz-Cyrl-UZ"/>
        </w:rPr>
        <w:t xml:space="preserve"> raqamli pasportga ega bo‘lgan fuqaro </w:t>
      </w:r>
      <w:r w:rsidR="00DD3ACE" w:rsidRPr="00DD3ACE">
        <w:rPr>
          <w:rFonts w:ascii="Times New Roman" w:hAnsi="Times New Roman" w:cs="Times New Roman"/>
          <w:b/>
          <w:bCs/>
          <w:color w:val="000000" w:themeColor="text1"/>
          <w:sz w:val="24"/>
          <w:szCs w:val="24"/>
          <w:lang w:val="uz-Cyrl-UZ"/>
        </w:rPr>
        <w:t>____________________________</w:t>
      </w:r>
      <w:r w:rsidRPr="00DD3ACE">
        <w:rPr>
          <w:rFonts w:ascii="Times New Roman" w:hAnsi="Times New Roman" w:cs="Times New Roman"/>
          <w:color w:val="000000" w:themeColor="text1"/>
          <w:sz w:val="24"/>
          <w:szCs w:val="24"/>
          <w:lang w:val="uz-Cyrl-UZ"/>
        </w:rPr>
        <w:t xml:space="preserve"> ikkinchi tomondan, birgalikda </w:t>
      </w:r>
      <w:r w:rsidRPr="00DD3ACE">
        <w:rPr>
          <w:rFonts w:ascii="Times New Roman" w:hAnsi="Times New Roman" w:cs="Times New Roman"/>
          <w:b/>
          <w:color w:val="000000" w:themeColor="text1"/>
          <w:sz w:val="24"/>
          <w:szCs w:val="24"/>
          <w:lang w:val="uz-Cyrl-UZ"/>
        </w:rPr>
        <w:t>“</w:t>
      </w:r>
      <w:r w:rsidRPr="00DD3ACE">
        <w:rPr>
          <w:rFonts w:ascii="Times New Roman" w:hAnsi="Times New Roman" w:cs="Times New Roman"/>
          <w:b/>
          <w:bCs/>
          <w:color w:val="000000" w:themeColor="text1"/>
          <w:sz w:val="24"/>
          <w:szCs w:val="24"/>
          <w:lang w:val="uz-Cyrl-UZ"/>
        </w:rPr>
        <w:t>Tomonlar</w:t>
      </w:r>
      <w:r w:rsidRPr="00DD3ACE">
        <w:rPr>
          <w:rFonts w:ascii="Times New Roman" w:hAnsi="Times New Roman" w:cs="Times New Roman"/>
          <w:b/>
          <w:color w:val="000000" w:themeColor="text1"/>
          <w:sz w:val="24"/>
          <w:szCs w:val="24"/>
          <w:lang w:val="uz-Cyrl-UZ"/>
        </w:rPr>
        <w:t>”</w:t>
      </w:r>
      <w:r w:rsidRPr="00DD3ACE">
        <w:rPr>
          <w:rFonts w:ascii="Times New Roman" w:hAnsi="Times New Roman" w:cs="Times New Roman"/>
          <w:color w:val="000000" w:themeColor="text1"/>
          <w:sz w:val="24"/>
          <w:szCs w:val="24"/>
          <w:lang w:val="uz-Cyrl-UZ"/>
        </w:rPr>
        <w:t xml:space="preserve"> deb nomlanuvchilar ushbu shartnomani quyidagilar haqida tuzdilar</w:t>
      </w:r>
      <w:r w:rsidRPr="00DD3ACE">
        <w:rPr>
          <w:rFonts w:ascii="Times New Roman" w:hAnsi="Times New Roman" w:cs="Times New Roman"/>
          <w:bCs/>
          <w:i/>
          <w:iCs/>
          <w:color w:val="000000" w:themeColor="text1"/>
          <w:sz w:val="24"/>
          <w:szCs w:val="24"/>
          <w:lang w:val="uz-Cyrl-UZ"/>
        </w:rPr>
        <w:t>.</w:t>
      </w:r>
    </w:p>
    <w:p w14:paraId="0ADCEC9B" w14:textId="77777777" w:rsidR="009071B7" w:rsidRPr="00DD3ACE" w:rsidRDefault="009071B7" w:rsidP="00B469FD">
      <w:pPr>
        <w:widowControl w:val="0"/>
        <w:tabs>
          <w:tab w:val="left" w:pos="460"/>
          <w:tab w:val="left" w:pos="744"/>
          <w:tab w:val="left" w:pos="886"/>
        </w:tabs>
        <w:autoSpaceDE w:val="0"/>
        <w:autoSpaceDN w:val="0"/>
        <w:adjustRightInd w:val="0"/>
        <w:spacing w:line="240" w:lineRule="auto"/>
        <w:ind w:firstLine="176"/>
        <w:jc w:val="center"/>
        <w:rPr>
          <w:rFonts w:ascii="Times New Roman" w:hAnsi="Times New Roman" w:cs="Times New Roman"/>
          <w:b/>
          <w:bCs/>
          <w:color w:val="000000" w:themeColor="text1"/>
          <w:sz w:val="24"/>
          <w:szCs w:val="24"/>
          <w:lang w:val="uz-Cyrl-UZ"/>
        </w:rPr>
      </w:pPr>
      <w:r w:rsidRPr="00DD3ACE">
        <w:rPr>
          <w:rFonts w:ascii="Times New Roman" w:hAnsi="Times New Roman" w:cs="Times New Roman"/>
          <w:b/>
          <w:bCs/>
          <w:color w:val="000000" w:themeColor="text1"/>
          <w:sz w:val="24"/>
          <w:szCs w:val="24"/>
          <w:lang w:val="uz-Cyrl-UZ"/>
        </w:rPr>
        <w:t>ASOSIY TUSHUNCHALAR</w:t>
      </w:r>
    </w:p>
    <w:p w14:paraId="586D9B06"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Ushbu shartnoma matni bo‘yicha keyingi o‘rinlarda uchraydigan barcha atamalar, agar kontekstdan boshqacha ma’no anglashilmasa ushbu bo‘limda bayon qilingan ma’nolarni anglatadi:</w:t>
      </w:r>
    </w:p>
    <w:p w14:paraId="7FE10F2A"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Birgalikda qarz oluvchi</w:t>
      </w:r>
      <w:r w:rsidRPr="00DD3ACE">
        <w:rPr>
          <w:rFonts w:ascii="Times New Roman" w:hAnsi="Times New Roman" w:cs="Times New Roman"/>
          <w:color w:val="000000" w:themeColor="text1"/>
          <w:sz w:val="24"/>
          <w:szCs w:val="24"/>
          <w:lang w:val="uz-Cyrl-UZ"/>
        </w:rPr>
        <w:t xml:space="preserve"> – Qarz oluvchining ipoteka krediti asosiy summasi va kredit bo‘yicha foizlarning har oydagi to‘lovlarida qatnashadigan, shuningdek ipoteka krediti bo‘yicha solidar tartibda javob beradigan boshqa jismoniy shaxslar.</w:t>
      </w:r>
    </w:p>
    <w:p w14:paraId="780FC43A"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 xml:space="preserve">Birlamchi uy-joy bozori </w:t>
      </w:r>
      <w:r w:rsidRPr="00DD3ACE">
        <w:rPr>
          <w:rFonts w:ascii="Times New Roman" w:hAnsi="Times New Roman" w:cs="Times New Roman"/>
          <w:color w:val="000000" w:themeColor="text1"/>
          <w:sz w:val="24"/>
          <w:szCs w:val="24"/>
          <w:lang w:val="uz-Cyrl-UZ"/>
        </w:rPr>
        <w:t xml:space="preserve">– qurilishi tugallangan uy-joyni foydalanishga qabul qilib olish to‘g‘risida komissiya dalolatnomasi (foydalanish uchun ruxsatnoma) asosida huquq yuzaga kelgan hamda qabul qilib olinganiga uch yildan ko‘p bo‘lmagan, yangi qurilgan 4 va undan yuqori qavatli uy-joylar yoki undagi </w:t>
      </w:r>
      <w:r w:rsidRPr="00DD3ACE">
        <w:rPr>
          <w:rFonts w:ascii="Times New Roman" w:hAnsi="Times New Roman" w:cs="Times New Roman"/>
          <w:bCs/>
          <w:color w:val="000000" w:themeColor="text1"/>
          <w:sz w:val="24"/>
          <w:szCs w:val="24"/>
          <w:lang w:val="uz-Cyrl-UZ"/>
        </w:rPr>
        <w:t xml:space="preserve">(xonalarga boʻlingan va pardoz ishlariga tayyor holdagi) </w:t>
      </w:r>
      <w:r w:rsidRPr="00DD3ACE">
        <w:rPr>
          <w:rFonts w:ascii="Times New Roman" w:hAnsi="Times New Roman" w:cs="Times New Roman"/>
          <w:color w:val="000000" w:themeColor="text1"/>
          <w:sz w:val="24"/>
          <w:szCs w:val="24"/>
          <w:lang w:val="uz-Cyrl-UZ"/>
        </w:rPr>
        <w:t>kvartiralar.</w:t>
      </w:r>
    </w:p>
    <w:p w14:paraId="0FE7DC96" w14:textId="77777777" w:rsidR="009071B7" w:rsidRPr="00DD3ACE" w:rsidRDefault="009071B7" w:rsidP="00B469FD">
      <w:pPr>
        <w:tabs>
          <w:tab w:val="left" w:pos="460"/>
          <w:tab w:val="left" w:pos="744"/>
          <w:tab w:val="left" w:pos="886"/>
        </w:tabs>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Boshlang‘ich badal</w:t>
      </w:r>
      <w:r w:rsidRPr="00DD3ACE">
        <w:rPr>
          <w:rFonts w:ascii="Times New Roman" w:hAnsi="Times New Roman" w:cs="Times New Roman"/>
          <w:color w:val="000000" w:themeColor="text1"/>
          <w:sz w:val="24"/>
          <w:szCs w:val="24"/>
          <w:lang w:val="uz-Cyrl-UZ"/>
        </w:rPr>
        <w:t xml:space="preserve"> – ariza beruvchining o‘z mablag‘lari va (yoki) yuridik shaxs - ish beruvchidan olingan mablag‘lar, shu jumladan subsidiya mablag‘lari hisobiga sotib olinadigan kvartira qiymatining 15 foizidan kam bo‘lmagan hamda kvartira qiymatining qisman to‘lovi hisoblanuvchi, Qarz oluvchi tomonidan Bankda ochilgan depozit hisobvarag‘iga topshirilgan pul mablag‘lari.</w:t>
      </w:r>
    </w:p>
    <w:p w14:paraId="4D060F2E"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Ipoteka krediti</w:t>
      </w:r>
      <w:r w:rsidRPr="00DD3ACE">
        <w:rPr>
          <w:rFonts w:ascii="Times New Roman" w:hAnsi="Times New Roman" w:cs="Times New Roman"/>
          <w:color w:val="000000" w:themeColor="text1"/>
          <w:sz w:val="24"/>
          <w:szCs w:val="24"/>
          <w:lang w:val="uz-Cyrl-UZ"/>
        </w:rPr>
        <w:t xml:space="preserve"> – birlamchi uy-joy bozoridan kvartira sotib olishga, sotib olinadigan kvartira garovi ostida beriladigan uzoq muddatli kredit.</w:t>
      </w:r>
    </w:p>
    <w:p w14:paraId="7C812363"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Kredit berilgan sana</w:t>
      </w:r>
      <w:r w:rsidRPr="00DD3ACE">
        <w:rPr>
          <w:rFonts w:ascii="Times New Roman" w:hAnsi="Times New Roman" w:cs="Times New Roman"/>
          <w:color w:val="000000" w:themeColor="text1"/>
          <w:sz w:val="24"/>
          <w:szCs w:val="24"/>
          <w:lang w:val="uz-Cyrl-UZ"/>
        </w:rPr>
        <w:t xml:space="preserve"> – Qarz oluvchining ssuda hisobvarag‘idan tegishli kredit summasini kvartira sotuvchining hisobvarag‘iga o‘tkazilgan sana.</w:t>
      </w:r>
    </w:p>
    <w:p w14:paraId="01377857" w14:textId="77777777" w:rsidR="009071B7" w:rsidRPr="00DD3ACE" w:rsidRDefault="009071B7" w:rsidP="00B469FD">
      <w:pPr>
        <w:tabs>
          <w:tab w:val="left" w:pos="460"/>
          <w:tab w:val="left" w:pos="744"/>
          <w:tab w:val="left" w:pos="886"/>
        </w:tabs>
        <w:spacing w:after="0" w:line="240" w:lineRule="auto"/>
        <w:ind w:firstLine="176"/>
        <w:jc w:val="both"/>
        <w:rPr>
          <w:rFonts w:ascii="Times New Roman" w:hAnsi="Times New Roman" w:cs="Times New Roman"/>
          <w:color w:val="000000" w:themeColor="text1"/>
          <w:sz w:val="24"/>
          <w:szCs w:val="24"/>
          <w:lang w:val="en-US"/>
        </w:rPr>
      </w:pPr>
      <w:r w:rsidRPr="00DD3ACE">
        <w:rPr>
          <w:rFonts w:ascii="Times New Roman" w:hAnsi="Times New Roman" w:cs="Times New Roman"/>
          <w:b/>
          <w:color w:val="000000" w:themeColor="text1"/>
          <w:sz w:val="24"/>
          <w:szCs w:val="24"/>
          <w:lang w:val="uz-Cyrl-UZ"/>
        </w:rPr>
        <w:t>Kredit bo‘yicha ta’minot</w:t>
      </w:r>
      <w:r w:rsidRPr="00DD3ACE">
        <w:rPr>
          <w:rFonts w:ascii="Times New Roman" w:hAnsi="Times New Roman" w:cs="Times New Roman"/>
          <w:color w:val="000000" w:themeColor="text1"/>
          <w:sz w:val="24"/>
          <w:szCs w:val="24"/>
          <w:lang w:val="uz-Cyrl-UZ"/>
        </w:rPr>
        <w:t xml:space="preserve"> – kredit hisobiga sotib olinayotgan kvartira garovi.</w:t>
      </w:r>
    </w:p>
    <w:p w14:paraId="48106052" w14:textId="55E3409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Kredit bo‘yicha to‘lov muddati o‘tgan qarzdorlik</w:t>
      </w:r>
      <w:r w:rsidRPr="00DD3ACE">
        <w:rPr>
          <w:rFonts w:ascii="Times New Roman" w:hAnsi="Times New Roman" w:cs="Times New Roman"/>
          <w:color w:val="000000" w:themeColor="text1"/>
          <w:sz w:val="24"/>
          <w:szCs w:val="24"/>
          <w:lang w:val="uz-Cyrl-UZ"/>
        </w:rPr>
        <w:t xml:space="preserve"> – ipoteka krediti shartnomasining ilovasidagi </w:t>
      </w:r>
      <w:r w:rsidRPr="00DD3ACE">
        <w:rPr>
          <w:rFonts w:ascii="Times New Roman" w:hAnsi="Times New Roman" w:cs="Times New Roman"/>
          <w:color w:val="000000" w:themeColor="text1"/>
          <w:sz w:val="24"/>
          <w:szCs w:val="24"/>
          <w:lang w:val="en-US"/>
        </w:rPr>
        <w:t>to</w:t>
      </w:r>
      <w:r w:rsidRPr="00DD3ACE">
        <w:rPr>
          <w:rFonts w:ascii="Times New Roman" w:hAnsi="Times New Roman" w:cs="Times New Roman"/>
          <w:color w:val="000000" w:themeColor="text1"/>
          <w:sz w:val="24"/>
          <w:szCs w:val="24"/>
          <w:lang w:val="uz-Cyrl-UZ"/>
        </w:rPr>
        <w:t>‘</w:t>
      </w:r>
      <w:proofErr w:type="spellStart"/>
      <w:r w:rsidRPr="00DD3ACE">
        <w:rPr>
          <w:rFonts w:ascii="Times New Roman" w:hAnsi="Times New Roman" w:cs="Times New Roman"/>
          <w:color w:val="000000" w:themeColor="text1"/>
          <w:sz w:val="24"/>
          <w:szCs w:val="24"/>
          <w:lang w:val="en-US"/>
        </w:rPr>
        <w:t>lov</w:t>
      </w:r>
      <w:proofErr w:type="spellEnd"/>
      <w:r w:rsidRPr="00DD3ACE">
        <w:rPr>
          <w:rFonts w:ascii="Times New Roman" w:hAnsi="Times New Roman" w:cs="Times New Roman"/>
          <w:color w:val="000000" w:themeColor="text1"/>
          <w:sz w:val="24"/>
          <w:szCs w:val="24"/>
          <w:lang w:val="en-US"/>
        </w:rPr>
        <w:t xml:space="preserve"> </w:t>
      </w:r>
      <w:r w:rsidRPr="00DD3ACE">
        <w:rPr>
          <w:rFonts w:ascii="Times New Roman" w:hAnsi="Times New Roman" w:cs="Times New Roman"/>
          <w:color w:val="000000" w:themeColor="text1"/>
          <w:sz w:val="24"/>
          <w:szCs w:val="24"/>
          <w:lang w:val="uz-Cyrl-UZ"/>
        </w:rPr>
        <w:t>jadval</w:t>
      </w:r>
      <w:proofErr w:type="spellStart"/>
      <w:r w:rsidRPr="00DD3ACE">
        <w:rPr>
          <w:rFonts w:ascii="Times New Roman" w:hAnsi="Times New Roman" w:cs="Times New Roman"/>
          <w:color w:val="000000" w:themeColor="text1"/>
          <w:sz w:val="24"/>
          <w:szCs w:val="24"/>
          <w:lang w:val="en-US"/>
        </w:rPr>
        <w:t>i</w:t>
      </w:r>
      <w:proofErr w:type="spellEnd"/>
      <w:r w:rsidRPr="00DD3ACE">
        <w:rPr>
          <w:rFonts w:ascii="Times New Roman" w:hAnsi="Times New Roman" w:cs="Times New Roman"/>
          <w:color w:val="000000" w:themeColor="text1"/>
          <w:sz w:val="24"/>
          <w:szCs w:val="24"/>
          <w:lang w:val="uz-Cyrl-UZ"/>
        </w:rPr>
        <w:t>da belgilangan miqdorda hamda muddatda kredit, unga hisoblangan foiz va boshqa to‘lovlarni to‘lash majburiyatini bajarilmasligi yoki</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lozim darajada bajarilmasligi.</w:t>
      </w:r>
    </w:p>
    <w:p w14:paraId="374C04E7"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Kreditning oxirgi qaytarish sanasi</w:t>
      </w:r>
      <w:r w:rsidRPr="00DD3ACE">
        <w:rPr>
          <w:rFonts w:ascii="Times New Roman" w:hAnsi="Times New Roman" w:cs="Times New Roman"/>
          <w:color w:val="000000" w:themeColor="text1"/>
          <w:sz w:val="24"/>
          <w:szCs w:val="24"/>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7A64F26C" w14:textId="77777777" w:rsidR="009071B7" w:rsidRPr="00DD3ACE" w:rsidRDefault="009071B7" w:rsidP="00B469FD">
      <w:pPr>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 xml:space="preserve">Maqsadli mablag‘lar </w:t>
      </w:r>
      <w:r w:rsidRPr="00DD3ACE">
        <w:rPr>
          <w:rFonts w:ascii="Times New Roman" w:hAnsi="Times New Roman" w:cs="Times New Roman"/>
          <w:color w:val="000000" w:themeColor="text1"/>
          <w:sz w:val="24"/>
          <w:szCs w:val="24"/>
          <w:lang w:val="uz-Cyrl-UZ"/>
        </w:rPr>
        <w:t>– yangi tartib doirasida jismoniy shaxslarga birlamchi uy-joy bozorida qurilgan kvartiralarni sotib olish uchun banklarning o‘z mablag‘lari hisobidan ajratilgan ipoteka kreditlarini Iqtisodiyot va moliya vazirligi tomonidan qayta moliyalashtiriladigan mablag‘lar.</w:t>
      </w:r>
    </w:p>
    <w:p w14:paraId="0DB517A4"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Qarz oluvchi</w:t>
      </w:r>
      <w:r w:rsidRPr="00DD3ACE">
        <w:rPr>
          <w:rFonts w:ascii="Times New Roman" w:hAnsi="Times New Roman" w:cs="Times New Roman"/>
          <w:color w:val="000000" w:themeColor="text1"/>
          <w:sz w:val="24"/>
          <w:szCs w:val="24"/>
          <w:lang w:val="uz-Cyrl-UZ"/>
        </w:rPr>
        <w:t xml:space="preserve"> – birlamchi uy-joy bozoridan kvartirani sotib olishga ipoteka kreditini ajratishni so‘rab ariza bergan </w:t>
      </w:r>
      <w:r w:rsidRPr="00DD3ACE">
        <w:rPr>
          <w:rFonts w:ascii="Times New Roman" w:hAnsi="Times New Roman" w:cs="Times New Roman"/>
          <w:i/>
          <w:iCs/>
          <w:color w:val="000000" w:themeColor="text1"/>
          <w:sz w:val="24"/>
          <w:szCs w:val="24"/>
          <w:lang w:val="uz-Cyrl-UZ"/>
        </w:rPr>
        <w:t>(zaruriy hujjatlarni to‘liq topshirgan),</w:t>
      </w:r>
      <w:r w:rsidRPr="00DD3ACE">
        <w:rPr>
          <w:rFonts w:ascii="Times New Roman" w:hAnsi="Times New Roman" w:cs="Times New Roman"/>
          <w:color w:val="000000" w:themeColor="text1"/>
          <w:sz w:val="24"/>
          <w:szCs w:val="24"/>
          <w:lang w:val="uz-Cyrl-UZ"/>
        </w:rPr>
        <w:t xml:space="preserve"> to‘lovga layoqatli deb tasniflangan hamda ipoteka kreditini qaytarish majburiyatini olgan jismoniy shaxs.</w:t>
      </w:r>
    </w:p>
    <w:p w14:paraId="7758B289"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 xml:space="preserve">Qarz yuki ko‘rsatkichi </w:t>
      </w:r>
      <w:r w:rsidRPr="00DD3ACE">
        <w:rPr>
          <w:rFonts w:ascii="Times New Roman" w:hAnsi="Times New Roman" w:cs="Times New Roman"/>
          <w:color w:val="000000" w:themeColor="text1"/>
          <w:sz w:val="24"/>
          <w:szCs w:val="24"/>
          <w:lang w:val="uz-Cyrl-UZ"/>
        </w:rPr>
        <w:t>– Qarz oluvchi (Birgalikda qarz oluvchilar)ning kredit (mikroqarzlari) bo‘yicha o‘rtacha oylik to‘lovlari miqdorining uning (ularning) o‘rtacha oylik daromadi miqdoriga bo‘lgan nisbati.</w:t>
      </w:r>
    </w:p>
    <w:p w14:paraId="20C6284F" w14:textId="77777777" w:rsidR="009071B7" w:rsidRPr="00DD3ACE" w:rsidRDefault="009071B7" w:rsidP="00B469FD">
      <w:pPr>
        <w:tabs>
          <w:tab w:val="left" w:pos="460"/>
          <w:tab w:val="left" w:pos="744"/>
          <w:tab w:val="left" w:pos="886"/>
        </w:tabs>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Qonun asosidagi ipoteka</w:t>
      </w:r>
      <w:r w:rsidRPr="00DD3ACE">
        <w:rPr>
          <w:rFonts w:ascii="Times New Roman" w:hAnsi="Times New Roman" w:cs="Times New Roman"/>
          <w:color w:val="000000" w:themeColor="text1"/>
          <w:sz w:val="24"/>
          <w:szCs w:val="24"/>
          <w:lang w:val="uz-Cyrl-UZ"/>
        </w:rPr>
        <w:t xml:space="preserve"> – kredit shartnomasi bo‘yicha Qarz oluvchining majburiyatlarini ta’minlash uchun qo‘llaniladigan ipoteka turi bo‘lib, bunda qonun asosidagi ipotekaning vujudga kelishiga olib </w:t>
      </w:r>
      <w:r w:rsidRPr="00DD3ACE">
        <w:rPr>
          <w:rFonts w:ascii="Times New Roman" w:hAnsi="Times New Roman" w:cs="Times New Roman"/>
          <w:color w:val="000000" w:themeColor="text1"/>
          <w:sz w:val="24"/>
          <w:szCs w:val="24"/>
          <w:lang w:val="uz-Cyrl-UZ"/>
        </w:rPr>
        <w:lastRenderedPageBreak/>
        <w:t>keluvchi kredit shartnomasi, qonun asosidagi ipotekaning davlat ro‘yxatidan o‘tkazilishi uchun asos bo‘ladi.</w:t>
      </w:r>
    </w:p>
    <w:p w14:paraId="6D051FF6" w14:textId="3312F679"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Sotuvchi</w:t>
      </w:r>
      <w:r w:rsidRPr="00DD3ACE">
        <w:rPr>
          <w:rFonts w:ascii="Times New Roman" w:hAnsi="Times New Roman" w:cs="Times New Roman"/>
          <w:color w:val="000000" w:themeColor="text1"/>
          <w:sz w:val="24"/>
          <w:szCs w:val="24"/>
          <w:lang w:val="uz-Cyrl-UZ"/>
        </w:rPr>
        <w:t xml:space="preserve"> –</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birlamchi uy-joy bozorida yangi qurilgan ko‘p kvartirali uydan kvartiralarni sotuvchi tashkilot.</w:t>
      </w:r>
    </w:p>
    <w:p w14:paraId="78A80238" w14:textId="77777777" w:rsidR="009071B7" w:rsidRPr="00DD3ACE" w:rsidRDefault="009071B7" w:rsidP="00B469FD">
      <w:pPr>
        <w:tabs>
          <w:tab w:val="left" w:pos="460"/>
          <w:tab w:val="left" w:pos="744"/>
          <w:tab w:val="left" w:pos="886"/>
        </w:tabs>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Subsidiya</w:t>
      </w:r>
      <w:r w:rsidRPr="00DD3ACE">
        <w:rPr>
          <w:rFonts w:ascii="Times New Roman" w:hAnsi="Times New Roman" w:cs="Times New Roman"/>
          <w:color w:val="000000" w:themeColor="text1"/>
          <w:sz w:val="24"/>
          <w:szCs w:val="24"/>
          <w:lang w:val="uz-Cyrl-UZ"/>
        </w:rPr>
        <w:t xml:space="preserve"> – ipoteka krediti asosida kvartira sotib olish uchun boshlang‘ich badal va kredit foizining bir qismini qoplash maqsadida Davlat budjetidan Qarz oluvchi uchun bankda uning nomiga ochilgan tegishli hisobvaraqqa o‘tkazilgan mablag‘.</w:t>
      </w:r>
    </w:p>
    <w:p w14:paraId="606A273C" w14:textId="77777777" w:rsidR="009071B7" w:rsidRPr="00DD3ACE" w:rsidRDefault="009071B7" w:rsidP="00B469FD">
      <w:pPr>
        <w:widowControl w:val="0"/>
        <w:tabs>
          <w:tab w:val="left" w:pos="460"/>
          <w:tab w:val="left" w:pos="744"/>
          <w:tab w:val="left" w:pos="886"/>
        </w:tabs>
        <w:autoSpaceDE w:val="0"/>
        <w:autoSpaceDN w:val="0"/>
        <w:adjustRightInd w:val="0"/>
        <w:spacing w:after="0" w:line="240" w:lineRule="auto"/>
        <w:ind w:firstLine="176"/>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To‘lov majburiyatlari</w:t>
      </w:r>
      <w:r w:rsidRPr="00DD3ACE">
        <w:rPr>
          <w:rFonts w:ascii="Times New Roman" w:hAnsi="Times New Roman" w:cs="Times New Roman"/>
          <w:color w:val="000000" w:themeColor="text1"/>
          <w:sz w:val="24"/>
          <w:szCs w:val="24"/>
          <w:lang w:val="uz-Cyrl-UZ"/>
        </w:rPr>
        <w:t xml:space="preserve"> – Qarz oluvchi (Birgalikda qarz oluvchilar)ning ipoteka krediti bo‘yicha qarzlarni, uning bo‘yicha foizlarni ushbu shartnomada ko‘rsatilgan miqdorda va muddatlarda to‘lash bo‘yicha hamda boshqa to‘lov majburiyatlari.</w:t>
      </w:r>
    </w:p>
    <w:p w14:paraId="6012BFFB"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S</w:t>
      </w:r>
      <w:r w:rsidRPr="00DD3ACE">
        <w:rPr>
          <w:rFonts w:ascii="Times New Roman" w:hAnsi="Times New Roman"/>
          <w:b/>
          <w:bCs/>
          <w:color w:val="000000" w:themeColor="text1"/>
          <w:sz w:val="24"/>
          <w:szCs w:val="24"/>
          <w:lang w:val="en-US"/>
        </w:rPr>
        <w:t>H</w:t>
      </w:r>
      <w:r w:rsidRPr="00DD3ACE">
        <w:rPr>
          <w:rFonts w:ascii="Times New Roman" w:hAnsi="Times New Roman"/>
          <w:b/>
          <w:bCs/>
          <w:color w:val="000000" w:themeColor="text1"/>
          <w:sz w:val="24"/>
          <w:szCs w:val="24"/>
          <w:lang w:val="uz-Cyrl-UZ"/>
        </w:rPr>
        <w:t>ARTNOMA PREDMETI</w:t>
      </w:r>
    </w:p>
    <w:p w14:paraId="4A5BF5BF" w14:textId="4409CE63" w:rsidR="009071B7" w:rsidRPr="00DD3ACE" w:rsidRDefault="009071B7" w:rsidP="00B469FD">
      <w:pPr>
        <w:pStyle w:val="a4"/>
        <w:widowControl w:val="0"/>
        <w:numPr>
          <w:ilvl w:val="1"/>
          <w:numId w:val="5"/>
        </w:numPr>
        <w:tabs>
          <w:tab w:val="left" w:pos="460"/>
          <w:tab w:val="left" w:pos="744"/>
          <w:tab w:val="left" w:pos="886"/>
          <w:tab w:val="left" w:pos="1310"/>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bookmarkStart w:id="2" w:name="_Hlk209275425"/>
      <w:bookmarkStart w:id="3" w:name="_Hlk209275408"/>
      <w:bookmarkStart w:id="4" w:name="_Hlk209275304"/>
      <w:r w:rsidRPr="00DD3ACE">
        <w:rPr>
          <w:rFonts w:ascii="Times New Roman" w:hAnsi="Times New Roman"/>
          <w:color w:val="000000" w:themeColor="text1"/>
          <w:sz w:val="24"/>
          <w:szCs w:val="24"/>
          <w:lang w:val="uz-Cyrl-UZ"/>
        </w:rPr>
        <w:t>Bank</w:t>
      </w:r>
      <w:bookmarkStart w:id="5" w:name="_Hlk209275517"/>
      <w:r w:rsidRPr="00DD3ACE">
        <w:rPr>
          <w:rFonts w:ascii="Times New Roman" w:hAnsi="Times New Roman"/>
          <w:color w:val="000000" w:themeColor="text1"/>
          <w:sz w:val="24"/>
          <w:szCs w:val="24"/>
          <w:lang w:val="uz-Cyrl-UZ"/>
        </w:rPr>
        <w:t xml:space="preserve"> maqsadli mablag‘lar hisobidan</w:t>
      </w:r>
      <w:r w:rsidRPr="00DD3ACE">
        <w:rPr>
          <w:rFonts w:ascii="Times New Roman" w:hAnsi="Times New Roman"/>
          <w:b/>
          <w:bCs/>
          <w:color w:val="000000" w:themeColor="text1"/>
          <w:sz w:val="24"/>
          <w:szCs w:val="24"/>
          <w:lang w:val="uz-Cyrl-UZ"/>
        </w:rPr>
        <w:t xml:space="preserve"> </w:t>
      </w:r>
      <w:r w:rsidRPr="00DD3ACE">
        <w:rPr>
          <w:rFonts w:ascii="Times New Roman" w:hAnsi="Times New Roman"/>
          <w:color w:val="000000" w:themeColor="text1"/>
          <w:sz w:val="24"/>
          <w:szCs w:val="24"/>
          <w:lang w:val="uz-Cyrl-UZ"/>
        </w:rPr>
        <w:t xml:space="preserve">Qarz oluvchiga birlamchi uy-joy bozoridan </w:t>
      </w:r>
      <w:bookmarkStart w:id="6" w:name="_Hlk225527090"/>
      <w:bookmarkStart w:id="7" w:name="_Hlk225527066"/>
      <w:r w:rsidR="00E82E1B" w:rsidRPr="00DD3ACE">
        <w:rPr>
          <w:color w:val="000000" w:themeColor="text1"/>
          <w:sz w:val="24"/>
          <w:szCs w:val="24"/>
          <w:lang w:val="uz-Cyrl-UZ"/>
        </w:rPr>
        <w:t xml:space="preserve">O‘zbekiston Respublikasi, </w:t>
      </w:r>
      <w:r w:rsidR="00DD3ACE" w:rsidRPr="00DD3ACE">
        <w:rPr>
          <w:color w:val="000000" w:themeColor="text1"/>
          <w:sz w:val="24"/>
          <w:szCs w:val="24"/>
          <w:lang w:val="uz-Cyrl-UZ"/>
        </w:rPr>
        <w:t>__________</w:t>
      </w:r>
      <w:r w:rsidR="00E82E1B" w:rsidRPr="00DD3ACE">
        <w:rPr>
          <w:color w:val="000000" w:themeColor="text1"/>
          <w:sz w:val="24"/>
          <w:szCs w:val="24"/>
          <w:lang w:val="uz-Cyrl-UZ"/>
        </w:rPr>
        <w:t xml:space="preserve"> viloyati </w:t>
      </w:r>
      <w:r w:rsidR="00DD3ACE" w:rsidRPr="00DD3ACE">
        <w:rPr>
          <w:color w:val="000000" w:themeColor="text1"/>
          <w:sz w:val="24"/>
          <w:szCs w:val="24"/>
          <w:lang w:val="uz-Cyrl-UZ"/>
        </w:rPr>
        <w:t>________</w:t>
      </w:r>
      <w:r w:rsidR="00E82E1B" w:rsidRPr="00DD3ACE">
        <w:rPr>
          <w:color w:val="000000" w:themeColor="text1"/>
          <w:sz w:val="24"/>
          <w:szCs w:val="24"/>
          <w:lang w:val="uz-Cyrl-UZ"/>
        </w:rPr>
        <w:t xml:space="preserve"> tumani </w:t>
      </w:r>
      <w:r w:rsidR="00DD3ACE" w:rsidRPr="00DD3ACE">
        <w:rPr>
          <w:color w:val="000000" w:themeColor="text1"/>
          <w:sz w:val="24"/>
          <w:szCs w:val="24"/>
          <w:lang w:val="uz-Cyrl-UZ"/>
        </w:rPr>
        <w:t>_____MFY ________ ko‘cha</w:t>
      </w:r>
      <w:r w:rsidR="00E82E1B" w:rsidRPr="00DD3ACE">
        <w:rPr>
          <w:color w:val="000000" w:themeColor="text1"/>
          <w:sz w:val="24"/>
          <w:szCs w:val="24"/>
          <w:lang w:val="uz-Cyrl-UZ"/>
        </w:rPr>
        <w:t xml:space="preserve">, </w:t>
      </w:r>
      <w:r w:rsidR="00DD3ACE" w:rsidRPr="00DD3ACE">
        <w:rPr>
          <w:color w:val="000000" w:themeColor="text1"/>
          <w:sz w:val="24"/>
          <w:szCs w:val="24"/>
          <w:lang w:val="uz-Cyrl-UZ"/>
        </w:rPr>
        <w:t>___</w:t>
      </w:r>
      <w:r w:rsidR="00E82E1B" w:rsidRPr="00DD3ACE">
        <w:rPr>
          <w:color w:val="000000" w:themeColor="text1"/>
          <w:sz w:val="24"/>
          <w:szCs w:val="24"/>
          <w:lang w:val="uz-Cyrl-UZ"/>
        </w:rPr>
        <w:t xml:space="preserve">uy </w:t>
      </w:r>
      <w:r w:rsidR="00DD3ACE" w:rsidRPr="00DD3ACE">
        <w:rPr>
          <w:color w:val="000000" w:themeColor="text1"/>
          <w:sz w:val="24"/>
          <w:szCs w:val="24"/>
          <w:lang w:val="uz-Cyrl-UZ"/>
        </w:rPr>
        <w:t>__</w:t>
      </w:r>
      <w:r w:rsidR="00E82E1B" w:rsidRPr="00DD3ACE">
        <w:rPr>
          <w:color w:val="000000" w:themeColor="text1"/>
          <w:sz w:val="24"/>
          <w:szCs w:val="24"/>
          <w:lang w:val="uz-Cyrl-UZ"/>
        </w:rPr>
        <w:t>-xonadon</w:t>
      </w:r>
      <w:bookmarkEnd w:id="6"/>
      <w:r w:rsidR="005A5319"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 xml:space="preserve">manzilida joylashgan, umumiy maydoni </w:t>
      </w:r>
      <w:r w:rsidR="00DA0BD6" w:rsidRPr="00DD3ACE">
        <w:rPr>
          <w:rFonts w:ascii="Times New Roman" w:hAnsi="Times New Roman"/>
          <w:color w:val="000000" w:themeColor="text1"/>
          <w:sz w:val="24"/>
          <w:szCs w:val="24"/>
          <w:lang w:val="uz-Cyrl-UZ"/>
        </w:rPr>
        <w:t xml:space="preserve"> </w:t>
      </w:r>
      <w:r w:rsidR="005A5319" w:rsidRPr="00DD3ACE">
        <w:rPr>
          <w:rFonts w:ascii="Times New Roman" w:hAnsi="Times New Roman"/>
          <w:color w:val="000000" w:themeColor="text1"/>
          <w:sz w:val="24"/>
          <w:szCs w:val="24"/>
          <w:lang w:val="uz-Cyrl-UZ"/>
        </w:rPr>
        <w:t xml:space="preserve"> </w:t>
      </w:r>
      <w:r w:rsidR="00DD3ACE" w:rsidRPr="00DD3ACE">
        <w:rPr>
          <w:rFonts w:ascii="Times New Roman" w:hAnsi="Times New Roman"/>
          <w:color w:val="000000" w:themeColor="text1"/>
          <w:sz w:val="24"/>
          <w:szCs w:val="24"/>
          <w:lang w:val="uz-Cyrl-UZ"/>
        </w:rPr>
        <w:t>____</w:t>
      </w:r>
      <w:r w:rsidRPr="00DD3ACE">
        <w:rPr>
          <w:rFonts w:ascii="Times New Roman" w:hAnsi="Times New Roman"/>
          <w:color w:val="000000" w:themeColor="text1"/>
          <w:sz w:val="24"/>
          <w:szCs w:val="24"/>
          <w:lang w:val="uz-Cyrl-UZ"/>
        </w:rPr>
        <w:t xml:space="preserve"> kv.m.</w:t>
      </w:r>
      <w:bookmarkEnd w:id="7"/>
      <w:r w:rsidRPr="00DD3ACE">
        <w:rPr>
          <w:rFonts w:ascii="Times New Roman" w:hAnsi="Times New Roman"/>
          <w:color w:val="000000" w:themeColor="text1"/>
          <w:sz w:val="24"/>
          <w:szCs w:val="24"/>
          <w:lang w:val="uz-Cyrl-UZ"/>
        </w:rPr>
        <w:t xml:space="preserve"> kvartirani (keyingi o‘rinlarda “Ipoteka predmeti”) mulk </w:t>
      </w:r>
      <w:r w:rsidRPr="00DD3ACE">
        <w:rPr>
          <w:rFonts w:ascii="Times New Roman" w:hAnsi="Times New Roman"/>
          <w:color w:val="000000" w:themeColor="text1"/>
          <w:sz w:val="24"/>
          <w:szCs w:val="24"/>
          <w:lang w:val="uz-Latn-UZ"/>
        </w:rPr>
        <w:t>h</w:t>
      </w:r>
      <w:r w:rsidRPr="00DD3ACE">
        <w:rPr>
          <w:rFonts w:ascii="Times New Roman" w:hAnsi="Times New Roman"/>
          <w:color w:val="000000" w:themeColor="text1"/>
          <w:sz w:val="24"/>
          <w:szCs w:val="24"/>
          <w:lang w:val="uz-Cyrl-UZ"/>
        </w:rPr>
        <w:t>uquqi asosida tegishli, sotuvchidan sotib olish uchun, ushbu shartnomada nazarda tutilgan shartlarda</w:t>
      </w:r>
      <w:bookmarkEnd w:id="5"/>
      <w:r w:rsidRPr="00DD3ACE">
        <w:rPr>
          <w:rFonts w:ascii="Times New Roman" w:hAnsi="Times New Roman"/>
          <w:color w:val="000000" w:themeColor="text1"/>
          <w:sz w:val="24"/>
          <w:szCs w:val="24"/>
          <w:lang w:val="uz-Cyrl-UZ"/>
        </w:rPr>
        <w:t xml:space="preserve"> </w:t>
      </w:r>
      <w:bookmarkStart w:id="8" w:name="_Hlk225527119"/>
      <w:r w:rsidR="00DD3ACE" w:rsidRPr="00DD3ACE">
        <w:rPr>
          <w:rFonts w:ascii="Times New Roman" w:hAnsi="Times New Roman"/>
          <w:b/>
          <w:bCs/>
          <w:color w:val="000000" w:themeColor="text1"/>
          <w:sz w:val="24"/>
          <w:szCs w:val="24"/>
          <w:lang w:val="uz-Cyrl-UZ"/>
        </w:rPr>
        <w:t>_______________</w:t>
      </w:r>
      <w:r w:rsidRPr="00DD3ACE">
        <w:rPr>
          <w:rFonts w:ascii="Times New Roman" w:hAnsi="Times New Roman"/>
          <w:b/>
          <w:bCs/>
          <w:color w:val="000000" w:themeColor="text1"/>
          <w:sz w:val="24"/>
          <w:szCs w:val="24"/>
          <w:lang w:val="uz-Cyrl-UZ"/>
        </w:rPr>
        <w:t xml:space="preserve"> (</w:t>
      </w:r>
      <w:r w:rsidR="00DD3ACE" w:rsidRPr="00DD3ACE">
        <w:rPr>
          <w:rFonts w:ascii="Times New Roman" w:hAnsi="Times New Roman"/>
          <w:b/>
          <w:bCs/>
          <w:color w:val="000000" w:themeColor="text1"/>
          <w:sz w:val="24"/>
          <w:szCs w:val="24"/>
          <w:lang w:val="uz-Cyrl-UZ"/>
        </w:rPr>
        <w:t>__________</w:t>
      </w:r>
      <w:r w:rsidR="00DA0BD6" w:rsidRPr="00DD3ACE">
        <w:rPr>
          <w:rFonts w:ascii="Times New Roman" w:hAnsi="Times New Roman"/>
          <w:b/>
          <w:bCs/>
          <w:color w:val="000000" w:themeColor="text1"/>
          <w:sz w:val="24"/>
          <w:szCs w:val="24"/>
          <w:lang w:val="uz-Cyrl-UZ"/>
        </w:rPr>
        <w:t xml:space="preserve"> So'm, </w:t>
      </w:r>
      <w:r w:rsidR="00DD3ACE" w:rsidRPr="00DD3ACE">
        <w:rPr>
          <w:rFonts w:ascii="Times New Roman" w:hAnsi="Times New Roman"/>
          <w:b/>
          <w:bCs/>
          <w:color w:val="000000" w:themeColor="text1"/>
          <w:sz w:val="24"/>
          <w:szCs w:val="24"/>
          <w:lang w:val="uz-Cyrl-UZ"/>
        </w:rPr>
        <w:t>____</w:t>
      </w:r>
      <w:r w:rsidR="00DA0BD6" w:rsidRPr="00DD3ACE">
        <w:rPr>
          <w:rFonts w:ascii="Times New Roman" w:hAnsi="Times New Roman"/>
          <w:b/>
          <w:bCs/>
          <w:color w:val="000000" w:themeColor="text1"/>
          <w:sz w:val="24"/>
          <w:szCs w:val="24"/>
          <w:lang w:val="uz-Cyrl-UZ"/>
        </w:rPr>
        <w:t xml:space="preserve"> tiyin</w:t>
      </w:r>
      <w:r w:rsidRPr="00DD3ACE">
        <w:rPr>
          <w:rFonts w:ascii="Times New Roman" w:hAnsi="Times New Roman"/>
          <w:b/>
          <w:bCs/>
          <w:color w:val="000000" w:themeColor="text1"/>
          <w:sz w:val="24"/>
          <w:szCs w:val="24"/>
          <w:lang w:val="uz-Cyrl-UZ"/>
        </w:rPr>
        <w:t>)</w:t>
      </w:r>
      <w:bookmarkEnd w:id="8"/>
      <w:r w:rsidRPr="00DD3ACE">
        <w:rPr>
          <w:rFonts w:ascii="Times New Roman" w:hAnsi="Times New Roman"/>
          <w:b/>
          <w:bCs/>
          <w:color w:val="000000" w:themeColor="text1"/>
          <w:sz w:val="24"/>
          <w:szCs w:val="24"/>
          <w:lang w:val="uz-Cyrl-UZ"/>
        </w:rPr>
        <w:t xml:space="preserve"> so‘m</w:t>
      </w:r>
      <w:r w:rsidRPr="00DD3ACE">
        <w:rPr>
          <w:rFonts w:ascii="Times New Roman" w:hAnsi="Times New Roman"/>
          <w:color w:val="000000" w:themeColor="text1"/>
          <w:sz w:val="24"/>
          <w:szCs w:val="24"/>
          <w:lang w:val="uz-Cyrl-UZ"/>
        </w:rPr>
        <w:t xml:space="preserve"> </w:t>
      </w:r>
      <w:bookmarkStart w:id="9" w:name="_Hlk209275538"/>
      <w:r w:rsidRPr="00DD3ACE">
        <w:rPr>
          <w:rFonts w:ascii="Times New Roman" w:hAnsi="Times New Roman"/>
          <w:color w:val="000000" w:themeColor="text1"/>
          <w:sz w:val="24"/>
          <w:szCs w:val="24"/>
          <w:lang w:val="uz-Cyrl-UZ"/>
        </w:rPr>
        <w:t>miqdorida</w:t>
      </w:r>
      <w:r w:rsidRPr="00DD3ACE">
        <w:rPr>
          <w:rFonts w:ascii="Times New Roman" w:hAnsi="Times New Roman"/>
          <w:color w:val="000000" w:themeColor="text1"/>
          <w:sz w:val="24"/>
          <w:szCs w:val="24"/>
          <w:lang w:val="uz-Latn-UZ"/>
        </w:rPr>
        <w:t xml:space="preserve">gi mablag‘ni </w:t>
      </w:r>
      <w:r w:rsidRPr="00DD3ACE">
        <w:rPr>
          <w:rFonts w:ascii="Times New Roman" w:hAnsi="Times New Roman"/>
          <w:color w:val="000000" w:themeColor="text1"/>
          <w:sz w:val="24"/>
          <w:szCs w:val="24"/>
          <w:lang w:val="uz-Cyrl-UZ"/>
        </w:rPr>
        <w:t>pul o‘tkazish yo‘li bilan ipoteka krediti ajratish majburiyatini oladi</w:t>
      </w:r>
      <w:bookmarkEnd w:id="2"/>
      <w:bookmarkEnd w:id="9"/>
      <w:r w:rsidRPr="00DD3ACE">
        <w:rPr>
          <w:rFonts w:ascii="Times New Roman" w:hAnsi="Times New Roman"/>
          <w:color w:val="000000" w:themeColor="text1"/>
          <w:sz w:val="24"/>
          <w:szCs w:val="24"/>
          <w:lang w:val="uz-Cyrl-UZ"/>
        </w:rPr>
        <w:t>.</w:t>
      </w:r>
      <w:bookmarkEnd w:id="3"/>
    </w:p>
    <w:p w14:paraId="44EF7A00" w14:textId="77777777" w:rsidR="009071B7" w:rsidRPr="00DD3ACE" w:rsidRDefault="009071B7" w:rsidP="00B469FD">
      <w:pPr>
        <w:pStyle w:val="a4"/>
        <w:widowControl w:val="0"/>
        <w:numPr>
          <w:ilvl w:val="1"/>
          <w:numId w:val="5"/>
        </w:numPr>
        <w:tabs>
          <w:tab w:val="left" w:pos="460"/>
          <w:tab w:val="left" w:pos="744"/>
          <w:tab w:val="left" w:pos="886"/>
          <w:tab w:val="left" w:pos="1310"/>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bookmarkStart w:id="10" w:name="_Hlk209275459"/>
      <w:r w:rsidRPr="00DD3ACE">
        <w:rPr>
          <w:rFonts w:ascii="Times New Roman" w:hAnsi="Times New Roman"/>
          <w:color w:val="000000" w:themeColor="text1"/>
          <w:sz w:val="24"/>
          <w:szCs w:val="24"/>
          <w:lang w:val="uz-Cyrl-UZ"/>
        </w:rPr>
        <w:t>O‘z navbatida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w:t>
      </w:r>
      <w:r w:rsidRPr="00DD3ACE">
        <w:rPr>
          <w:rFonts w:ascii="Times New Roman" w:hAnsi="Times New Roman"/>
          <w:color w:val="000000" w:themeColor="text1"/>
          <w:sz w:val="24"/>
          <w:szCs w:val="24"/>
          <w:lang w:val="uz-Latn-UZ"/>
        </w:rPr>
        <w:t>lar</w:t>
      </w:r>
      <w:r w:rsidRPr="00DD3ACE">
        <w:rPr>
          <w:rFonts w:ascii="Times New Roman" w:hAnsi="Times New Roman"/>
          <w:color w:val="000000" w:themeColor="text1"/>
          <w:sz w:val="24"/>
          <w:szCs w:val="24"/>
          <w:lang w:val="uz-Cyrl-UZ"/>
        </w:rPr>
        <w:t xml:space="preserve"> esa olingan kredit</w:t>
      </w:r>
      <w:r w:rsidRPr="00DD3ACE">
        <w:rPr>
          <w:rFonts w:ascii="Times New Roman" w:hAnsi="Times New Roman"/>
          <w:color w:val="000000" w:themeColor="text1"/>
          <w:sz w:val="24"/>
          <w:szCs w:val="24"/>
          <w:lang w:val="uz-Latn-UZ"/>
        </w:rPr>
        <w:t xml:space="preserve"> mablag‘ini</w:t>
      </w:r>
      <w:r w:rsidRPr="00DD3ACE">
        <w:rPr>
          <w:rFonts w:ascii="Times New Roman" w:hAnsi="Times New Roman"/>
          <w:color w:val="000000" w:themeColor="text1"/>
          <w:sz w:val="24"/>
          <w:szCs w:val="24"/>
          <w:lang w:val="uz-Cyrl-UZ"/>
        </w:rPr>
        <w:t>, kredit mablag‘laridan foydalanganlik uchun foiz to‘lovlar</w:t>
      </w:r>
      <w:r w:rsidRPr="00DD3ACE">
        <w:rPr>
          <w:rFonts w:ascii="Times New Roman" w:hAnsi="Times New Roman"/>
          <w:color w:val="000000" w:themeColor="text1"/>
          <w:sz w:val="24"/>
          <w:szCs w:val="24"/>
          <w:lang w:val="uz-Latn-UZ"/>
        </w:rPr>
        <w:t>i</w:t>
      </w:r>
      <w:r w:rsidRPr="00DD3ACE">
        <w:rPr>
          <w:rFonts w:ascii="Times New Roman" w:hAnsi="Times New Roman"/>
          <w:color w:val="000000" w:themeColor="text1"/>
          <w:sz w:val="24"/>
          <w:szCs w:val="24"/>
          <w:lang w:val="uz-Cyrl-UZ"/>
        </w:rPr>
        <w:t xml:space="preserve">ni hamda boshqa to‘lovlarrni </w:t>
      </w:r>
      <w:r w:rsidRPr="00DD3ACE">
        <w:rPr>
          <w:rFonts w:ascii="Times New Roman" w:hAnsi="Times New Roman"/>
          <w:color w:val="000000" w:themeColor="text1"/>
          <w:sz w:val="24"/>
          <w:szCs w:val="24"/>
          <w:lang w:val="uz-Latn-UZ"/>
        </w:rPr>
        <w:t xml:space="preserve">o‘z vaqtida </w:t>
      </w:r>
      <w:r w:rsidRPr="00DD3ACE">
        <w:rPr>
          <w:rFonts w:ascii="Times New Roman" w:hAnsi="Times New Roman"/>
          <w:color w:val="000000" w:themeColor="text1"/>
          <w:sz w:val="24"/>
          <w:szCs w:val="24"/>
          <w:lang w:val="uz-Cyrl-UZ"/>
        </w:rPr>
        <w:t>to‘lagan holda qaytarish majburiyatini oladi</w:t>
      </w:r>
      <w:bookmarkEnd w:id="10"/>
      <w:r w:rsidRPr="00DD3ACE">
        <w:rPr>
          <w:rFonts w:ascii="Times New Roman" w:hAnsi="Times New Roman"/>
          <w:color w:val="000000" w:themeColor="text1"/>
          <w:sz w:val="24"/>
          <w:szCs w:val="24"/>
          <w:lang w:val="uz-Cyrl-UZ"/>
        </w:rPr>
        <w:t>.</w:t>
      </w:r>
      <w:bookmarkEnd w:id="4"/>
    </w:p>
    <w:p w14:paraId="4B8B18BE"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QARZ OLUVCHI / BIRGALIKDA QARZ OLUVCHINING KAFOLATI</w:t>
      </w:r>
    </w:p>
    <w:p w14:paraId="3240FE20" w14:textId="77777777" w:rsidR="009071B7" w:rsidRPr="00DD3ACE" w:rsidRDefault="009071B7" w:rsidP="00B469FD">
      <w:pPr>
        <w:pStyle w:val="a4"/>
        <w:widowControl w:val="0"/>
        <w:numPr>
          <w:ilvl w:val="1"/>
          <w:numId w:val="5"/>
        </w:numPr>
        <w:tabs>
          <w:tab w:val="left" w:pos="460"/>
          <w:tab w:val="left" w:pos="744"/>
          <w:tab w:val="left" w:pos="886"/>
          <w:tab w:val="left" w:pos="117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 xml:space="preserve">Birgalikda qarz oluvchi ushbu bilan quyidagilarni tasdiqlaydi: </w:t>
      </w:r>
      <w:bookmarkStart w:id="11" w:name="_Hlk182925765"/>
      <w:r w:rsidRPr="00DD3ACE">
        <w:rPr>
          <w:rFonts w:ascii="Times New Roman" w:hAnsi="Times New Roman"/>
          <w:color w:val="000000" w:themeColor="text1"/>
          <w:sz w:val="24"/>
          <w:szCs w:val="24"/>
          <w:lang w:val="uz-Cyrl-UZ"/>
        </w:rPr>
        <w:t>_______________</w:t>
      </w:r>
      <w:r w:rsidRPr="00DD3ACE">
        <w:rPr>
          <w:rFonts w:ascii="Times New Roman" w:hAnsi="Times New Roman"/>
          <w:i/>
          <w:iCs/>
          <w:color w:val="000000" w:themeColor="text1"/>
          <w:sz w:val="24"/>
          <w:szCs w:val="24"/>
          <w:lang w:val="uz-Cyrl-UZ"/>
        </w:rPr>
        <w:t>(imzo)</w:t>
      </w:r>
      <w:bookmarkEnd w:id="11"/>
    </w:p>
    <w:p w14:paraId="0261E7F2" w14:textId="77777777" w:rsidR="009071B7" w:rsidRPr="00DD3ACE" w:rsidRDefault="009071B7" w:rsidP="00B469FD">
      <w:pPr>
        <w:widowControl w:val="0"/>
        <w:tabs>
          <w:tab w:val="left" w:pos="460"/>
          <w:tab w:val="left" w:pos="709"/>
          <w:tab w:val="left" w:pos="744"/>
          <w:tab w:val="left" w:pos="886"/>
          <w:tab w:val="left" w:pos="993"/>
          <w:tab w:val="left" w:pos="1276"/>
          <w:tab w:val="left" w:pos="1560"/>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Bankka taqdim etilgan</w:t>
      </w:r>
      <w:r w:rsidRPr="00DD3ACE">
        <w:rPr>
          <w:rFonts w:ascii="Times New Roman" w:hAnsi="Times New Roman" w:cs="Times New Roman"/>
          <w:color w:val="000000" w:themeColor="text1"/>
          <w:sz w:val="24"/>
          <w:szCs w:val="24"/>
          <w:lang w:val="uz-Latn-UZ"/>
        </w:rPr>
        <w:t xml:space="preserve"> (taqdim etiladigan)</w:t>
      </w:r>
      <w:r w:rsidRPr="00DD3ACE">
        <w:rPr>
          <w:rFonts w:ascii="Times New Roman" w:hAnsi="Times New Roman" w:cs="Times New Roman"/>
          <w:color w:val="000000" w:themeColor="text1"/>
          <w:sz w:val="24"/>
          <w:szCs w:val="24"/>
          <w:lang w:val="uz-Cyrl-UZ"/>
        </w:rPr>
        <w:t xml:space="preserve"> hujjat/ma’lumotlar</w:t>
      </w:r>
      <w:r w:rsidRPr="00DD3ACE">
        <w:rPr>
          <w:rFonts w:ascii="Times New Roman" w:hAnsi="Times New Roman" w:cs="Times New Roman"/>
          <w:color w:val="000000" w:themeColor="text1"/>
          <w:sz w:val="24"/>
          <w:szCs w:val="24"/>
          <w:lang w:val="uz-Latn-UZ"/>
        </w:rPr>
        <w:t>ni</w:t>
      </w:r>
      <w:r w:rsidRPr="00DD3ACE">
        <w:rPr>
          <w:rFonts w:ascii="Times New Roman" w:hAnsi="Times New Roman" w:cs="Times New Roman"/>
          <w:color w:val="000000" w:themeColor="text1"/>
          <w:sz w:val="24"/>
          <w:szCs w:val="24"/>
          <w:lang w:val="uz-Cyrl-UZ"/>
        </w:rPr>
        <w:t xml:space="preserve"> haqiqiy va ishonchli</w:t>
      </w:r>
      <w:r w:rsidRPr="00DD3ACE">
        <w:rPr>
          <w:rFonts w:ascii="Times New Roman" w:hAnsi="Times New Roman" w:cs="Times New Roman"/>
          <w:color w:val="000000" w:themeColor="text1"/>
          <w:sz w:val="24"/>
          <w:szCs w:val="24"/>
          <w:lang w:val="uz-Latn-UZ"/>
        </w:rPr>
        <w:t>ligini</w:t>
      </w:r>
      <w:r w:rsidRPr="00DD3ACE">
        <w:rPr>
          <w:rFonts w:ascii="Times New Roman" w:hAnsi="Times New Roman" w:cs="Times New Roman"/>
          <w:color w:val="000000" w:themeColor="text1"/>
          <w:sz w:val="24"/>
          <w:szCs w:val="24"/>
          <w:lang w:val="uz-Cyrl-UZ"/>
        </w:rPr>
        <w:t>;</w:t>
      </w:r>
    </w:p>
    <w:p w14:paraId="010BEBFC"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Qarz oluvchi</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oluvchiga nisbatan ma’muriy yoki jinoyat ishi qo‘zg‘atilmagan;</w:t>
      </w:r>
    </w:p>
    <w:p w14:paraId="4168D773"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en-US"/>
        </w:rPr>
        <w:t>M</w:t>
      </w:r>
      <w:r w:rsidRPr="00DD3ACE">
        <w:rPr>
          <w:rFonts w:ascii="Times New Roman" w:hAnsi="Times New Roman" w:cs="Times New Roman"/>
          <w:color w:val="000000" w:themeColor="text1"/>
          <w:sz w:val="24"/>
          <w:szCs w:val="24"/>
          <w:lang w:val="uz-Cyrl-UZ"/>
        </w:rPr>
        <w:t xml:space="preserve">azkur </w:t>
      </w:r>
      <w:r w:rsidRPr="00DD3ACE">
        <w:rPr>
          <w:rFonts w:ascii="Times New Roman" w:hAnsi="Times New Roman" w:cs="Times New Roman"/>
          <w:color w:val="000000" w:themeColor="text1"/>
          <w:sz w:val="24"/>
          <w:szCs w:val="24"/>
          <w:lang w:val="en-US"/>
        </w:rPr>
        <w:t>s</w:t>
      </w:r>
      <w:r w:rsidRPr="00DD3ACE">
        <w:rPr>
          <w:rFonts w:ascii="Times New Roman" w:hAnsi="Times New Roman" w:cs="Times New Roman"/>
          <w:color w:val="000000" w:themeColor="text1"/>
          <w:sz w:val="24"/>
          <w:szCs w:val="24"/>
          <w:lang w:val="uz-Cyrl-UZ"/>
        </w:rPr>
        <w:t xml:space="preserve">hartnoma aldash, </w:t>
      </w:r>
      <w:proofErr w:type="gramStart"/>
      <w:r w:rsidRPr="00DD3ACE">
        <w:rPr>
          <w:rFonts w:ascii="Times New Roman" w:hAnsi="Times New Roman" w:cs="Times New Roman"/>
          <w:color w:val="000000" w:themeColor="text1"/>
          <w:sz w:val="24"/>
          <w:szCs w:val="24"/>
          <w:lang w:val="uz-Cyrl-UZ"/>
        </w:rPr>
        <w:t>zo‘</w:t>
      </w:r>
      <w:proofErr w:type="gramEnd"/>
      <w:r w:rsidRPr="00DD3ACE">
        <w:rPr>
          <w:rFonts w:ascii="Times New Roman" w:hAnsi="Times New Roman" w:cs="Times New Roman"/>
          <w:color w:val="000000" w:themeColor="text1"/>
          <w:sz w:val="24"/>
          <w:szCs w:val="24"/>
          <w:lang w:val="uz-Cyrl-UZ"/>
        </w:rPr>
        <w:t>rlik, qo‘rqitish yoki og‘ir holat yuz berishi ta’sirida tuzilmaganligini;</w:t>
      </w:r>
    </w:p>
    <w:p w14:paraId="6E1E2A64"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en-US"/>
        </w:rPr>
      </w:pPr>
      <w:proofErr w:type="spellStart"/>
      <w:r w:rsidRPr="00DD3ACE">
        <w:rPr>
          <w:rFonts w:ascii="Times New Roman" w:hAnsi="Times New Roman" w:cs="Times New Roman"/>
          <w:color w:val="000000" w:themeColor="text1"/>
          <w:sz w:val="24"/>
          <w:szCs w:val="24"/>
          <w:lang w:val="en-US"/>
        </w:rPr>
        <w:t>Mazkur</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shartnomani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tuzish</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va</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uning</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shartlarini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bajarishga</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layoqatliligini</w:t>
      </w:r>
      <w:proofErr w:type="spellEnd"/>
      <w:r w:rsidRPr="00DD3ACE">
        <w:rPr>
          <w:rFonts w:ascii="Times New Roman" w:hAnsi="Times New Roman" w:cs="Times New Roman"/>
          <w:color w:val="000000" w:themeColor="text1"/>
          <w:sz w:val="24"/>
          <w:szCs w:val="24"/>
          <w:lang w:val="en-US"/>
        </w:rPr>
        <w:t>;</w:t>
      </w:r>
    </w:p>
    <w:p w14:paraId="164D2056"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proofErr w:type="spellStart"/>
      <w:r w:rsidRPr="00DD3ACE">
        <w:rPr>
          <w:rFonts w:ascii="Times New Roman" w:hAnsi="Times New Roman" w:cs="Times New Roman"/>
          <w:color w:val="000000" w:themeColor="text1"/>
          <w:sz w:val="24"/>
          <w:szCs w:val="24"/>
          <w:lang w:val="en-US"/>
        </w:rPr>
        <w:t>Mazkur</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shartnomaning</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matni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bilan</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tanishib</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chiqqanligini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barcha</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shartlari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shu</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jumladan</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huquq</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va</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majburiyatlari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kreditni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qaytarish</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tartibi</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nazarda</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tutilgan</w:t>
      </w:r>
      <w:proofErr w:type="spellEnd"/>
      <w:r w:rsidRPr="00DD3ACE">
        <w:rPr>
          <w:rFonts w:ascii="Times New Roman" w:hAnsi="Times New Roman" w:cs="Times New Roman"/>
          <w:color w:val="000000" w:themeColor="text1"/>
          <w:sz w:val="24"/>
          <w:szCs w:val="24"/>
          <w:lang w:val="en-US"/>
        </w:rPr>
        <w:t xml:space="preserve"> </w:t>
      </w:r>
      <w:proofErr w:type="spellStart"/>
      <w:proofErr w:type="gramStart"/>
      <w:r w:rsidRPr="00DD3ACE">
        <w:rPr>
          <w:rFonts w:ascii="Times New Roman" w:hAnsi="Times New Roman" w:cs="Times New Roman"/>
          <w:color w:val="000000" w:themeColor="text1"/>
          <w:sz w:val="24"/>
          <w:szCs w:val="24"/>
          <w:lang w:val="en-US"/>
        </w:rPr>
        <w:t>to‘</w:t>
      </w:r>
      <w:proofErr w:type="gramEnd"/>
      <w:r w:rsidRPr="00DD3ACE">
        <w:rPr>
          <w:rFonts w:ascii="Times New Roman" w:hAnsi="Times New Roman" w:cs="Times New Roman"/>
          <w:color w:val="000000" w:themeColor="text1"/>
          <w:sz w:val="24"/>
          <w:szCs w:val="24"/>
          <w:lang w:val="en-US"/>
        </w:rPr>
        <w:t>lovlar</w:t>
      </w:r>
      <w:proofErr w:type="spellEnd"/>
      <w:r w:rsidRPr="00DD3ACE">
        <w:rPr>
          <w:rFonts w:ascii="Times New Roman" w:hAnsi="Times New Roman" w:cs="Times New Roman"/>
          <w:color w:val="000000" w:themeColor="text1"/>
          <w:sz w:val="24"/>
          <w:szCs w:val="24"/>
          <w:lang w:val="en-US"/>
        </w:rPr>
        <w:t xml:space="preserve"> </w:t>
      </w:r>
      <w:proofErr w:type="spellStart"/>
      <w:r w:rsidRPr="00DD3ACE">
        <w:rPr>
          <w:rFonts w:ascii="Times New Roman" w:hAnsi="Times New Roman" w:cs="Times New Roman"/>
          <w:color w:val="000000" w:themeColor="text1"/>
          <w:sz w:val="24"/>
          <w:szCs w:val="24"/>
          <w:lang w:val="en-US"/>
        </w:rPr>
        <w:t>miqdori</w:t>
      </w:r>
      <w:proofErr w:type="spellEnd"/>
      <w:r w:rsidRPr="00DD3ACE">
        <w:rPr>
          <w:rFonts w:ascii="Times New Roman" w:hAnsi="Times New Roman" w:cs="Times New Roman"/>
          <w:color w:val="000000" w:themeColor="text1"/>
          <w:sz w:val="24"/>
          <w:szCs w:val="24"/>
          <w:lang w:val="en-US"/>
        </w:rPr>
        <w:t xml:space="preserve"> </w:t>
      </w:r>
      <w:r w:rsidRPr="00DD3ACE">
        <w:rPr>
          <w:rFonts w:ascii="Times New Roman" w:hAnsi="Times New Roman" w:cs="Times New Roman"/>
          <w:color w:val="000000" w:themeColor="text1"/>
          <w:sz w:val="24"/>
          <w:szCs w:val="24"/>
          <w:lang w:val="uz-Cyrl-UZ"/>
        </w:rPr>
        <w:t>to‘g‘risida xabardor qilinganlig</w:t>
      </w:r>
      <w:proofErr w:type="spellStart"/>
      <w:r w:rsidRPr="00DD3ACE">
        <w:rPr>
          <w:rFonts w:ascii="Times New Roman" w:hAnsi="Times New Roman" w:cs="Times New Roman"/>
          <w:color w:val="000000" w:themeColor="text1"/>
          <w:sz w:val="24"/>
          <w:szCs w:val="24"/>
          <w:lang w:val="en-US"/>
        </w:rPr>
        <w:t>i</w:t>
      </w:r>
      <w:proofErr w:type="spellEnd"/>
      <w:r w:rsidRPr="00DD3ACE">
        <w:rPr>
          <w:rFonts w:ascii="Times New Roman" w:hAnsi="Times New Roman" w:cs="Times New Roman"/>
          <w:color w:val="000000" w:themeColor="text1"/>
          <w:sz w:val="24"/>
          <w:szCs w:val="24"/>
          <w:lang w:val="uz-Cyrl-UZ"/>
        </w:rPr>
        <w:t>;</w:t>
      </w:r>
    </w:p>
    <w:p w14:paraId="27DE4D33"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Birgalikda qarz oluvchi ushbu shartnoma majburiyatlari yuzasidan birgalikda javob beradi va ushbu majburiyatlar haqiqiy hisoblanadi;</w:t>
      </w:r>
    </w:p>
    <w:p w14:paraId="16445BB8" w14:textId="2F5599A2"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Qarz oluvchining</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oluvchining ushbu shartnomada nazarda tutilgan majburiyatlarni bajarishdan bosh tortishi, O‘zbekiston Respublikasi</w:t>
      </w:r>
      <w:r w:rsidRPr="00DD3ACE">
        <w:rPr>
          <w:rFonts w:ascii="Times New Roman" w:hAnsi="Times New Roman" w:cs="Times New Roman"/>
          <w:color w:val="000000" w:themeColor="text1"/>
          <w:sz w:val="24"/>
          <w:szCs w:val="24"/>
          <w:lang w:val="uz-Latn-UZ"/>
        </w:rPr>
        <w:t>ning amaldagi</w:t>
      </w:r>
      <w:r w:rsidR="00B469FD" w:rsidRPr="00DD3ACE">
        <w:rPr>
          <w:rFonts w:ascii="Times New Roman" w:hAnsi="Times New Roman" w:cs="Times New Roman"/>
          <w:color w:val="000000" w:themeColor="text1"/>
          <w:sz w:val="24"/>
          <w:szCs w:val="24"/>
          <w:lang w:val="uz-Latn-UZ"/>
        </w:rPr>
        <w:t xml:space="preserve"> </w:t>
      </w:r>
      <w:r w:rsidRPr="00DD3ACE">
        <w:rPr>
          <w:rFonts w:ascii="Times New Roman" w:hAnsi="Times New Roman" w:cs="Times New Roman"/>
          <w:color w:val="000000" w:themeColor="text1"/>
          <w:sz w:val="24"/>
          <w:szCs w:val="24"/>
          <w:lang w:val="uz-Cyrl-UZ"/>
        </w:rPr>
        <w:t>qonun xujjatlariga</w:t>
      </w:r>
      <w:r w:rsidRPr="00DD3ACE">
        <w:rPr>
          <w:rFonts w:ascii="Times New Roman" w:hAnsi="Times New Roman" w:cs="Times New Roman"/>
          <w:color w:val="000000" w:themeColor="text1"/>
          <w:sz w:val="24"/>
          <w:szCs w:val="24"/>
          <w:lang w:val="uz-Latn-UZ"/>
        </w:rPr>
        <w:t xml:space="preserve"> asosan </w:t>
      </w:r>
      <w:r w:rsidRPr="00DD3ACE">
        <w:rPr>
          <w:rFonts w:ascii="Times New Roman" w:hAnsi="Times New Roman" w:cs="Times New Roman"/>
          <w:color w:val="000000" w:themeColor="text1"/>
          <w:sz w:val="24"/>
          <w:szCs w:val="24"/>
          <w:lang w:val="uz-Cyrl-UZ"/>
        </w:rPr>
        <w:t>javobgar bo‘lishi</w:t>
      </w:r>
      <w:r w:rsidRPr="00DD3ACE">
        <w:rPr>
          <w:rFonts w:ascii="Times New Roman" w:hAnsi="Times New Roman" w:cs="Times New Roman"/>
          <w:color w:val="000000" w:themeColor="text1"/>
          <w:sz w:val="24"/>
          <w:szCs w:val="24"/>
          <w:lang w:val="uz-Latn-UZ"/>
        </w:rPr>
        <w:t xml:space="preserve"> haqida ogohlantirilganligini</w:t>
      </w:r>
      <w:r w:rsidRPr="00DD3ACE">
        <w:rPr>
          <w:rFonts w:ascii="Times New Roman" w:hAnsi="Times New Roman" w:cs="Times New Roman"/>
          <w:color w:val="000000" w:themeColor="text1"/>
          <w:sz w:val="24"/>
          <w:szCs w:val="24"/>
          <w:lang w:val="uz-Cyrl-UZ"/>
        </w:rPr>
        <w:t>;</w:t>
      </w:r>
    </w:p>
    <w:p w14:paraId="577F728A"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Agar shartnoma bo‘yicha majburiyat o‘z vaqtida bajarilmaganda, uning bajarilishi yuzasidan amaliy yordam so‘rab, Qarz oluvchi</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oluvchining ish joyi, yashash joyidagi MFY, boshqa tashkilot, idoralar va yaqin qarindoshlariga Bank tomonidan yozma murojaat qilinishiga o‘z roziligini beradi hamda bu holat bank sirini oshkor qilish deb hisoblanmaydi;</w:t>
      </w:r>
    </w:p>
    <w:p w14:paraId="4F5A0A06" w14:textId="77777777" w:rsidR="009071B7" w:rsidRPr="00DD3ACE" w:rsidRDefault="009071B7" w:rsidP="00B469FD">
      <w:pPr>
        <w:widowControl w:val="0"/>
        <w:tabs>
          <w:tab w:val="left" w:pos="460"/>
          <w:tab w:val="left" w:pos="709"/>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Agar Qarz oluvchi</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 to‘lovlarni amalga oshirishga yoki ushbu shartnomada belgilangan talablardan istalganini bajarishga qodir bo‘lmasa, taqdim etilgan hujjat/ma’lumotlar haqiqiy emas deb topilganda, Bank kreditni</w:t>
      </w:r>
      <w:r w:rsidRPr="00DD3ACE">
        <w:rPr>
          <w:rFonts w:ascii="Times New Roman" w:hAnsi="Times New Roman" w:cs="Times New Roman"/>
          <w:color w:val="000000" w:themeColor="text1"/>
          <w:sz w:val="24"/>
          <w:szCs w:val="24"/>
          <w:lang w:val="uz-Latn-UZ"/>
        </w:rPr>
        <w:t xml:space="preserve"> va unga hisoblangan</w:t>
      </w:r>
      <w:r w:rsidRPr="00DD3ACE">
        <w:rPr>
          <w:rFonts w:ascii="Times New Roman" w:hAnsi="Times New Roman" w:cs="Times New Roman"/>
          <w:color w:val="000000" w:themeColor="text1"/>
          <w:sz w:val="24"/>
          <w:szCs w:val="24"/>
          <w:lang w:val="uz-Cyrl-UZ"/>
        </w:rPr>
        <w:t xml:space="preserve"> foizlarni, shuningdek boshqa to‘lovlarni muddatidan oldin to‘lanishini talab qilish</w:t>
      </w:r>
      <w:r w:rsidRPr="00DD3ACE">
        <w:rPr>
          <w:rFonts w:ascii="Times New Roman" w:hAnsi="Times New Roman" w:cs="Times New Roman"/>
          <w:color w:val="000000" w:themeColor="text1"/>
          <w:sz w:val="24"/>
          <w:szCs w:val="24"/>
          <w:lang w:val="uz-Latn-UZ"/>
        </w:rPr>
        <w:t>ini va</w:t>
      </w:r>
      <w:r w:rsidRPr="00DD3ACE">
        <w:rPr>
          <w:rFonts w:ascii="Times New Roman" w:hAnsi="Times New Roman" w:cs="Times New Roman"/>
          <w:color w:val="000000" w:themeColor="text1"/>
          <w:sz w:val="24"/>
          <w:szCs w:val="24"/>
          <w:lang w:val="uz-Cyrl-UZ"/>
        </w:rPr>
        <w:t xml:space="preserve"> undiruvni kreditni ta’minoti</w:t>
      </w:r>
      <w:r w:rsidRPr="00DD3ACE">
        <w:rPr>
          <w:rFonts w:ascii="Times New Roman" w:hAnsi="Times New Roman" w:cs="Times New Roman"/>
          <w:color w:val="000000" w:themeColor="text1"/>
          <w:sz w:val="24"/>
          <w:szCs w:val="24"/>
          <w:lang w:val="uz-Latn-UZ"/>
        </w:rPr>
        <w:t>ga</w:t>
      </w:r>
      <w:r w:rsidRPr="00DD3ACE">
        <w:rPr>
          <w:rFonts w:ascii="Times New Roman" w:hAnsi="Times New Roman" w:cs="Times New Roman"/>
          <w:color w:val="000000" w:themeColor="text1"/>
          <w:sz w:val="24"/>
          <w:szCs w:val="24"/>
          <w:lang w:val="uz-Cyrl-UZ"/>
        </w:rPr>
        <w:t xml:space="preserve"> qaratishga haqli</w:t>
      </w:r>
      <w:r w:rsidRPr="00DD3ACE">
        <w:rPr>
          <w:rFonts w:ascii="Times New Roman" w:hAnsi="Times New Roman" w:cs="Times New Roman"/>
          <w:color w:val="000000" w:themeColor="text1"/>
          <w:sz w:val="24"/>
          <w:szCs w:val="24"/>
          <w:lang w:val="uz-Latn-UZ"/>
        </w:rPr>
        <w:t>ligi haqida ogoxlantirilganligini</w:t>
      </w:r>
      <w:r w:rsidRPr="00DD3ACE">
        <w:rPr>
          <w:rFonts w:ascii="Times New Roman" w:hAnsi="Times New Roman" w:cs="Times New Roman"/>
          <w:color w:val="000000" w:themeColor="text1"/>
          <w:sz w:val="24"/>
          <w:szCs w:val="24"/>
          <w:lang w:val="uz-Cyrl-UZ"/>
        </w:rPr>
        <w:t>;</w:t>
      </w:r>
    </w:p>
    <w:p w14:paraId="4C3F659D" w14:textId="77777777" w:rsidR="009071B7" w:rsidRPr="00DD3ACE" w:rsidRDefault="009071B7" w:rsidP="00B469FD">
      <w:pPr>
        <w:widowControl w:val="0"/>
        <w:tabs>
          <w:tab w:val="left" w:pos="460"/>
          <w:tab w:val="left" w:pos="709"/>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Qarz oluvchi unga bank tomonidan ajratilayotgan kredit to‘g‘risidagi ma’lumotlarni Kredit axborotlari davlat reestri (KADR)ga va Kredit-axborotlari tahliliy markazi (KATM) kredit byurosiga hamda garov, uning holati to‘g‘risidagi ma’lumotlarni “Garov reestri” DUKga taqdim etilishiga o‘z roziligini beradi;</w:t>
      </w:r>
    </w:p>
    <w:p w14:paraId="372A2548" w14:textId="77777777" w:rsidR="009071B7" w:rsidRPr="00DD3ACE" w:rsidRDefault="009071B7" w:rsidP="00B469FD">
      <w:pPr>
        <w:tabs>
          <w:tab w:val="left" w:pos="460"/>
          <w:tab w:val="left" w:pos="709"/>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To‘lov grafigi bo‘yicha muddati o‘tkazib yuborilgan qarzlar yuzaga kelganligi haqida SMS xabar jo‘natilishi va telefon orqali qo‘ng‘iroqlar amalga oshirilishiga o‘z roziligini beradi;</w:t>
      </w:r>
    </w:p>
    <w:p w14:paraId="66E50E8D" w14:textId="77777777" w:rsidR="009071B7" w:rsidRPr="00DD3ACE" w:rsidRDefault="009071B7" w:rsidP="00B469FD">
      <w:pPr>
        <w:widowControl w:val="0"/>
        <w:tabs>
          <w:tab w:val="left" w:pos="460"/>
          <w:tab w:val="left" w:pos="709"/>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SMS xabar yuborish uchun taqdim etilgan mobil telefon raqami o‘zgarganda bu haqida bankni 3 (uch) kalendar kun ichida xabardor qilish va yangi mobil telefon raqamini bankka taqdim etish;</w:t>
      </w:r>
    </w:p>
    <w:p w14:paraId="59CBB97E" w14:textId="2C5E1836" w:rsidR="009071B7" w:rsidRPr="00DD3ACE" w:rsidRDefault="009071B7" w:rsidP="00B469FD">
      <w:pPr>
        <w:widowControl w:val="0"/>
        <w:tabs>
          <w:tab w:val="left" w:pos="460"/>
          <w:tab w:val="left" w:pos="744"/>
          <w:tab w:val="left" w:pos="886"/>
          <w:tab w:val="left" w:pos="1168"/>
        </w:tabs>
        <w:spacing w:after="0" w:line="240" w:lineRule="auto"/>
        <w:ind w:firstLine="319"/>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lastRenderedPageBreak/>
        <w:t xml:space="preserve">Mazkur shartnoma yuzasidan vujudga keladigan muddatida to‘lanmagan kredit </w:t>
      </w:r>
      <w:r w:rsidRPr="00DD3ACE">
        <w:rPr>
          <w:rFonts w:ascii="Times New Roman" w:hAnsi="Times New Roman" w:cs="Times New Roman"/>
          <w:bCs/>
          <w:color w:val="000000" w:themeColor="text1"/>
          <w:sz w:val="24"/>
          <w:szCs w:val="24"/>
          <w:lang w:val="uz-Cyrl-UZ"/>
        </w:rPr>
        <w:t>(penya, jarimalar, yuqori foiz, muddati o‘tgan foiz, asosiy qarz, kredit qoldig‘iga hisoblangan foiz va boshqa)</w:t>
      </w:r>
      <w:r w:rsidRPr="00DD3ACE">
        <w:rPr>
          <w:rFonts w:ascii="Times New Roman" w:hAnsi="Times New Roman" w:cs="Times New Roman"/>
          <w:color w:val="000000" w:themeColor="text1"/>
          <w:sz w:val="24"/>
          <w:szCs w:val="24"/>
          <w:lang w:val="uz-Cyrl-UZ"/>
        </w:rPr>
        <w:t xml:space="preserve"> qarzdorligini qoplash uchun nomiga ochilgan barcha depozit hisobvaraqlari va bank kartalaridan aksepsiz ravishda yechib olinishi hamda mablag‘lar hisobdan chiqarilganligi bo‘yicha SMS xabarnoma yuborilishiga qarshi emasligini bildiradi.</w:t>
      </w:r>
    </w:p>
    <w:p w14:paraId="7797EB37"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KREDITDAN FOYDALANGANLIK UCHUN FOIZ HISOBLASH TARTIBI</w:t>
      </w:r>
    </w:p>
    <w:p w14:paraId="1A279205" w14:textId="576E2CD8" w:rsidR="009071B7" w:rsidRPr="00DD3ACE" w:rsidRDefault="009071B7" w:rsidP="00B469FD">
      <w:pPr>
        <w:pStyle w:val="a4"/>
        <w:widowControl w:val="0"/>
        <w:numPr>
          <w:ilvl w:val="1"/>
          <w:numId w:val="5"/>
        </w:numPr>
        <w:tabs>
          <w:tab w:val="left" w:pos="851"/>
        </w:tabs>
        <w:autoSpaceDE w:val="0"/>
        <w:autoSpaceDN w:val="0"/>
        <w:adjustRightInd w:val="0"/>
        <w:ind w:left="0" w:firstLine="284"/>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Sotib olinayotgan kvartira qiymati </w:t>
      </w:r>
      <w:bookmarkStart w:id="12" w:name="_Hlk225527138"/>
      <w:r w:rsidR="00DD3ACE" w:rsidRPr="00DD3ACE">
        <w:rPr>
          <w:rFonts w:ascii="Times New Roman" w:hAnsi="Times New Roman"/>
          <w:b/>
          <w:bCs/>
          <w:color w:val="000000" w:themeColor="text1"/>
          <w:sz w:val="24"/>
          <w:szCs w:val="24"/>
          <w:lang w:val="en-GB"/>
        </w:rPr>
        <w:t>___________________</w:t>
      </w:r>
      <w:r w:rsidR="00E82E1B" w:rsidRPr="00DD3ACE">
        <w:rPr>
          <w:rFonts w:ascii="Times New Roman" w:hAnsi="Times New Roman"/>
          <w:b/>
          <w:bCs/>
          <w:color w:val="000000" w:themeColor="text1"/>
          <w:sz w:val="24"/>
          <w:szCs w:val="24"/>
          <w:lang w:val="uz-Cyrl-UZ"/>
        </w:rPr>
        <w:t>.00 (</w:t>
      </w:r>
      <w:r w:rsidR="00DD3ACE" w:rsidRPr="00DD3ACE">
        <w:rPr>
          <w:rFonts w:ascii="Times New Roman" w:hAnsi="Times New Roman"/>
          <w:b/>
          <w:bCs/>
          <w:color w:val="000000" w:themeColor="text1"/>
          <w:sz w:val="24"/>
          <w:szCs w:val="24"/>
          <w:lang w:val="en-GB"/>
        </w:rPr>
        <w:t>______________</w:t>
      </w:r>
      <w:r w:rsidR="00E82E1B" w:rsidRPr="00DD3ACE">
        <w:rPr>
          <w:rFonts w:ascii="Times New Roman" w:hAnsi="Times New Roman"/>
          <w:b/>
          <w:bCs/>
          <w:color w:val="000000" w:themeColor="text1"/>
          <w:sz w:val="24"/>
          <w:szCs w:val="24"/>
          <w:lang w:val="uz-Cyrl-UZ"/>
        </w:rPr>
        <w:t xml:space="preserve"> million So'm, 00 tiyin)</w:t>
      </w:r>
      <w:bookmarkEnd w:id="12"/>
      <w:r w:rsidRPr="00DD3ACE">
        <w:rPr>
          <w:rFonts w:ascii="Times New Roman" w:hAnsi="Times New Roman"/>
          <w:color w:val="000000" w:themeColor="text1"/>
          <w:sz w:val="24"/>
          <w:szCs w:val="24"/>
          <w:lang w:val="uz-Cyrl-UZ"/>
        </w:rPr>
        <w:t xml:space="preserve"> so‘mni tashkil etadi. Kvartira qiymati va ipoteka krediti summasi o‘rtasidagi farq qarz oluvchini o‘z mablag‘lari hisobidan va/yoki boshqa manbalardan </w:t>
      </w:r>
      <w:r w:rsidRPr="00DD3ACE">
        <w:rPr>
          <w:rFonts w:ascii="Times New Roman" w:hAnsi="Times New Roman"/>
          <w:color w:val="000000" w:themeColor="text1"/>
          <w:sz w:val="24"/>
          <w:szCs w:val="24"/>
          <w:lang w:val="uz-Latn-UZ"/>
        </w:rPr>
        <w:t>shakllantiri</w:t>
      </w:r>
      <w:r w:rsidRPr="00DD3ACE">
        <w:rPr>
          <w:rFonts w:ascii="Times New Roman" w:hAnsi="Times New Roman"/>
          <w:color w:val="000000" w:themeColor="text1"/>
          <w:sz w:val="24"/>
          <w:szCs w:val="24"/>
          <w:lang w:val="uz-Cyrl-UZ"/>
        </w:rPr>
        <w:t>lgan bo‘lishi lozim</w:t>
      </w:r>
      <w:r w:rsidRPr="00DD3ACE">
        <w:rPr>
          <w:rFonts w:ascii="Times New Roman" w:hAnsi="Times New Roman"/>
          <w:color w:val="000000" w:themeColor="text1"/>
          <w:sz w:val="24"/>
          <w:szCs w:val="24"/>
          <w:lang w:val="uz-Latn-UZ"/>
        </w:rPr>
        <w:t>.</w:t>
      </w:r>
    </w:p>
    <w:p w14:paraId="7B19992A" w14:textId="77777777" w:rsidR="009071B7" w:rsidRPr="00DD3ACE" w:rsidRDefault="009071B7" w:rsidP="00B469FD">
      <w:pPr>
        <w:pStyle w:val="a4"/>
        <w:widowControl w:val="0"/>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Ipoteka kreditining to‘liq qiymati quyidagi to‘lovlarni o‘z ichiga oladi:</w:t>
      </w:r>
    </w:p>
    <w:p w14:paraId="2015C7D0" w14:textId="441C9B2B"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asosiy qarz </w:t>
      </w:r>
      <w:bookmarkStart w:id="13" w:name="_Hlk225527155"/>
      <w:r w:rsidR="00DD3ACE" w:rsidRPr="00DD3ACE">
        <w:rPr>
          <w:rFonts w:ascii="Times New Roman" w:hAnsi="Times New Roman" w:cs="Times New Roman"/>
          <w:color w:val="000000" w:themeColor="text1"/>
          <w:sz w:val="24"/>
          <w:szCs w:val="24"/>
          <w:lang w:val="en-US"/>
        </w:rPr>
        <w:t>___________</w:t>
      </w:r>
      <w:r w:rsidR="00DA0BD6" w:rsidRPr="00DD3ACE">
        <w:rPr>
          <w:rFonts w:ascii="Times New Roman" w:hAnsi="Times New Roman" w:cs="Times New Roman"/>
          <w:color w:val="000000" w:themeColor="text1"/>
          <w:sz w:val="24"/>
          <w:szCs w:val="24"/>
          <w:lang w:val="en-US"/>
        </w:rPr>
        <w:t>.00</w:t>
      </w:r>
      <w:r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en-US"/>
        </w:rPr>
        <w:t>___________</w:t>
      </w:r>
      <w:r w:rsidR="00DA0BD6" w:rsidRPr="00DD3ACE">
        <w:rPr>
          <w:rFonts w:ascii="Times New Roman" w:hAnsi="Times New Roman" w:cs="Times New Roman"/>
          <w:color w:val="000000" w:themeColor="text1"/>
          <w:sz w:val="24"/>
          <w:szCs w:val="24"/>
          <w:lang w:val="en-US"/>
        </w:rPr>
        <w:t xml:space="preserve"> </w:t>
      </w:r>
      <w:proofErr w:type="spellStart"/>
      <w:r w:rsidR="00DA0BD6" w:rsidRPr="00DD3ACE">
        <w:rPr>
          <w:rFonts w:ascii="Times New Roman" w:hAnsi="Times New Roman" w:cs="Times New Roman"/>
          <w:color w:val="000000" w:themeColor="text1"/>
          <w:sz w:val="24"/>
          <w:szCs w:val="24"/>
          <w:lang w:val="en-US"/>
        </w:rPr>
        <w:t>So'm</w:t>
      </w:r>
      <w:proofErr w:type="spellEnd"/>
      <w:r w:rsidR="00DA0BD6" w:rsidRPr="00DD3ACE">
        <w:rPr>
          <w:rFonts w:ascii="Times New Roman" w:hAnsi="Times New Roman" w:cs="Times New Roman"/>
          <w:color w:val="000000" w:themeColor="text1"/>
          <w:sz w:val="24"/>
          <w:szCs w:val="24"/>
          <w:lang w:val="en-US"/>
        </w:rPr>
        <w:t xml:space="preserve">, 00 </w:t>
      </w:r>
      <w:proofErr w:type="spellStart"/>
      <w:r w:rsidR="00DA0BD6" w:rsidRPr="00DD3ACE">
        <w:rPr>
          <w:rFonts w:ascii="Times New Roman" w:hAnsi="Times New Roman" w:cs="Times New Roman"/>
          <w:color w:val="000000" w:themeColor="text1"/>
          <w:sz w:val="24"/>
          <w:szCs w:val="24"/>
          <w:lang w:val="en-US"/>
        </w:rPr>
        <w:t>tiyin</w:t>
      </w:r>
      <w:proofErr w:type="spellEnd"/>
      <w:r w:rsidRPr="00DD3ACE">
        <w:rPr>
          <w:rFonts w:ascii="Times New Roman" w:hAnsi="Times New Roman" w:cs="Times New Roman"/>
          <w:color w:val="000000" w:themeColor="text1"/>
          <w:sz w:val="24"/>
          <w:szCs w:val="24"/>
          <w:lang w:val="uz-Cyrl-UZ"/>
        </w:rPr>
        <w:t>)</w:t>
      </w:r>
      <w:bookmarkEnd w:id="13"/>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so‘m;</w:t>
      </w:r>
    </w:p>
    <w:p w14:paraId="7E9F2B3C" w14:textId="4EAC083E"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foiz to‘lovi </w:t>
      </w:r>
      <w:bookmarkStart w:id="14" w:name="_Hlk225527263"/>
      <w:r w:rsidR="00DD3ACE" w:rsidRPr="00DD3ACE">
        <w:rPr>
          <w:rFonts w:ascii="Times New Roman" w:hAnsi="Times New Roman" w:cs="Times New Roman"/>
          <w:color w:val="000000" w:themeColor="text1"/>
          <w:sz w:val="24"/>
          <w:szCs w:val="24"/>
          <w:lang w:val="en-US"/>
        </w:rPr>
        <w:t>______________</w:t>
      </w:r>
      <w:r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en-GB"/>
        </w:rPr>
        <w:t>___________________________</w:t>
      </w:r>
      <w:r w:rsidRPr="00DD3ACE">
        <w:rPr>
          <w:rFonts w:ascii="Times New Roman" w:hAnsi="Times New Roman" w:cs="Times New Roman"/>
          <w:color w:val="000000" w:themeColor="text1"/>
          <w:sz w:val="24"/>
          <w:szCs w:val="24"/>
          <w:lang w:val="uz-Cyrl-UZ"/>
        </w:rPr>
        <w:t>)</w:t>
      </w:r>
      <w:bookmarkEnd w:id="14"/>
      <w:r w:rsidRPr="00DD3ACE">
        <w:rPr>
          <w:rFonts w:ascii="Times New Roman" w:hAnsi="Times New Roman" w:cs="Times New Roman"/>
          <w:color w:val="000000" w:themeColor="text1"/>
          <w:sz w:val="24"/>
          <w:szCs w:val="24"/>
          <w:lang w:val="uz-Cyrl-UZ"/>
        </w:rPr>
        <w:t xml:space="preserve"> so‘m;</w:t>
      </w:r>
    </w:p>
    <w:p w14:paraId="3B4A913C" w14:textId="2B02FCDC"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kvartiraning oldi-sotdi shartnomasini imzolashda notarial </w:t>
      </w:r>
      <w:r w:rsidRPr="00DD3ACE">
        <w:rPr>
          <w:rFonts w:ascii="Times New Roman" w:hAnsi="Times New Roman" w:cs="Times New Roman"/>
          <w:color w:val="000000" w:themeColor="text1"/>
          <w:sz w:val="24"/>
          <w:szCs w:val="24"/>
          <w:lang w:val="en-US"/>
        </w:rPr>
        <w:t>x</w:t>
      </w:r>
      <w:r w:rsidRPr="00DD3ACE">
        <w:rPr>
          <w:rFonts w:ascii="Times New Roman" w:hAnsi="Times New Roman" w:cs="Times New Roman"/>
          <w:color w:val="000000" w:themeColor="text1"/>
          <w:sz w:val="24"/>
          <w:szCs w:val="24"/>
          <w:lang w:val="uz-Cyrl-UZ"/>
        </w:rPr>
        <w:t xml:space="preserve">arajatlar uchun to‘lov </w:t>
      </w:r>
      <w:bookmarkStart w:id="15" w:name="_Hlk225527280"/>
      <w:r w:rsidR="00DD3ACE" w:rsidRPr="00DD3ACE">
        <w:rPr>
          <w:rFonts w:ascii="Times New Roman" w:hAnsi="Times New Roman" w:cs="Times New Roman"/>
          <w:color w:val="000000" w:themeColor="text1"/>
          <w:sz w:val="24"/>
          <w:szCs w:val="24"/>
          <w:lang w:val="en-US"/>
        </w:rPr>
        <w:t>___________</w:t>
      </w:r>
      <w:r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en-GB"/>
        </w:rPr>
        <w:t>__________________</w:t>
      </w:r>
      <w:r w:rsidRPr="00DD3ACE">
        <w:rPr>
          <w:rFonts w:ascii="Times New Roman" w:hAnsi="Times New Roman" w:cs="Times New Roman"/>
          <w:color w:val="000000" w:themeColor="text1"/>
          <w:sz w:val="24"/>
          <w:szCs w:val="24"/>
          <w:lang w:val="uz-Cyrl-UZ"/>
        </w:rPr>
        <w:t>)</w:t>
      </w:r>
      <w:bookmarkEnd w:id="15"/>
      <w:r w:rsidRPr="00DD3ACE">
        <w:rPr>
          <w:rFonts w:ascii="Times New Roman" w:hAnsi="Times New Roman" w:cs="Times New Roman"/>
          <w:color w:val="000000" w:themeColor="text1"/>
          <w:sz w:val="24"/>
          <w:szCs w:val="24"/>
          <w:lang w:val="uz-Cyrl-UZ"/>
        </w:rPr>
        <w:t xml:space="preserve"> so‘m;</w:t>
      </w:r>
    </w:p>
    <w:p w14:paraId="36B28F20" w14:textId="1F93B12B"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ipoteka krediti hisobiga sotib olinadigan kvartirani davlat ro‘yxatidan o‘tkazish (kadastr hujjatlari) uchun to‘lov </w:t>
      </w:r>
      <w:r w:rsidR="00DD3ACE" w:rsidRPr="00DD3ACE">
        <w:rPr>
          <w:rFonts w:ascii="Times New Roman" w:hAnsi="Times New Roman" w:cs="Times New Roman"/>
          <w:color w:val="000000" w:themeColor="text1"/>
          <w:sz w:val="24"/>
          <w:szCs w:val="24"/>
          <w:lang w:val="uz-Cyrl-UZ"/>
        </w:rPr>
        <w:t>_________</w:t>
      </w:r>
      <w:r w:rsidRPr="00DD3ACE">
        <w:rPr>
          <w:rFonts w:ascii="Times New Roman" w:hAnsi="Times New Roman" w:cs="Times New Roman"/>
          <w:color w:val="000000" w:themeColor="text1"/>
          <w:sz w:val="24"/>
          <w:szCs w:val="24"/>
          <w:lang w:val="uz-Cyrl-UZ"/>
        </w:rPr>
        <w:t xml:space="preserve"> (</w:t>
      </w:r>
      <w:r w:rsidR="00DD3ACE" w:rsidRPr="00DD3ACE">
        <w:rPr>
          <w:rFonts w:ascii="Times New Roman" w:hAnsi="Times New Roman" w:cs="Times New Roman"/>
          <w:color w:val="000000" w:themeColor="text1"/>
          <w:sz w:val="24"/>
          <w:szCs w:val="24"/>
          <w:lang w:val="en-GB"/>
        </w:rPr>
        <w:t>_____________</w:t>
      </w:r>
      <w:r w:rsidRPr="00DD3ACE">
        <w:rPr>
          <w:rFonts w:ascii="Times New Roman" w:hAnsi="Times New Roman" w:cs="Times New Roman"/>
          <w:color w:val="000000" w:themeColor="text1"/>
          <w:sz w:val="24"/>
          <w:szCs w:val="24"/>
          <w:lang w:val="uz-Cyrl-UZ"/>
        </w:rPr>
        <w:t>) so‘m;</w:t>
      </w:r>
    </w:p>
    <w:p w14:paraId="7B29A0C7" w14:textId="7ED5C3FC"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ipoteka shartnomasini davlat ro‘yxatidan o‘tkazish uchun to‘lov </w:t>
      </w:r>
      <w:r w:rsidR="00496F5B" w:rsidRPr="00DD3ACE">
        <w:rPr>
          <w:rFonts w:ascii="Times New Roman" w:hAnsi="Times New Roman" w:cs="Times New Roman"/>
          <w:color w:val="000000" w:themeColor="text1"/>
          <w:sz w:val="24"/>
          <w:szCs w:val="24"/>
          <w:lang w:val="en-GB"/>
        </w:rPr>
        <w:t>0</w:t>
      </w:r>
      <w:r w:rsidRPr="00DD3ACE">
        <w:rPr>
          <w:rFonts w:ascii="Times New Roman" w:hAnsi="Times New Roman" w:cs="Times New Roman"/>
          <w:color w:val="000000" w:themeColor="text1"/>
          <w:sz w:val="24"/>
          <w:szCs w:val="24"/>
          <w:lang w:val="uz-Cyrl-UZ"/>
        </w:rPr>
        <w:t xml:space="preserve"> (</w:t>
      </w:r>
      <w:proofErr w:type="spellStart"/>
      <w:r w:rsidR="00496F5B" w:rsidRPr="00DD3ACE">
        <w:rPr>
          <w:rFonts w:ascii="Times New Roman" w:hAnsi="Times New Roman" w:cs="Times New Roman"/>
          <w:color w:val="000000" w:themeColor="text1"/>
          <w:sz w:val="24"/>
          <w:szCs w:val="24"/>
          <w:lang w:val="en-GB"/>
        </w:rPr>
        <w:t>nol</w:t>
      </w:r>
      <w:proofErr w:type="spellEnd"/>
      <w:r w:rsidRPr="00DD3ACE">
        <w:rPr>
          <w:rFonts w:ascii="Times New Roman" w:hAnsi="Times New Roman" w:cs="Times New Roman"/>
          <w:color w:val="000000" w:themeColor="text1"/>
          <w:sz w:val="24"/>
          <w:szCs w:val="24"/>
          <w:lang w:val="uz-Cyrl-UZ"/>
        </w:rPr>
        <w:t>) so‘m;</w:t>
      </w:r>
    </w:p>
    <w:p w14:paraId="0709F08D" w14:textId="51BC5F88" w:rsidR="009071B7" w:rsidRPr="00DD3ACE" w:rsidRDefault="009071B7" w:rsidP="00B469FD">
      <w:pPr>
        <w:widowControl w:val="0"/>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boshqa xarajatlar </w:t>
      </w:r>
      <w:r w:rsidR="00496F5B" w:rsidRPr="00DD3ACE">
        <w:rPr>
          <w:rFonts w:ascii="Times New Roman" w:hAnsi="Times New Roman" w:cs="Times New Roman"/>
          <w:color w:val="000000" w:themeColor="text1"/>
          <w:sz w:val="24"/>
          <w:szCs w:val="24"/>
          <w:lang w:val="en-GB"/>
        </w:rPr>
        <w:t>0</w:t>
      </w:r>
      <w:r w:rsidRPr="00DD3ACE">
        <w:rPr>
          <w:rFonts w:ascii="Times New Roman" w:hAnsi="Times New Roman" w:cs="Times New Roman"/>
          <w:color w:val="000000" w:themeColor="text1"/>
          <w:sz w:val="24"/>
          <w:szCs w:val="24"/>
          <w:lang w:val="uz-Cyrl-UZ"/>
        </w:rPr>
        <w:t xml:space="preserve"> (</w:t>
      </w:r>
      <w:proofErr w:type="spellStart"/>
      <w:r w:rsidR="00496F5B" w:rsidRPr="00DD3ACE">
        <w:rPr>
          <w:rFonts w:ascii="Times New Roman" w:hAnsi="Times New Roman" w:cs="Times New Roman"/>
          <w:color w:val="000000" w:themeColor="text1"/>
          <w:sz w:val="24"/>
          <w:szCs w:val="24"/>
          <w:lang w:val="en-GB"/>
        </w:rPr>
        <w:t>nol</w:t>
      </w:r>
      <w:proofErr w:type="spellEnd"/>
      <w:r w:rsidRPr="00DD3ACE">
        <w:rPr>
          <w:rFonts w:ascii="Times New Roman" w:hAnsi="Times New Roman" w:cs="Times New Roman"/>
          <w:color w:val="000000" w:themeColor="text1"/>
          <w:sz w:val="24"/>
          <w:szCs w:val="24"/>
          <w:lang w:val="uz-Cyrl-UZ"/>
        </w:rPr>
        <w:t>) so‘m.</w:t>
      </w:r>
    </w:p>
    <w:p w14:paraId="235E073F" w14:textId="0890991B"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Kredit bo‘yicha asosiy qarz va foizlarni qaytarish mazkur shartnomaning 1-ilovasiga asosan </w:t>
      </w:r>
      <w:r w:rsidR="00DA0BD6" w:rsidRPr="00DD3ACE">
        <w:rPr>
          <w:rFonts w:ascii="Times New Roman" w:hAnsi="Times New Roman"/>
          <w:color w:val="000000" w:themeColor="text1"/>
          <w:sz w:val="24"/>
          <w:szCs w:val="24"/>
          <w:lang w:val="en-US"/>
        </w:rPr>
        <w:t>Differensial</w:t>
      </w:r>
      <w:r w:rsidRPr="00DD3ACE">
        <w:rPr>
          <w:rFonts w:ascii="Times New Roman" w:hAnsi="Times New Roman"/>
          <w:color w:val="000000" w:themeColor="text1"/>
          <w:sz w:val="24"/>
          <w:szCs w:val="24"/>
          <w:lang w:val="uz-Cyrl-UZ"/>
        </w:rPr>
        <w:t xml:space="preserve"> to‘lov usulida to‘lanadi.</w:t>
      </w:r>
    </w:p>
    <w:p w14:paraId="6948D44D" w14:textId="341EE782"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Kredit bo‘yicha yillik foiz stavkasi: </w:t>
      </w:r>
      <w:r w:rsidR="00DD3ACE" w:rsidRPr="00DD3ACE">
        <w:rPr>
          <w:rFonts w:ascii="Times New Roman" w:hAnsi="Times New Roman"/>
          <w:b/>
          <w:bCs/>
          <w:color w:val="000000" w:themeColor="text1"/>
          <w:sz w:val="24"/>
          <w:szCs w:val="24"/>
          <w:lang w:val="en-US"/>
        </w:rPr>
        <w:t>___</w:t>
      </w:r>
      <w:r w:rsidRPr="00DD3ACE">
        <w:rPr>
          <w:rFonts w:ascii="Times New Roman" w:hAnsi="Times New Roman"/>
          <w:b/>
          <w:bCs/>
          <w:color w:val="000000" w:themeColor="text1"/>
          <w:sz w:val="24"/>
          <w:szCs w:val="24"/>
          <w:lang w:val="en-US"/>
        </w:rPr>
        <w:t xml:space="preserve"> </w:t>
      </w:r>
      <w:r w:rsidRPr="00DD3ACE">
        <w:rPr>
          <w:rFonts w:ascii="Times New Roman" w:hAnsi="Times New Roman"/>
          <w:i/>
          <w:iCs/>
          <w:color w:val="000000" w:themeColor="text1"/>
          <w:sz w:val="24"/>
          <w:szCs w:val="24"/>
          <w:lang w:val="en-US"/>
        </w:rPr>
        <w:t>(</w:t>
      </w:r>
      <w:r w:rsidR="00DA0BD6" w:rsidRPr="00DD3ACE">
        <w:rPr>
          <w:rFonts w:ascii="Times New Roman" w:hAnsi="Times New Roman"/>
          <w:i/>
          <w:iCs/>
          <w:color w:val="000000" w:themeColor="text1"/>
          <w:sz w:val="24"/>
          <w:szCs w:val="24"/>
          <w:lang w:val="en-US"/>
        </w:rPr>
        <w:t>o'n to'rt</w:t>
      </w:r>
      <w:r w:rsidRPr="00DD3ACE">
        <w:rPr>
          <w:rFonts w:ascii="Times New Roman" w:hAnsi="Times New Roman"/>
          <w:i/>
          <w:iCs/>
          <w:color w:val="000000" w:themeColor="text1"/>
          <w:sz w:val="24"/>
          <w:szCs w:val="24"/>
          <w:lang w:val="en-US"/>
        </w:rPr>
        <w:t>)</w:t>
      </w:r>
      <w:r w:rsidRPr="00DD3ACE">
        <w:rPr>
          <w:rFonts w:ascii="Times New Roman" w:hAnsi="Times New Roman"/>
          <w:color w:val="000000" w:themeColor="text1"/>
          <w:sz w:val="24"/>
          <w:szCs w:val="24"/>
          <w:lang w:val="uz-Cyrl-UZ"/>
        </w:rPr>
        <w:t xml:space="preserve"> %.</w:t>
      </w:r>
    </w:p>
    <w:p w14:paraId="2A0574B3" w14:textId="77777777" w:rsidR="009071B7" w:rsidRPr="00DD3ACE" w:rsidRDefault="009071B7" w:rsidP="00B469FD">
      <w:pPr>
        <w:widowControl w:val="0"/>
        <w:tabs>
          <w:tab w:val="left" w:pos="460"/>
          <w:tab w:val="left" w:pos="744"/>
          <w:tab w:val="left" w:pos="886"/>
          <w:tab w:val="left" w:pos="1029"/>
          <w:tab w:val="left" w:pos="1134"/>
          <w:tab w:val="left" w:pos="1560"/>
        </w:tabs>
        <w:autoSpaceDE w:val="0"/>
        <w:autoSpaceDN w:val="0"/>
        <w:adjustRightInd w:val="0"/>
        <w:spacing w:after="0" w:line="240" w:lineRule="auto"/>
        <w:ind w:firstLine="318"/>
        <w:jc w:val="both"/>
        <w:rPr>
          <w:rFonts w:ascii="Times New Roman" w:hAnsi="Times New Roman" w:cs="Times New Roman"/>
          <w:i/>
          <w:iCs/>
          <w:color w:val="000000" w:themeColor="text1"/>
          <w:sz w:val="24"/>
          <w:szCs w:val="24"/>
          <w:lang w:val="uz-Cyrl-UZ"/>
        </w:rPr>
      </w:pPr>
      <w:r w:rsidRPr="00DD3ACE">
        <w:rPr>
          <w:rFonts w:ascii="Times New Roman" w:hAnsi="Times New Roman" w:cs="Times New Roman"/>
          <w:i/>
          <w:iCs/>
          <w:color w:val="000000" w:themeColor="text1"/>
          <w:sz w:val="24"/>
          <w:szCs w:val="24"/>
          <w:lang w:val="uz-Cyrl-UZ"/>
        </w:rPr>
        <w:t>(O‘</w:t>
      </w:r>
      <w:r w:rsidRPr="00DD3ACE">
        <w:rPr>
          <w:rFonts w:ascii="Times New Roman" w:hAnsi="Times New Roman" w:cs="Times New Roman"/>
          <w:i/>
          <w:color w:val="000000" w:themeColor="text1"/>
          <w:sz w:val="24"/>
          <w:szCs w:val="24"/>
          <w:lang w:val="uz-Cyrl-UZ"/>
        </w:rPr>
        <w:t xml:space="preserve">zbekiston Respublikasi Prezidentining 28.11.2019 yildagi Ipoteka krediti mexanizmlarini takomillashtirishga oid qo‘shimcha chor-tadbirlar to‘g‘risida”gi PF-5886-sonli Farmoniga asosan bank tomonidan ajratilgan ipoteka kreditlari bo‘yicha </w:t>
      </w:r>
      <w:r w:rsidRPr="00DD3ACE">
        <w:rPr>
          <w:rFonts w:ascii="Times New Roman" w:hAnsi="Times New Roman" w:cs="Times New Roman"/>
          <w:i/>
          <w:iCs/>
          <w:color w:val="000000" w:themeColor="text1"/>
          <w:sz w:val="24"/>
          <w:szCs w:val="24"/>
          <w:lang w:val="uz-Cyrl-UZ"/>
        </w:rPr>
        <w:t>O‘zbekiston Respublikasi Markaziy bankining asosiy stavkasi pasaytirilgan taqdirda, kredit foiz stavkasi mutanosib ravishda kamayadi, oshirilgan taqdirda esa - o‘zgarishsiz qoladi. Foiz to‘lovlaridagi o‘zgarishlar Markaziy bank asosiy stavkasining pasaytirilishi amalga kiritilgan kundan boshlab hisob-kitob qilinadi va foiz stavkalarini mutanosib ravishda kamaytirish mexanizmi Markaziy bankning asosiy stavkasi 14 foizdan pasayganda qo‘llaniladi).</w:t>
      </w:r>
    </w:p>
    <w:p w14:paraId="2E5AD1FE" w14:textId="77777777"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Ipoteka krediti bo‘yicha foizlar Bank tomonidan har kuni, ushbu shartnomaning 3.3.-bandida belgilangan foiz stavkasida va kredit berilgan sanadan boshlab Qarz oluvchining ssuda hisobvarag‘idagi kredit summasi qoldig‘iga nisbatan hisoblab boriladi.</w:t>
      </w:r>
    </w:p>
    <w:p w14:paraId="6D36C461" w14:textId="77777777"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Ajratilgan ipoteka krediti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oluvchining O‘zbekiston Respublikasi normativ-huquqiy hujjatlari va/yoki Iqtisodiyot va moliya vazirligi tomonidan o‘rnatilgan muvofiqlik mezonlariga mos bo‘lmaganligi (mos kelmasligi) yoki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 bilan bog‘liq bo‘lmagan boshqa holatlar sababli Iqtisodiyot va moliya vazirligi tomonidan bankka maqsadli mablag‘lar ajratish (qayta moliyalashtirish) rad etilganda, rad javobi olingan kundan boshlab mazkur kredit to‘liq miqdorda Bank mablag‘i hisobidan bozor stavkalariga asoslangan holda moliyalashtirilgan hisoblanadi va kredit mablag‘idan foydalanganlik uchun foiz stavkasi yillik hisob asosida 25 foiz miqdorida belgilanadi.</w:t>
      </w:r>
    </w:p>
    <w:p w14:paraId="6918A589" w14:textId="77777777"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Ipoteka krediti maqsadli mablag‘ hisobidan qayta moliyalashtirish rad etish haqida Iqtisodiyot va moliya vazirligining javobi olinganda mazkur shartnomada belgilangan foiz stavkasini inobatga olgan holda, ushbu shartnomaning ilovasi bo‘lgan to‘lov jadvali yangidan rasmiylashtiriladi va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oluvchiga taqdim qilinadi, bunda avval tasdiqlangan to‘lov jadvali o‘z kuchini yo‘qotadi.</w:t>
      </w:r>
    </w:p>
    <w:p w14:paraId="719372FA" w14:textId="77777777" w:rsidR="009071B7" w:rsidRPr="00DD3ACE" w:rsidRDefault="009071B7" w:rsidP="00B469FD">
      <w:pPr>
        <w:pStyle w:val="a4"/>
        <w:widowControl w:val="0"/>
        <w:numPr>
          <w:ilvl w:val="1"/>
          <w:numId w:val="5"/>
        </w:numPr>
        <w:tabs>
          <w:tab w:val="left" w:pos="460"/>
          <w:tab w:val="left" w:pos="744"/>
          <w:tab w:val="left" w:pos="886"/>
          <w:tab w:val="left" w:pos="1029"/>
          <w:tab w:val="left" w:pos="1134"/>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Ipoteka kreditining foiz to‘lovlari bo‘yicha subsidiya to‘lash bekor qilinganda va/yoki Iqtisodiyot va moliya vazirligi (yoki subsidiya to‘lashga mas’ul tashkilot) tomonidan ushbu shartnomaning ilovasi bo‘lgan to‘lov jadvajiga asosan ipoteka kreditiga hisoblangan foiz to‘lovlari to‘lab berilmagan hollarda, mazkur to‘lovlar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 hisobidan undiriladi.</w:t>
      </w:r>
    </w:p>
    <w:p w14:paraId="0BB44647"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IPOTEKA KREDITINING TA’MINOTI</w:t>
      </w:r>
    </w:p>
    <w:p w14:paraId="1DF8CFFC" w14:textId="436BF0E9" w:rsidR="009071B7" w:rsidRPr="00DD3ACE" w:rsidRDefault="009071B7" w:rsidP="00B469FD">
      <w:pPr>
        <w:pStyle w:val="a4"/>
        <w:widowControl w:val="0"/>
        <w:numPr>
          <w:ilvl w:val="1"/>
          <w:numId w:val="5"/>
        </w:numPr>
        <w:tabs>
          <w:tab w:val="left" w:pos="460"/>
          <w:tab w:val="left" w:pos="744"/>
          <w:tab w:val="left" w:pos="886"/>
          <w:tab w:val="left" w:pos="1172"/>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Ushbu shartnoma bo‘yicha berilgan kredit, </w:t>
      </w:r>
      <w:r w:rsidRPr="00DD3ACE">
        <w:rPr>
          <w:rFonts w:ascii="Times New Roman" w:hAnsi="Times New Roman"/>
          <w:color w:val="000000" w:themeColor="text1"/>
          <w:sz w:val="24"/>
          <w:szCs w:val="24"/>
          <w:lang w:val="uz-Latn-UZ"/>
        </w:rPr>
        <w:t xml:space="preserve">O‘zbekiston Respublikasining “Ipoteka to‘g‘risida”gi </w:t>
      </w:r>
      <w:r w:rsidRPr="00DD3ACE">
        <w:rPr>
          <w:rFonts w:ascii="Times New Roman" w:hAnsi="Times New Roman"/>
          <w:color w:val="000000" w:themeColor="text1"/>
          <w:sz w:val="24"/>
          <w:szCs w:val="24"/>
          <w:lang w:val="uz-Cyrl-UZ"/>
        </w:rPr>
        <w:t xml:space="preserve">Qonuniga muvofiq sotib olinadigan </w:t>
      </w:r>
      <w:r w:rsidR="00DA0BD6"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 xml:space="preserve"> </w:t>
      </w:r>
      <w:r w:rsidR="00496F5B" w:rsidRPr="00DD3ACE">
        <w:rPr>
          <w:color w:val="000000" w:themeColor="text1"/>
          <w:sz w:val="24"/>
          <w:szCs w:val="24"/>
          <w:lang w:val="uz-Cyrl-UZ"/>
        </w:rPr>
        <w:t xml:space="preserve">O‘zbekiston Respublikasi, </w:t>
      </w:r>
      <w:r w:rsidR="00DD3ACE" w:rsidRPr="00DD3ACE">
        <w:rPr>
          <w:color w:val="000000" w:themeColor="text1"/>
          <w:sz w:val="24"/>
          <w:szCs w:val="24"/>
          <w:lang w:val="uz-Cyrl-UZ"/>
        </w:rPr>
        <w:t>______________</w:t>
      </w:r>
      <w:r w:rsidR="00496F5B" w:rsidRPr="00DD3ACE">
        <w:rPr>
          <w:color w:val="000000" w:themeColor="text1"/>
          <w:sz w:val="24"/>
          <w:szCs w:val="24"/>
          <w:lang w:val="uz-Cyrl-UZ"/>
        </w:rPr>
        <w:t xml:space="preserve"> viloyati </w:t>
      </w:r>
      <w:r w:rsidR="00DD3ACE" w:rsidRPr="00DD3ACE">
        <w:rPr>
          <w:color w:val="000000" w:themeColor="text1"/>
          <w:sz w:val="24"/>
          <w:szCs w:val="24"/>
          <w:lang w:val="uz-Cyrl-UZ"/>
        </w:rPr>
        <w:t>______________</w:t>
      </w:r>
      <w:r w:rsidR="00496F5B" w:rsidRPr="00DD3ACE">
        <w:rPr>
          <w:color w:val="000000" w:themeColor="text1"/>
          <w:sz w:val="24"/>
          <w:szCs w:val="24"/>
          <w:lang w:val="uz-Cyrl-UZ"/>
        </w:rPr>
        <w:t xml:space="preserve"> tumani </w:t>
      </w:r>
      <w:r w:rsidR="00DD3ACE" w:rsidRPr="00DD3ACE">
        <w:rPr>
          <w:color w:val="000000" w:themeColor="text1"/>
          <w:sz w:val="24"/>
          <w:szCs w:val="24"/>
          <w:lang w:val="uz-Cyrl-UZ"/>
        </w:rPr>
        <w:t>___________</w:t>
      </w:r>
      <w:r w:rsidR="00496F5B" w:rsidRPr="00DD3ACE">
        <w:rPr>
          <w:color w:val="000000" w:themeColor="text1"/>
          <w:sz w:val="24"/>
          <w:szCs w:val="24"/>
          <w:lang w:val="uz-Cyrl-UZ"/>
        </w:rPr>
        <w:t xml:space="preserve"> ko‘chasi, </w:t>
      </w:r>
      <w:r w:rsidR="00DD3ACE" w:rsidRPr="00DD3ACE">
        <w:rPr>
          <w:color w:val="000000" w:themeColor="text1"/>
          <w:sz w:val="24"/>
          <w:szCs w:val="24"/>
          <w:lang w:val="uz-Cyrl-UZ"/>
        </w:rPr>
        <w:t>___</w:t>
      </w:r>
      <w:r w:rsidR="00496F5B" w:rsidRPr="00DD3ACE">
        <w:rPr>
          <w:color w:val="000000" w:themeColor="text1"/>
          <w:sz w:val="24"/>
          <w:szCs w:val="24"/>
          <w:lang w:val="uz-Cyrl-UZ"/>
        </w:rPr>
        <w:t xml:space="preserve">-uy </w:t>
      </w:r>
      <w:r w:rsidR="00DD3ACE" w:rsidRPr="00DD3ACE">
        <w:rPr>
          <w:color w:val="000000" w:themeColor="text1"/>
          <w:sz w:val="24"/>
          <w:szCs w:val="24"/>
          <w:lang w:val="uz-Cyrl-UZ"/>
        </w:rPr>
        <w:t>___</w:t>
      </w:r>
      <w:r w:rsidR="00496F5B" w:rsidRPr="00DD3ACE">
        <w:rPr>
          <w:color w:val="000000" w:themeColor="text1"/>
          <w:sz w:val="24"/>
          <w:szCs w:val="24"/>
          <w:lang w:val="uz-Cyrl-UZ"/>
        </w:rPr>
        <w:t>-xonadon</w:t>
      </w:r>
      <w:r w:rsidR="00496F5B" w:rsidRPr="00DD3ACE">
        <w:rPr>
          <w:rFonts w:ascii="Times New Roman" w:hAnsi="Times New Roman"/>
          <w:color w:val="000000" w:themeColor="text1"/>
          <w:sz w:val="24"/>
          <w:szCs w:val="24"/>
          <w:lang w:val="uz-Cyrl-UZ"/>
        </w:rPr>
        <w:t xml:space="preserve"> manzilida joylashgan, umumiy </w:t>
      </w:r>
      <w:r w:rsidR="00496F5B" w:rsidRPr="00DD3ACE">
        <w:rPr>
          <w:rFonts w:ascii="Times New Roman" w:hAnsi="Times New Roman"/>
          <w:color w:val="000000" w:themeColor="text1"/>
          <w:sz w:val="24"/>
          <w:szCs w:val="24"/>
          <w:lang w:val="uz-Cyrl-UZ"/>
        </w:rPr>
        <w:lastRenderedPageBreak/>
        <w:t xml:space="preserve">maydoni   </w:t>
      </w:r>
      <w:r w:rsidR="00DD3ACE" w:rsidRPr="00DD3ACE">
        <w:rPr>
          <w:rFonts w:ascii="Times New Roman" w:hAnsi="Times New Roman"/>
          <w:color w:val="000000" w:themeColor="text1"/>
          <w:sz w:val="24"/>
          <w:szCs w:val="24"/>
          <w:lang w:val="uz-Cyrl-UZ"/>
        </w:rPr>
        <w:t>____</w:t>
      </w:r>
      <w:r w:rsidR="00496F5B" w:rsidRPr="00DD3ACE">
        <w:rPr>
          <w:rFonts w:ascii="Times New Roman" w:hAnsi="Times New Roman"/>
          <w:color w:val="000000" w:themeColor="text1"/>
          <w:sz w:val="24"/>
          <w:szCs w:val="24"/>
          <w:lang w:val="uz-Cyrl-UZ"/>
        </w:rPr>
        <w:t xml:space="preserve"> kv.m.</w:t>
      </w:r>
      <w:r w:rsidRPr="00DD3ACE">
        <w:rPr>
          <w:rFonts w:ascii="Times New Roman" w:hAnsi="Times New Roman"/>
          <w:color w:val="000000" w:themeColor="text1"/>
          <w:sz w:val="24"/>
          <w:szCs w:val="24"/>
          <w:lang w:val="uz-Cyrl-UZ"/>
        </w:rPr>
        <w:t xml:space="preserve"> kvartira garovi (keyingi o‘rinlarda “Ipoteka predmeti”) bilan ta’minlanadi garov qiymatini kelishish dalolatnomasiga asosan </w:t>
      </w:r>
      <w:bookmarkStart w:id="16" w:name="_Hlk225527311"/>
      <w:r w:rsidR="00DD3ACE" w:rsidRPr="00DD3ACE">
        <w:rPr>
          <w:rFonts w:ascii="Times New Roman" w:hAnsi="Times New Roman"/>
          <w:b/>
          <w:bCs/>
          <w:color w:val="000000" w:themeColor="text1"/>
          <w:sz w:val="24"/>
          <w:szCs w:val="24"/>
          <w:lang w:val="uz-Cyrl-UZ"/>
        </w:rPr>
        <w:t>____________</w:t>
      </w:r>
      <w:r w:rsidR="007A470D" w:rsidRPr="00DD3ACE">
        <w:rPr>
          <w:rFonts w:ascii="Times New Roman" w:hAnsi="Times New Roman"/>
          <w:b/>
          <w:bCs/>
          <w:color w:val="000000" w:themeColor="text1"/>
          <w:sz w:val="24"/>
          <w:szCs w:val="24"/>
          <w:lang w:val="uz-Cyrl-UZ"/>
        </w:rPr>
        <w:t>00 (</w:t>
      </w:r>
      <w:r w:rsidR="00DD3ACE" w:rsidRPr="00DD3ACE">
        <w:rPr>
          <w:rFonts w:ascii="Times New Roman" w:hAnsi="Times New Roman"/>
          <w:b/>
          <w:bCs/>
          <w:color w:val="000000" w:themeColor="text1"/>
          <w:sz w:val="24"/>
          <w:szCs w:val="24"/>
          <w:lang w:val="uz-Cyrl-UZ"/>
        </w:rPr>
        <w:t>______________</w:t>
      </w:r>
      <w:r w:rsidR="007A470D" w:rsidRPr="00DD3ACE">
        <w:rPr>
          <w:rFonts w:ascii="Times New Roman" w:hAnsi="Times New Roman"/>
          <w:b/>
          <w:bCs/>
          <w:color w:val="000000" w:themeColor="text1"/>
          <w:sz w:val="24"/>
          <w:szCs w:val="24"/>
          <w:lang w:val="uz-Cyrl-UZ"/>
        </w:rPr>
        <w:t xml:space="preserve"> So'm, </w:t>
      </w:r>
      <w:r w:rsidR="00DD3ACE" w:rsidRPr="00DD3ACE">
        <w:rPr>
          <w:rFonts w:ascii="Times New Roman" w:hAnsi="Times New Roman"/>
          <w:b/>
          <w:bCs/>
          <w:color w:val="000000" w:themeColor="text1"/>
          <w:sz w:val="24"/>
          <w:szCs w:val="24"/>
          <w:lang w:val="uz-Cyrl-UZ"/>
        </w:rPr>
        <w:t>____</w:t>
      </w:r>
      <w:r w:rsidR="007A470D" w:rsidRPr="00DD3ACE">
        <w:rPr>
          <w:rFonts w:ascii="Times New Roman" w:hAnsi="Times New Roman"/>
          <w:b/>
          <w:bCs/>
          <w:color w:val="000000" w:themeColor="text1"/>
          <w:sz w:val="24"/>
          <w:szCs w:val="24"/>
          <w:lang w:val="uz-Cyrl-UZ"/>
        </w:rPr>
        <w:t xml:space="preserve"> tiyin)</w:t>
      </w:r>
      <w:bookmarkEnd w:id="16"/>
      <w:r w:rsidRPr="00DD3ACE">
        <w:rPr>
          <w:rFonts w:ascii="Times New Roman" w:hAnsi="Times New Roman"/>
          <w:color w:val="000000" w:themeColor="text1"/>
          <w:sz w:val="24"/>
          <w:szCs w:val="24"/>
          <w:lang w:val="uz-Cyrl-UZ"/>
        </w:rPr>
        <w:t xml:space="preserve"> </w:t>
      </w:r>
      <w:r w:rsidRPr="00DD3ACE">
        <w:rPr>
          <w:rFonts w:ascii="Times New Roman" w:hAnsi="Times New Roman"/>
          <w:b/>
          <w:bCs/>
          <w:color w:val="000000" w:themeColor="text1"/>
          <w:sz w:val="24"/>
          <w:szCs w:val="24"/>
          <w:lang w:val="uz-Cyrl-UZ"/>
        </w:rPr>
        <w:t>so‘m</w:t>
      </w:r>
      <w:r w:rsidRPr="00DD3ACE">
        <w:rPr>
          <w:rFonts w:ascii="Times New Roman" w:hAnsi="Times New Roman"/>
          <w:color w:val="000000" w:themeColor="text1"/>
          <w:sz w:val="24"/>
          <w:szCs w:val="24"/>
          <w:lang w:val="uz-Cyrl-UZ"/>
        </w:rPr>
        <w:t xml:space="preserve"> miqdorida baholanib, kreditning ta’minoti hisoblanadi.</w:t>
      </w:r>
    </w:p>
    <w:p w14:paraId="6D4FC73E" w14:textId="77777777" w:rsidR="009071B7" w:rsidRPr="00DD3ACE" w:rsidRDefault="009071B7" w:rsidP="00B469FD">
      <w:pPr>
        <w:pStyle w:val="a4"/>
        <w:widowControl w:val="0"/>
        <w:numPr>
          <w:ilvl w:val="1"/>
          <w:numId w:val="5"/>
        </w:numPr>
        <w:tabs>
          <w:tab w:val="left" w:pos="460"/>
          <w:tab w:val="left" w:pos="744"/>
          <w:tab w:val="left" w:pos="886"/>
          <w:tab w:val="left" w:pos="1172"/>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Ipoteka predmeti Qarz oluvchi ixtiyorida qoldiriladi va kvartiraga bo‘lgan </w:t>
      </w:r>
      <w:r w:rsidRPr="00DD3ACE">
        <w:rPr>
          <w:rFonts w:ascii="Times New Roman" w:hAnsi="Times New Roman"/>
          <w:color w:val="000000" w:themeColor="text1"/>
          <w:sz w:val="24"/>
          <w:szCs w:val="24"/>
          <w:lang w:val="uz-Latn-UZ"/>
        </w:rPr>
        <w:t>h</w:t>
      </w:r>
      <w:r w:rsidRPr="00DD3ACE">
        <w:rPr>
          <w:rFonts w:ascii="Times New Roman" w:hAnsi="Times New Roman"/>
          <w:color w:val="000000" w:themeColor="text1"/>
          <w:sz w:val="24"/>
          <w:szCs w:val="24"/>
          <w:lang w:val="uz-Cyrl-UZ"/>
        </w:rPr>
        <w:t>u</w:t>
      </w:r>
      <w:r w:rsidRPr="00DD3ACE">
        <w:rPr>
          <w:rFonts w:ascii="Times New Roman" w:hAnsi="Times New Roman"/>
          <w:color w:val="000000" w:themeColor="text1"/>
          <w:sz w:val="24"/>
          <w:szCs w:val="24"/>
          <w:lang w:val="uz-Latn-UZ"/>
        </w:rPr>
        <w:t>q</w:t>
      </w:r>
      <w:r w:rsidRPr="00DD3ACE">
        <w:rPr>
          <w:rFonts w:ascii="Times New Roman" w:hAnsi="Times New Roman"/>
          <w:color w:val="000000" w:themeColor="text1"/>
          <w:sz w:val="24"/>
          <w:szCs w:val="24"/>
          <w:lang w:val="uz-Cyrl-UZ"/>
        </w:rPr>
        <w:t xml:space="preserve">uq Davlat ro‘yxatidan o‘tkazilgan vaqtdan boshlab qonun asosida bankda garovda </w:t>
      </w:r>
      <w:r w:rsidRPr="00DD3ACE">
        <w:rPr>
          <w:rFonts w:ascii="Times New Roman" w:hAnsi="Times New Roman"/>
          <w:color w:val="000000" w:themeColor="text1"/>
          <w:sz w:val="24"/>
          <w:szCs w:val="24"/>
          <w:lang w:val="uz-Latn-UZ"/>
        </w:rPr>
        <w:t>turgan h</w:t>
      </w:r>
      <w:r w:rsidRPr="00DD3ACE">
        <w:rPr>
          <w:rFonts w:ascii="Times New Roman" w:hAnsi="Times New Roman"/>
          <w:color w:val="000000" w:themeColor="text1"/>
          <w:sz w:val="24"/>
          <w:szCs w:val="24"/>
          <w:lang w:val="uz-Cyrl-UZ"/>
        </w:rPr>
        <w:t xml:space="preserve">isoblanadi yoki o‘rnatilgan tartibda ipoteka shartnomasi tuzish orqali garovga olinadi hamda mazkur shartnoma bo‘yicha talablarni, shu jumladan asosiy qarz, hisoblangan foizlar, majburiyatlarini bajarmaslikdan/lozim darajada bajarmaslikdan kelib chiqadigan zararlarni, shuningdek undirish bo‘yicha </w:t>
      </w:r>
      <w:r w:rsidRPr="00DD3ACE">
        <w:rPr>
          <w:rFonts w:ascii="Times New Roman" w:hAnsi="Times New Roman"/>
          <w:color w:val="000000" w:themeColor="text1"/>
          <w:sz w:val="24"/>
          <w:szCs w:val="24"/>
          <w:lang w:val="uz-Latn-UZ"/>
        </w:rPr>
        <w:t>h</w:t>
      </w:r>
      <w:r w:rsidRPr="00DD3ACE">
        <w:rPr>
          <w:rFonts w:ascii="Times New Roman" w:hAnsi="Times New Roman"/>
          <w:color w:val="000000" w:themeColor="text1"/>
          <w:sz w:val="24"/>
          <w:szCs w:val="24"/>
          <w:lang w:val="uz-Cyrl-UZ"/>
        </w:rPr>
        <w:t>arajatlarni qoplashni to‘la ta’minlaydi.</w:t>
      </w:r>
    </w:p>
    <w:p w14:paraId="289B876B"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Ipoteka predmetiga vakolatli tashkilotlar/Bank tomonidan ushbu shartnoma amal qilishi tugagunga qadar taqiq qo‘yiladi.</w:t>
      </w:r>
    </w:p>
    <w:p w14:paraId="71A6CAF1"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 ipoteka predmetidan ushbu shartnomaning 4.1-bandida ko‘rsatilgan ipoteka predmeti qiymatdan kam bo‘lmasligi sharti bilan egalik qilish va undan foydalanishga haqlidir.</w:t>
      </w:r>
    </w:p>
    <w:p w14:paraId="26C46CCC"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Latn-UZ"/>
        </w:rPr>
        <w:t xml:space="preserve">O‘zbekiston Respublikasining amaldagi qonun hujjatlari </w:t>
      </w:r>
      <w:r w:rsidRPr="00DD3ACE">
        <w:rPr>
          <w:rFonts w:ascii="Times New Roman" w:hAnsi="Times New Roman"/>
          <w:color w:val="000000" w:themeColor="text1"/>
          <w:sz w:val="24"/>
          <w:szCs w:val="24"/>
          <w:lang w:val="uz-Cyrl-UZ"/>
        </w:rPr>
        <w:t>talablariga muvofiq undiruvni ipoteka predmetiga qarati</w:t>
      </w:r>
      <w:r w:rsidRPr="00DD3ACE">
        <w:rPr>
          <w:rFonts w:ascii="Times New Roman" w:hAnsi="Times New Roman"/>
          <w:color w:val="000000" w:themeColor="text1"/>
          <w:sz w:val="24"/>
          <w:szCs w:val="24"/>
          <w:lang w:val="uz-Latn-UZ"/>
        </w:rPr>
        <w:t>lishi,</w:t>
      </w:r>
      <w:r w:rsidRPr="00DD3ACE">
        <w:rPr>
          <w:rFonts w:ascii="Times New Roman" w:hAnsi="Times New Roman"/>
          <w:color w:val="000000" w:themeColor="text1"/>
          <w:sz w:val="24"/>
          <w:szCs w:val="24"/>
          <w:lang w:val="uz-Cyrl-UZ"/>
        </w:rPr>
        <w:t xml:space="preserve"> Qarz oluvchi va birga yashovchi oila a’zolarining sotib olingan kvartiradan foydalanish </w:t>
      </w:r>
      <w:r w:rsidRPr="00DD3ACE">
        <w:rPr>
          <w:rFonts w:ascii="Times New Roman" w:hAnsi="Times New Roman"/>
          <w:color w:val="000000" w:themeColor="text1"/>
          <w:sz w:val="24"/>
          <w:szCs w:val="24"/>
          <w:lang w:val="uz-Latn-UZ"/>
        </w:rPr>
        <w:t>h</w:t>
      </w:r>
      <w:r w:rsidRPr="00DD3ACE">
        <w:rPr>
          <w:rFonts w:ascii="Times New Roman" w:hAnsi="Times New Roman"/>
          <w:color w:val="000000" w:themeColor="text1"/>
          <w:sz w:val="24"/>
          <w:szCs w:val="24"/>
          <w:lang w:val="uz-Cyrl-UZ"/>
        </w:rPr>
        <w:t>uquqini to‘xtatishga asos bo‘ladi.</w:t>
      </w:r>
    </w:p>
    <w:p w14:paraId="588EA1A7"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Latn-UZ"/>
        </w:rPr>
        <w:t>Kreditni o‘z vaqtida undirish yuzasidan ko‘rilgan choralar natija berma</w:t>
      </w:r>
      <w:r w:rsidRPr="00DD3ACE">
        <w:rPr>
          <w:rFonts w:ascii="Times New Roman" w:hAnsi="Times New Roman"/>
          <w:color w:val="000000" w:themeColor="text1"/>
          <w:sz w:val="24"/>
          <w:szCs w:val="24"/>
          <w:lang w:val="uz-Cyrl-UZ"/>
        </w:rPr>
        <w:t>ganda,</w:t>
      </w:r>
      <w:r w:rsidRPr="00DD3ACE">
        <w:rPr>
          <w:rFonts w:ascii="Times New Roman" w:hAnsi="Times New Roman"/>
          <w:color w:val="000000" w:themeColor="text1"/>
          <w:sz w:val="24"/>
          <w:szCs w:val="24"/>
          <w:lang w:val="uz-Latn-UZ"/>
        </w:rPr>
        <w:t xml:space="preserve"> bank berilgan ipoteka kreditini, u bo‘yicha hisoblangan foizlarni va boshqa to‘lovlarni muddatidan oldin undir</w:t>
      </w:r>
      <w:r w:rsidRPr="00DD3ACE">
        <w:rPr>
          <w:rFonts w:ascii="Times New Roman" w:hAnsi="Times New Roman"/>
          <w:color w:val="000000" w:themeColor="text1"/>
          <w:sz w:val="24"/>
          <w:szCs w:val="24"/>
          <w:lang w:val="uz-Cyrl-UZ"/>
        </w:rPr>
        <w:t>ish huquqiga ega bo‘ladi.</w:t>
      </w:r>
    </w:p>
    <w:p w14:paraId="72DC71CF"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Cyrl-UZ"/>
        </w:rPr>
        <w:t xml:space="preserve">Bank o‘z talablarini undirishni ipoteka predmetiga qaratish uchun asoslar vujudga kelganda sud tartibida yohud </w:t>
      </w:r>
      <w:r w:rsidRPr="00DD3ACE">
        <w:rPr>
          <w:rFonts w:ascii="Times New Roman" w:hAnsi="Times New Roman"/>
          <w:color w:val="000000" w:themeColor="text1"/>
          <w:sz w:val="24"/>
          <w:szCs w:val="24"/>
          <w:lang w:val="uz-Latn-UZ"/>
        </w:rPr>
        <w:t>amaldagi qonun hujjatlari</w:t>
      </w:r>
      <w:r w:rsidRPr="00DD3ACE">
        <w:rPr>
          <w:rFonts w:ascii="Times New Roman" w:hAnsi="Times New Roman"/>
          <w:color w:val="000000" w:themeColor="text1"/>
          <w:sz w:val="24"/>
          <w:szCs w:val="24"/>
          <w:lang w:val="uz-Cyrl-UZ"/>
        </w:rPr>
        <w:t>da nazarda tutilgan suddan tashqari</w:t>
      </w:r>
      <w:r w:rsidRPr="00DD3ACE">
        <w:rPr>
          <w:rFonts w:ascii="Times New Roman" w:hAnsi="Times New Roman"/>
          <w:color w:val="000000" w:themeColor="text1"/>
          <w:sz w:val="24"/>
          <w:szCs w:val="24"/>
          <w:lang w:val="uz-Latn-UZ"/>
        </w:rPr>
        <w:t xml:space="preserve"> tartibida amalga oshiriladi.</w:t>
      </w:r>
    </w:p>
    <w:p w14:paraId="0E0712DB"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Cyrl-UZ"/>
        </w:rPr>
        <w:t xml:space="preserve">Undirishni </w:t>
      </w:r>
      <w:r w:rsidRPr="00DD3ACE">
        <w:rPr>
          <w:rFonts w:ascii="Times New Roman" w:hAnsi="Times New Roman"/>
          <w:color w:val="000000" w:themeColor="text1"/>
          <w:sz w:val="24"/>
          <w:szCs w:val="24"/>
          <w:lang w:val="uz-Latn-UZ"/>
        </w:rPr>
        <w:t>majburiyatlarning bajarilishini ta’minlash usullariga qaratish zarur bo‘lgan taqdirda tanlash huquqi Bankda qoladi, u o‘z ixtiyoriga ko‘ra majburiyatlarning bajarilishini ta’minlash usullaridan istalganiga yoki barcha usullariga talab qo‘yishi mumkin.</w:t>
      </w:r>
    </w:p>
    <w:p w14:paraId="406B0A64"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560"/>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Cyrl-UZ"/>
        </w:rPr>
        <w:t>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 xml:space="preserve">Birgalikda qarz oluvchi kredit ta’minotini rasmiylashtirish bilan bog‘liq bo‘lgan barcha </w:t>
      </w:r>
      <w:r w:rsidRPr="00DD3ACE">
        <w:rPr>
          <w:rFonts w:ascii="Times New Roman" w:hAnsi="Times New Roman"/>
          <w:color w:val="000000" w:themeColor="text1"/>
          <w:sz w:val="24"/>
          <w:szCs w:val="24"/>
          <w:lang w:val="uz-Latn-UZ"/>
        </w:rPr>
        <w:t>h</w:t>
      </w:r>
      <w:r w:rsidRPr="00DD3ACE">
        <w:rPr>
          <w:rFonts w:ascii="Times New Roman" w:hAnsi="Times New Roman"/>
          <w:color w:val="000000" w:themeColor="text1"/>
          <w:sz w:val="24"/>
          <w:szCs w:val="24"/>
          <w:lang w:val="uz-Cyrl-UZ"/>
        </w:rPr>
        <w:t>arajatlarni o‘z zimmasiga oladi.</w:t>
      </w:r>
    </w:p>
    <w:p w14:paraId="657A65F5" w14:textId="77777777" w:rsidR="009071B7" w:rsidRPr="00DD3ACE" w:rsidRDefault="009071B7" w:rsidP="00B469FD">
      <w:pPr>
        <w:pStyle w:val="a4"/>
        <w:widowControl w:val="0"/>
        <w:numPr>
          <w:ilvl w:val="1"/>
          <w:numId w:val="5"/>
        </w:numPr>
        <w:tabs>
          <w:tab w:val="left" w:pos="460"/>
          <w:tab w:val="left" w:pos="744"/>
          <w:tab w:val="left" w:pos="886"/>
          <w:tab w:val="left" w:pos="1030"/>
          <w:tab w:val="left" w:pos="1172"/>
        </w:tabs>
        <w:autoSpaceDE w:val="0"/>
        <w:autoSpaceDN w:val="0"/>
        <w:adjustRightInd w:val="0"/>
        <w:ind w:left="0" w:firstLine="318"/>
        <w:contextualSpacing w:val="0"/>
        <w:jc w:val="both"/>
        <w:rPr>
          <w:rFonts w:ascii="Times New Roman" w:hAnsi="Times New Roman"/>
          <w:color w:val="000000" w:themeColor="text1"/>
          <w:sz w:val="24"/>
          <w:szCs w:val="24"/>
          <w:lang w:val="uz-Latn-UZ"/>
        </w:rPr>
      </w:pPr>
      <w:r w:rsidRPr="00DD3ACE">
        <w:rPr>
          <w:rFonts w:ascii="Times New Roman" w:hAnsi="Times New Roman"/>
          <w:color w:val="000000" w:themeColor="text1"/>
          <w:sz w:val="24"/>
          <w:szCs w:val="24"/>
          <w:lang w:val="uz-Cyrl-UZ"/>
        </w:rPr>
        <w:t>Kreditning ta’minoti bilan bog‘liq bo‘lgan hujjatlar ushbu shartnomaning uzviy qismi hisoblanadi.</w:t>
      </w:r>
    </w:p>
    <w:p w14:paraId="3FF32234"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IPOTEKA KREDITI BERISH TARTIBI</w:t>
      </w:r>
    </w:p>
    <w:p w14:paraId="6D740B2A" w14:textId="05C1DB79" w:rsidR="009071B7" w:rsidRPr="00DD3ACE" w:rsidRDefault="009071B7" w:rsidP="00B469FD">
      <w:pPr>
        <w:pStyle w:val="a4"/>
        <w:widowControl w:val="0"/>
        <w:numPr>
          <w:ilvl w:val="1"/>
          <w:numId w:val="5"/>
        </w:numPr>
        <w:tabs>
          <w:tab w:val="left" w:pos="460"/>
          <w:tab w:val="left" w:pos="744"/>
          <w:tab w:val="left" w:pos="886"/>
          <w:tab w:val="left" w:pos="95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Kredit O‘zbekiston Respublikasi milliy valyutasida iborat bo‘lgan imtiyozli davr</w:t>
      </w:r>
      <w:r w:rsidR="007A470D" w:rsidRPr="00DD3ACE">
        <w:rPr>
          <w:rFonts w:ascii="Times New Roman" w:hAnsi="Times New Roman"/>
          <w:color w:val="000000" w:themeColor="text1"/>
          <w:sz w:val="24"/>
          <w:szCs w:val="24"/>
          <w:lang w:val="uz-Cyrl-UZ"/>
        </w:rPr>
        <w:t>siz</w:t>
      </w:r>
      <w:r w:rsidRPr="00DD3ACE">
        <w:rPr>
          <w:rFonts w:ascii="Times New Roman" w:hAnsi="Times New Roman"/>
          <w:color w:val="000000" w:themeColor="text1"/>
          <w:sz w:val="24"/>
          <w:szCs w:val="24"/>
          <w:lang w:val="uz-Cyrl-UZ"/>
        </w:rPr>
        <w:t xml:space="preserve"> bilan </w:t>
      </w:r>
      <w:r w:rsidR="00DD3ACE" w:rsidRPr="00DD3ACE">
        <w:rPr>
          <w:rFonts w:ascii="Times New Roman" w:hAnsi="Times New Roman"/>
          <w:color w:val="000000" w:themeColor="text1"/>
          <w:sz w:val="24"/>
          <w:szCs w:val="24"/>
          <w:lang w:val="uz-Cyrl-UZ"/>
        </w:rPr>
        <w:t>___</w:t>
      </w:r>
      <w:r w:rsidRPr="00DD3ACE">
        <w:rPr>
          <w:rFonts w:ascii="Times New Roman" w:hAnsi="Times New Roman"/>
          <w:color w:val="000000" w:themeColor="text1"/>
          <w:sz w:val="24"/>
          <w:szCs w:val="24"/>
          <w:lang w:val="uz-Cyrl-UZ"/>
        </w:rPr>
        <w:t xml:space="preserve"> oy muddatga, ya’ni </w:t>
      </w:r>
      <w:r w:rsidR="00DD3ACE" w:rsidRPr="00DD3ACE">
        <w:rPr>
          <w:rFonts w:ascii="Times New Roman" w:hAnsi="Times New Roman"/>
          <w:color w:val="000000" w:themeColor="text1"/>
          <w:sz w:val="24"/>
          <w:szCs w:val="24"/>
          <w:lang w:val="uz-Cyrl-UZ"/>
        </w:rPr>
        <w:t>__</w:t>
      </w:r>
      <w:r w:rsidR="00DA0BD6" w:rsidRPr="00DD3ACE">
        <w:rPr>
          <w:rFonts w:ascii="Times New Roman" w:hAnsi="Times New Roman"/>
          <w:color w:val="000000" w:themeColor="text1"/>
          <w:sz w:val="24"/>
          <w:szCs w:val="24"/>
          <w:lang w:val="uz-Cyrl-UZ"/>
        </w:rPr>
        <w:t>.</w:t>
      </w:r>
      <w:r w:rsidR="00DD3ACE" w:rsidRPr="00DD3ACE">
        <w:rPr>
          <w:rFonts w:ascii="Times New Roman" w:hAnsi="Times New Roman"/>
          <w:color w:val="000000" w:themeColor="text1"/>
          <w:sz w:val="24"/>
          <w:szCs w:val="24"/>
          <w:lang w:val="uz-Cyrl-UZ"/>
        </w:rPr>
        <w:t>__</w:t>
      </w:r>
      <w:r w:rsidR="00DA0BD6" w:rsidRPr="00DD3ACE">
        <w:rPr>
          <w:rFonts w:ascii="Times New Roman" w:hAnsi="Times New Roman"/>
          <w:color w:val="000000" w:themeColor="text1"/>
          <w:sz w:val="24"/>
          <w:szCs w:val="24"/>
          <w:lang w:val="uz-Cyrl-UZ"/>
        </w:rPr>
        <w:t>.</w:t>
      </w:r>
      <w:r w:rsidR="00DD3ACE" w:rsidRPr="00DD3ACE">
        <w:rPr>
          <w:rFonts w:ascii="Times New Roman" w:hAnsi="Times New Roman"/>
          <w:color w:val="000000" w:themeColor="text1"/>
          <w:sz w:val="24"/>
          <w:szCs w:val="24"/>
          <w:lang w:val="uz-Cyrl-UZ"/>
        </w:rPr>
        <w:t>_____</w:t>
      </w:r>
      <w:r w:rsidRPr="00DD3ACE">
        <w:rPr>
          <w:rFonts w:ascii="Times New Roman" w:hAnsi="Times New Roman"/>
          <w:color w:val="000000" w:themeColor="text1"/>
          <w:sz w:val="24"/>
          <w:szCs w:val="24"/>
          <w:lang w:val="uz-Cyrl-UZ"/>
        </w:rPr>
        <w:t xml:space="preserve">-yildan </w:t>
      </w:r>
      <w:r w:rsidR="00DD3ACE" w:rsidRPr="00DD3ACE">
        <w:rPr>
          <w:rFonts w:ascii="Times New Roman" w:hAnsi="Times New Roman"/>
          <w:color w:val="000000" w:themeColor="text1"/>
          <w:sz w:val="24"/>
          <w:szCs w:val="24"/>
          <w:lang w:val="uz-Cyrl-UZ"/>
        </w:rPr>
        <w:t>__</w:t>
      </w:r>
      <w:r w:rsidR="00DA0BD6" w:rsidRPr="00DD3ACE">
        <w:rPr>
          <w:rFonts w:ascii="Times New Roman" w:hAnsi="Times New Roman"/>
          <w:color w:val="000000" w:themeColor="text1"/>
          <w:sz w:val="24"/>
          <w:szCs w:val="24"/>
          <w:lang w:val="uz-Cyrl-UZ"/>
        </w:rPr>
        <w:t>.</w:t>
      </w:r>
      <w:r w:rsidR="00DD3ACE" w:rsidRPr="00DD3ACE">
        <w:rPr>
          <w:rFonts w:ascii="Times New Roman" w:hAnsi="Times New Roman"/>
          <w:color w:val="000000" w:themeColor="text1"/>
          <w:sz w:val="24"/>
          <w:szCs w:val="24"/>
          <w:lang w:val="uz-Cyrl-UZ"/>
        </w:rPr>
        <w:t>___</w:t>
      </w:r>
      <w:r w:rsidR="00DA0BD6" w:rsidRPr="00DD3ACE">
        <w:rPr>
          <w:rFonts w:ascii="Times New Roman" w:hAnsi="Times New Roman"/>
          <w:color w:val="000000" w:themeColor="text1"/>
          <w:sz w:val="24"/>
          <w:szCs w:val="24"/>
          <w:lang w:val="uz-Cyrl-UZ"/>
        </w:rPr>
        <w:t>.</w:t>
      </w:r>
      <w:r w:rsidR="00DD3ACE" w:rsidRPr="00DD3ACE">
        <w:rPr>
          <w:rFonts w:ascii="Times New Roman" w:hAnsi="Times New Roman"/>
          <w:color w:val="000000" w:themeColor="text1"/>
          <w:sz w:val="24"/>
          <w:szCs w:val="24"/>
          <w:lang w:val="uz-Cyrl-UZ"/>
        </w:rPr>
        <w:t>_____</w:t>
      </w:r>
      <w:r w:rsidRPr="00DD3ACE">
        <w:rPr>
          <w:rFonts w:ascii="Times New Roman" w:hAnsi="Times New Roman"/>
          <w:color w:val="000000" w:themeColor="text1"/>
          <w:sz w:val="24"/>
          <w:szCs w:val="24"/>
          <w:lang w:val="uz-Cyrl-UZ"/>
        </w:rPr>
        <w:t>-yilgacha muddatga beriladi.</w:t>
      </w:r>
    </w:p>
    <w:p w14:paraId="17DD4824" w14:textId="77777777" w:rsidR="009071B7" w:rsidRPr="00DD3ACE" w:rsidRDefault="009071B7" w:rsidP="00B469FD">
      <w:pPr>
        <w:pStyle w:val="a4"/>
        <w:widowControl w:val="0"/>
        <w:numPr>
          <w:ilvl w:val="1"/>
          <w:numId w:val="5"/>
        </w:numPr>
        <w:tabs>
          <w:tab w:val="left" w:pos="460"/>
          <w:tab w:val="left" w:pos="744"/>
          <w:tab w:val="left" w:pos="886"/>
          <w:tab w:val="left" w:pos="95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Bankning ipoteka krediti berish bo‘yicha majburiyati Qarz oluvchi tomonidan bankka davlat ro‘yxatidan o‘tkazilgan ipoteka va u bilan bog‘liq hujjatlar to‘liq taqdim etilganidan keyin (Davlat budjetidan subsidiya ajratiladigan shaxslar bo‘yicha boshlang‘ich badal uchun subsidiya uning hisobvarag‘iga kelib tushgandan so‘ng) vujudga keladi.</w:t>
      </w:r>
    </w:p>
    <w:p w14:paraId="1F25468D" w14:textId="07E09BA3" w:rsidR="009071B7" w:rsidRPr="00DD3ACE" w:rsidRDefault="009071B7" w:rsidP="00B469FD">
      <w:pPr>
        <w:pStyle w:val="a4"/>
        <w:widowControl w:val="0"/>
        <w:numPr>
          <w:ilvl w:val="1"/>
          <w:numId w:val="5"/>
        </w:numPr>
        <w:tabs>
          <w:tab w:val="left" w:pos="460"/>
          <w:tab w:val="left" w:pos="744"/>
          <w:tab w:val="left" w:pos="886"/>
          <w:tab w:val="left" w:pos="95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Bankning kredit ajratish yuzasidan majburiyati vujudga kelganidan keyin, Qarz oluvchining yozma topshiriqnomasi (arizasi)ga asosan, uning nomiga ochilgan ssuda hisobvarag‘idan kredit mablag‘lari va Qarz oluvchining boshlang‘ich badali sotuvchining tegishli hisobvarag‘iga pul o‘tkazish yo‘li bilan amalga oshiriladi. Bunda, Qarz oluvchining yozma topshiriqnomasi (arizasi) davlat ro‘yxatidan o‘tkazilgan ipoteka va u bilan bog‘liq hujjatlar to‘liq taqdim etilgan</w:t>
      </w:r>
      <w:r w:rsidR="00B469FD"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kundan (Davlat budjetidan subsidiya ajratiladigan shaxslar bo‘yicha boshlang‘ich badal uchun subsidiya uning hisobvarag‘iga kelib tushgandan so‘ng) boshlab 30 kalendar kuni kuni davomida bankka taqdim etilishi kerak.</w:t>
      </w:r>
    </w:p>
    <w:p w14:paraId="74104EE9" w14:textId="77777777" w:rsidR="009071B7" w:rsidRPr="00DD3ACE" w:rsidRDefault="009071B7" w:rsidP="00B469FD">
      <w:pPr>
        <w:pStyle w:val="a4"/>
        <w:widowControl w:val="0"/>
        <w:numPr>
          <w:ilvl w:val="1"/>
          <w:numId w:val="5"/>
        </w:numPr>
        <w:tabs>
          <w:tab w:val="left" w:pos="460"/>
          <w:tab w:val="left" w:pos="744"/>
          <w:tab w:val="left" w:pos="886"/>
          <w:tab w:val="left" w:pos="95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 tomonidan taqdim etilgan hujjatlarda nomuvofiqlik aniqlangan taqdirda (</w:t>
      </w:r>
      <w:r w:rsidRPr="00DD3ACE">
        <w:rPr>
          <w:rFonts w:ascii="Times New Roman" w:hAnsi="Times New Roman"/>
          <w:i/>
          <w:iCs/>
          <w:color w:val="000000" w:themeColor="text1"/>
          <w:sz w:val="24"/>
          <w:szCs w:val="24"/>
          <w:lang w:val="uz-Cyrl-UZ"/>
        </w:rPr>
        <w:t>misol uchun, notarius, kadastr idoralari tomonidan va/yoki shu kabi hujjatlarda texnik xato va hk.),</w:t>
      </w:r>
      <w:r w:rsidRPr="00DD3ACE">
        <w:rPr>
          <w:rFonts w:ascii="Times New Roman" w:hAnsi="Times New Roman"/>
          <w:color w:val="000000" w:themeColor="text1"/>
          <w:sz w:val="24"/>
          <w:szCs w:val="24"/>
          <w:lang w:val="uz-Cyrl-UZ"/>
        </w:rPr>
        <w:t xml:space="preserve"> Bank kredit mablag‘larini nomuvofiqlik bartaraf etilguniga qadar kechiktirib turishga haqli.</w:t>
      </w:r>
    </w:p>
    <w:p w14:paraId="71397EAB"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IPOTEKA KREDITINI TO‘LASH TARTIBI</w:t>
      </w:r>
    </w:p>
    <w:p w14:paraId="45BD5205" w14:textId="77777777" w:rsidR="009071B7" w:rsidRPr="00DD3ACE" w:rsidRDefault="009071B7" w:rsidP="00B469FD">
      <w:pPr>
        <w:pStyle w:val="a4"/>
        <w:widowControl w:val="0"/>
        <w:numPr>
          <w:ilvl w:val="1"/>
          <w:numId w:val="5"/>
        </w:numPr>
        <w:tabs>
          <w:tab w:val="left" w:pos="460"/>
          <w:tab w:val="left" w:pos="744"/>
          <w:tab w:val="left" w:pos="886"/>
          <w:tab w:val="left" w:pos="1029"/>
          <w:tab w:val="left" w:pos="1560"/>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 shartnoma shartlariga asosan ajratilgan kreditni hamda unga hisoblangan foizlarni naqd pulda yoki naqd pulsiz shaklida, ish haqi va unga tenglashtirilgan to‘lovlar orqali, qonun hujjatlarida taqiqlanmagan boshqa usullarda hamda bank kartalari orqali amalga oshiradi.</w:t>
      </w:r>
    </w:p>
    <w:p w14:paraId="0B0052E0" w14:textId="77777777" w:rsidR="009071B7" w:rsidRPr="00DD3ACE" w:rsidRDefault="009071B7" w:rsidP="00B469FD">
      <w:pPr>
        <w:tabs>
          <w:tab w:val="left" w:pos="460"/>
          <w:tab w:val="left" w:pos="744"/>
          <w:tab w:val="left" w:pos="886"/>
          <w:tab w:val="left" w:pos="1029"/>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6.2.</w:t>
      </w:r>
      <w:r w:rsidRPr="00DD3ACE">
        <w:rPr>
          <w:rFonts w:ascii="Times New Roman" w:hAnsi="Times New Roman" w:cs="Times New Roman"/>
          <w:color w:val="000000" w:themeColor="text1"/>
          <w:sz w:val="24"/>
          <w:szCs w:val="24"/>
          <w:lang w:val="uz-Cyrl-UZ"/>
        </w:rPr>
        <w:t xml:space="preserve"> O‘zbekiston Respublikasining Fuqarolik kodeksining 248-moddasining ikkinchi qismiga muvofiq qarz oluvchining qarzi quyidagi navbatda qoplanadi:</w:t>
      </w:r>
    </w:p>
    <w:p w14:paraId="267812AD" w14:textId="77777777" w:rsidR="009071B7" w:rsidRPr="00DD3ACE" w:rsidRDefault="009071B7" w:rsidP="00B469FD">
      <w:pPr>
        <w:tabs>
          <w:tab w:val="left" w:pos="460"/>
          <w:tab w:val="left" w:pos="744"/>
          <w:tab w:val="left" w:pos="886"/>
          <w:tab w:val="left" w:pos="1029"/>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1) asosiy qarz bo‘yicha muddati o‘tgan qarzdorlik va muddati o‘tgan foiz to‘lovlari mutanosib ravishda;</w:t>
      </w:r>
    </w:p>
    <w:p w14:paraId="67712C45" w14:textId="77777777" w:rsidR="009071B7" w:rsidRPr="00DD3ACE" w:rsidRDefault="009071B7" w:rsidP="00B469FD">
      <w:pPr>
        <w:tabs>
          <w:tab w:val="left" w:pos="460"/>
          <w:tab w:val="left" w:pos="744"/>
          <w:tab w:val="left" w:pos="886"/>
          <w:tab w:val="left" w:pos="1029"/>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lastRenderedPageBreak/>
        <w:t>2) joriy davr uchun hisoblangan foizlar va joriy davr uchun asosiy qarz bo‘yicha qarzdorlik;</w:t>
      </w:r>
    </w:p>
    <w:p w14:paraId="7BBC4075" w14:textId="77777777" w:rsidR="009071B7" w:rsidRPr="00DD3ACE" w:rsidRDefault="009071B7" w:rsidP="00B469FD">
      <w:pPr>
        <w:tabs>
          <w:tab w:val="left" w:pos="460"/>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3) neustoyka (jarima, penya);</w:t>
      </w:r>
    </w:p>
    <w:p w14:paraId="0001D034" w14:textId="77777777" w:rsidR="009071B7" w:rsidRPr="00DD3ACE" w:rsidRDefault="009071B7" w:rsidP="00B469FD">
      <w:pPr>
        <w:tabs>
          <w:tab w:val="left" w:pos="460"/>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4) kreditorning qarzdorlikni uzish bilan bog‘liq bo‘lgan boshqa xarajatlari.</w:t>
      </w:r>
    </w:p>
    <w:p w14:paraId="609D0C91" w14:textId="77777777" w:rsidR="009071B7" w:rsidRPr="00DD3ACE" w:rsidRDefault="009071B7" w:rsidP="00B469FD">
      <w:pPr>
        <w:widowControl w:val="0"/>
        <w:tabs>
          <w:tab w:val="left" w:pos="460"/>
          <w:tab w:val="left" w:pos="744"/>
          <w:tab w:val="left" w:pos="886"/>
          <w:tab w:val="left" w:pos="1310"/>
          <w:tab w:val="left" w:pos="1560"/>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 xml:space="preserve">6.3. </w:t>
      </w:r>
      <w:r w:rsidRPr="00DD3ACE">
        <w:rPr>
          <w:rFonts w:ascii="Times New Roman" w:hAnsi="Times New Roman" w:cs="Times New Roman"/>
          <w:color w:val="000000" w:themeColor="text1"/>
          <w:sz w:val="24"/>
          <w:szCs w:val="24"/>
          <w:lang w:val="uz-Cyrl-UZ"/>
        </w:rPr>
        <w:t>Qarz oluvchi</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 ushbu shartnomaning uzviy qismi hisoblanadigan, kredit va hisoblanadigan foizlarni to‘lov jadvaliga muvofiq, har oylik to‘lovlarni amalga oshirish yo‘li bilan ipoteka kreditini va hisoblab yozilgan foizlarni to‘laydi.</w:t>
      </w:r>
    </w:p>
    <w:p w14:paraId="03F800EE" w14:textId="77777777" w:rsidR="009071B7" w:rsidRPr="00DD3ACE" w:rsidRDefault="009071B7" w:rsidP="00B469FD">
      <w:pPr>
        <w:pStyle w:val="2"/>
        <w:tabs>
          <w:tab w:val="left" w:pos="460"/>
          <w:tab w:val="left" w:pos="744"/>
          <w:tab w:val="left" w:pos="886"/>
          <w:tab w:val="left" w:pos="1310"/>
          <w:tab w:val="left" w:pos="1560"/>
        </w:tabs>
        <w:spacing w:after="0" w:line="240" w:lineRule="auto"/>
        <w:ind w:left="0" w:firstLine="319"/>
        <w:jc w:val="both"/>
        <w:rPr>
          <w:rFonts w:ascii="Times New Roman" w:hAnsi="Times New Roman"/>
          <w:color w:val="000000" w:themeColor="text1"/>
          <w:sz w:val="24"/>
          <w:szCs w:val="24"/>
          <w:lang w:val="uz-Cyrl-UZ"/>
        </w:rPr>
      </w:pPr>
      <w:r w:rsidRPr="00DD3ACE">
        <w:rPr>
          <w:rFonts w:ascii="Times New Roman" w:hAnsi="Times New Roman"/>
          <w:b/>
          <w:bCs/>
          <w:color w:val="000000" w:themeColor="text1"/>
          <w:sz w:val="24"/>
          <w:szCs w:val="24"/>
          <w:lang w:val="uz-Cyrl-UZ"/>
        </w:rPr>
        <w:t xml:space="preserve">6.4. </w:t>
      </w:r>
      <w:r w:rsidRPr="00DD3ACE">
        <w:rPr>
          <w:rFonts w:ascii="Times New Roman" w:hAnsi="Times New Roman"/>
          <w:color w:val="000000" w:themeColor="text1"/>
          <w:sz w:val="24"/>
          <w:szCs w:val="24"/>
          <w:lang w:val="uz-Cyrl-UZ"/>
        </w:rPr>
        <w:t>Asosiy qarzni to‘lov jadvaliga asosan so‘ndirish sanalari bank balansi ochiq bo‘lmagan dam olish kunlari (shanba, yakshanba) yoki bayram kunlariga to‘g‘ri kelgan hollarda oraliq yoki so‘nggi to‘lovlar mazkur bank balansi ochiq bo‘lmagan dam olish kunlari (shanba, yakshanba) yoki bayram kunlariga qadar so‘ndirilishi lozim.</w:t>
      </w:r>
    </w:p>
    <w:p w14:paraId="5EDE36A5"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TOMONLARNING HUQUQLARI</w:t>
      </w:r>
    </w:p>
    <w:p w14:paraId="0DE3305C" w14:textId="77777777" w:rsidR="009071B7" w:rsidRPr="00DD3ACE" w:rsidRDefault="009071B7" w:rsidP="00B469FD">
      <w:pPr>
        <w:pStyle w:val="a4"/>
        <w:widowControl w:val="0"/>
        <w:numPr>
          <w:ilvl w:val="1"/>
          <w:numId w:val="5"/>
        </w:numPr>
        <w:tabs>
          <w:tab w:val="left" w:pos="460"/>
          <w:tab w:val="left" w:pos="744"/>
          <w:tab w:val="left" w:pos="886"/>
          <w:tab w:val="left" w:pos="1238"/>
        </w:tabs>
        <w:autoSpaceDE w:val="0"/>
        <w:autoSpaceDN w:val="0"/>
        <w:adjustRightInd w:val="0"/>
        <w:ind w:left="0" w:firstLine="319"/>
        <w:contextualSpacing w:val="0"/>
        <w:jc w:val="both"/>
        <w:rPr>
          <w:rFonts w:ascii="Times New Roman" w:hAnsi="Times New Roman"/>
          <w:b/>
          <w:color w:val="000000" w:themeColor="text1"/>
          <w:sz w:val="24"/>
          <w:szCs w:val="24"/>
          <w:lang w:val="uz-Cyrl-UZ"/>
        </w:rPr>
      </w:pPr>
      <w:r w:rsidRPr="00DD3ACE">
        <w:rPr>
          <w:rFonts w:ascii="Times New Roman" w:hAnsi="Times New Roman"/>
          <w:b/>
          <w:color w:val="000000" w:themeColor="text1"/>
          <w:sz w:val="24"/>
          <w:szCs w:val="24"/>
          <w:lang w:val="uz-Cyrl-UZ"/>
        </w:rPr>
        <w:t>Bankning huquqlari:</w:t>
      </w:r>
    </w:p>
    <w:p w14:paraId="5FC2F9C9"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 xml:space="preserve">Ushbu shartnoma bo‘yicha garovga olingan kvartirani hujjatlar asosida va (yoki) joyiga chiqqan holda </w:t>
      </w:r>
      <w:r w:rsidRPr="00DD3ACE">
        <w:rPr>
          <w:rFonts w:ascii="Times New Roman" w:hAnsi="Times New Roman"/>
          <w:bCs/>
          <w:color w:val="000000" w:themeColor="text1"/>
          <w:sz w:val="24"/>
          <w:szCs w:val="24"/>
          <w:lang w:val="uz-Latn-UZ"/>
        </w:rPr>
        <w:t xml:space="preserve">uning </w:t>
      </w:r>
      <w:r w:rsidRPr="00DD3ACE">
        <w:rPr>
          <w:rFonts w:ascii="Times New Roman" w:hAnsi="Times New Roman"/>
          <w:bCs/>
          <w:color w:val="000000" w:themeColor="text1"/>
          <w:sz w:val="24"/>
          <w:szCs w:val="24"/>
          <w:lang w:val="uz-Cyrl-UZ"/>
        </w:rPr>
        <w:t>holatini ko‘zdan kechirish;</w:t>
      </w:r>
    </w:p>
    <w:p w14:paraId="55F56EFB"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Kreditdan foydalanishning butun davri davomida doimiy monitoringni amalga oshirish. Monitoring jarayonida Bank asosiy qarzni va hisoblangan foizlarni to‘lov jadvallariga, garovga qo‘yilgan mol-mulkdan foydalanish va uni saqlash qoidalariga, ipoteka predmetining noqonuniy begonalashtirilishiga yo‘l qo‘ymaslikka rioya etilishini nazorat qil</w:t>
      </w:r>
      <w:r w:rsidRPr="00DD3ACE">
        <w:rPr>
          <w:rFonts w:ascii="Times New Roman" w:hAnsi="Times New Roman"/>
          <w:bCs/>
          <w:color w:val="000000" w:themeColor="text1"/>
          <w:sz w:val="24"/>
          <w:szCs w:val="24"/>
          <w:lang w:val="uz-Latn-UZ"/>
        </w:rPr>
        <w:t>ishi</w:t>
      </w:r>
      <w:r w:rsidRPr="00DD3ACE">
        <w:rPr>
          <w:rFonts w:ascii="Times New Roman" w:hAnsi="Times New Roman"/>
          <w:bCs/>
          <w:color w:val="000000" w:themeColor="text1"/>
          <w:sz w:val="24"/>
          <w:szCs w:val="24"/>
          <w:lang w:val="uz-Cyrl-UZ"/>
        </w:rPr>
        <w:t>;</w:t>
      </w:r>
    </w:p>
    <w:p w14:paraId="43AF80A7"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Qarz oluvchidan garovga qo‘yilgan mol-mulkni saqlash bo‘yicha zarur choralarni ko‘rishni talab qilish;</w:t>
      </w:r>
    </w:p>
    <w:p w14:paraId="3EE76EF8"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Mazkur shartnoma imzolangan so‘ng Qarz oluvchining aybi bilan ushbu shartnomaning 5.2-bandida ko‘rsatilgan hujjatlar 30 (o‘ttiz) bank kuni mobaynida bankka taqdim etilmagan taqdirda, kredit ajratishni to‘xtatib turish va/yoki bekor qilishi;</w:t>
      </w:r>
    </w:p>
    <w:p w14:paraId="4F98F3F0"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Kvartira taraflar o‘rtasida (sotuvchi va Qarz oluvchi ishtirokida) notarial tartibda oldi-sotdi shartnomasi rasmiylashtirilgandan keyin mulk huquqini e’tirof etish bo‘yicha rasmiylashtirilgan kadastr ko‘chirmasida yashash maydoni aks ettirilmagan va/yoki mavjud emasligi (yashash maydoni-“0”) ko‘rsatilgan hollarda, kredit ajratishni to‘xtatib turish va/yoki bekor qilishi;</w:t>
      </w:r>
    </w:p>
    <w:p w14:paraId="39D321D8"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Boshlang‘ich badal uchun subsidiya summasi Qarz oluvchining bankdagi tegishli hisobvarag‘iga kelib tushgan sanadan boshlab 30 (o‘ttiz) kun ichida uzrli sabablarsiz foydalanilmagan taqdirda, Bank subsidiya mablag‘larini Iqtisodiyot va moliya vazirligiga qaytarishi;</w:t>
      </w:r>
    </w:p>
    <w:p w14:paraId="73C62545"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Qarz oluvchi mazkur shartnoma tuzilgan kundan e’tiboran bir oy muddat ichida kreditdan foydalanmagan taqdirda, kredit mablag‘lari ajratish majburiyatidan voz kechish va Qarz oluvchini yozma ravishda xabardor etish orqali ushbu shartnomani bir tomonlama bekor qilish;</w:t>
      </w:r>
    </w:p>
    <w:p w14:paraId="1390C50D"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Qarz oluvchi (Birgalikda qarz oluvchi) kreditni qaytarish muddatlarini buzganda, mazkur shartnomaning 3.3.-bandida belgilangan foiz stavkasini to‘lov jadvali bo‘yicha muddati o‘tgan qismiga nisbatan 1,5 martaga oshirib hisoblash;</w:t>
      </w:r>
    </w:p>
    <w:p w14:paraId="33E4364D"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Qarz oluvchi ipoteka krediti bo‘yicha hisoblangan foizlarni to‘lov jadvalida belgilangan to‘lash muddatlarini buzganda, har bir kechiktirilgan kun uchun kechiktirilgan to‘lov summasining 0,1 foizi miqdorida, biroq ajratilgan kredit summasining 50 foizidan ortiq bo‘lmagan miqdorda penya hisoblash;</w:t>
      </w:r>
    </w:p>
    <w:p w14:paraId="5503F2C0"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Latn-UZ"/>
        </w:rPr>
        <w:t>Qarz oluvchi/Birgalikdagi qarz oluvchi tomonidan shartnoma shartlari bajarilmagan taqdirda, Bank</w:t>
      </w:r>
      <w:r w:rsidRPr="00DD3ACE">
        <w:rPr>
          <w:rFonts w:ascii="Times New Roman" w:hAnsi="Times New Roman"/>
          <w:color w:val="000000" w:themeColor="text1"/>
          <w:sz w:val="24"/>
          <w:szCs w:val="24"/>
          <w:lang w:val="uz-Cyrl-UZ"/>
        </w:rPr>
        <w:t xml:space="preserve"> majburiyatlarni muddatidan oldin bajarilishini talab qilish, ushbu talab bajarilmagan holda undiruvni kredit ta’minotiga qaratish;</w:t>
      </w:r>
    </w:p>
    <w:p w14:paraId="1384943B"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Latn-UZ"/>
        </w:rPr>
        <w:t>A</w:t>
      </w:r>
      <w:r w:rsidRPr="00DD3ACE">
        <w:rPr>
          <w:rFonts w:ascii="Times New Roman" w:hAnsi="Times New Roman"/>
          <w:color w:val="000000" w:themeColor="text1"/>
          <w:sz w:val="24"/>
          <w:szCs w:val="24"/>
          <w:lang w:val="uz-Cyrl-UZ"/>
        </w:rPr>
        <w:t>gar garovga qo‘yilgan mulk sotilishidan tushgan tushum bank talablarini qanoatlantir</w:t>
      </w:r>
      <w:r w:rsidRPr="00DD3ACE">
        <w:rPr>
          <w:rFonts w:ascii="Times New Roman" w:hAnsi="Times New Roman"/>
          <w:color w:val="000000" w:themeColor="text1"/>
          <w:sz w:val="24"/>
          <w:szCs w:val="24"/>
          <w:lang w:val="uz-Latn-UZ"/>
        </w:rPr>
        <w:t>ish uchun yetarli bo‘lma</w:t>
      </w:r>
      <w:r w:rsidRPr="00DD3ACE">
        <w:rPr>
          <w:rFonts w:ascii="Times New Roman" w:hAnsi="Times New Roman"/>
          <w:color w:val="000000" w:themeColor="text1"/>
          <w:sz w:val="24"/>
          <w:szCs w:val="24"/>
          <w:lang w:val="uz-Cyrl-UZ"/>
        </w:rPr>
        <w:t>ganda, amaldagi qonun hujjatlarida belgilangan tartibda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 xml:space="preserve">Birgalikda qarz oluvchining boshqa </w:t>
      </w:r>
      <w:r w:rsidRPr="00DD3ACE">
        <w:rPr>
          <w:rFonts w:ascii="Times New Roman" w:hAnsi="Times New Roman"/>
          <w:color w:val="000000" w:themeColor="text1"/>
          <w:sz w:val="24"/>
          <w:szCs w:val="24"/>
          <w:lang w:val="uz-Latn-UZ"/>
        </w:rPr>
        <w:t>mol-</w:t>
      </w:r>
      <w:r w:rsidRPr="00DD3ACE">
        <w:rPr>
          <w:rFonts w:ascii="Times New Roman" w:hAnsi="Times New Roman"/>
          <w:color w:val="000000" w:themeColor="text1"/>
          <w:sz w:val="24"/>
          <w:szCs w:val="24"/>
          <w:lang w:val="uz-Cyrl-UZ"/>
        </w:rPr>
        <w:t>mulki</w:t>
      </w:r>
      <w:r w:rsidRPr="00DD3ACE">
        <w:rPr>
          <w:rFonts w:ascii="Times New Roman" w:hAnsi="Times New Roman"/>
          <w:color w:val="000000" w:themeColor="text1"/>
          <w:sz w:val="24"/>
          <w:szCs w:val="24"/>
          <w:lang w:val="uz-Latn-UZ"/>
        </w:rPr>
        <w:t xml:space="preserve"> hisobidan </w:t>
      </w:r>
      <w:r w:rsidRPr="00DD3ACE">
        <w:rPr>
          <w:rFonts w:ascii="Times New Roman" w:hAnsi="Times New Roman"/>
          <w:color w:val="000000" w:themeColor="text1"/>
          <w:sz w:val="24"/>
          <w:szCs w:val="24"/>
          <w:lang w:val="uz-Cyrl-UZ"/>
        </w:rPr>
        <w:t xml:space="preserve">yetmagan mablag‘ni </w:t>
      </w:r>
      <w:r w:rsidRPr="00DD3ACE">
        <w:rPr>
          <w:rFonts w:ascii="Times New Roman" w:hAnsi="Times New Roman"/>
          <w:color w:val="000000" w:themeColor="text1"/>
          <w:sz w:val="24"/>
          <w:szCs w:val="24"/>
          <w:lang w:val="uz-Latn-UZ"/>
        </w:rPr>
        <w:t>undirish</w:t>
      </w:r>
      <w:r w:rsidRPr="00DD3ACE">
        <w:rPr>
          <w:rFonts w:ascii="Times New Roman" w:hAnsi="Times New Roman"/>
          <w:color w:val="000000" w:themeColor="text1"/>
          <w:sz w:val="24"/>
          <w:szCs w:val="24"/>
          <w:lang w:val="uz-Cyrl-UZ"/>
        </w:rPr>
        <w:t>;</w:t>
      </w:r>
    </w:p>
    <w:p w14:paraId="60376529"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Mazkur shartnomaga Qarz oluvchi (Birgalikda qarz oluvchi)ning talabiga (istagiga) ko‘ra o‘zgartirish va/yoki qo‘shimcha kiritilganda, Bank amaldagi bank xizmatlari uchun o‘rnatilgan tarifga muvofiq xizmat haqi undirish;</w:t>
      </w:r>
    </w:p>
    <w:p w14:paraId="4830CBE8"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yuki ko‘rsatkichi hisoblanib kredit ajratish ma’qullangandan keyin kredit berish sanasida Qarz oluvchi va (yoki) Birgalikda qarz oluvchining qarz yuki ko‘rsatkichini qayta hisob-kitob qilishi, agar ushbu ko‘rsatkich belgilangan me’yordan oshib ketganda kredit ajratishni to‘xtatish/bekor qilish;</w:t>
      </w:r>
    </w:p>
    <w:p w14:paraId="130B6058"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lastRenderedPageBreak/>
        <w:t>Kredit ta’minoti sifatida garovga olingan kvartiraga bo‘lgan mulk huquqi jamoat ehtiyojlari uchun olib qo‘yilganligi, rekvizitsiya yoki natsionalizatsiya oqibatida yohud renovatsiya dasturi doirasida bekor bo‘lgan taqdirda, O‘zbekiston Respublikasi Fuqarolik kodeksining 285-moddasi, “Ipoteka to‘g‘risida”gi qonunining 28-moddalariga muvofiq Qarz oluvchiga o‘rniga-o‘rin berilgan mol-mulkka nisbatan garov huquqi tadbiq etiladi yoki bank Qarz oluvchiga tegishi kerak bo‘lgan haq summasidan (kompensatsiyadan) o‘z talabini imtiyozli qanoatlantirishi;</w:t>
      </w:r>
    </w:p>
    <w:p w14:paraId="367BDA60"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Bir vaqtning o‘zida kredit shartnomasi bo‘yicha to‘lov majburiyati ketma-ket (uzluksiz) uch oydan oshgan muddatda bajarilmagan hamda bajarilmagan majburiyatning jami summasi garov qiymatining yigirma foizidan ortiqni tashkil qilgan taqdirda suddan tashqari tartibda undiruvni garov narsasiga qaratish;</w:t>
      </w:r>
    </w:p>
    <w:p w14:paraId="48755683"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Mazkur shartnoma imzolangandan so‘ng kreditlashni boshlash muddatlari, foiz stavkasi o‘zgarishi, shartnomaning boshqa shartlari qayta ko‘rib chiqilishi munosabati to‘lovlarni amalga oshirish sanalari va muddatlari yoki oraliq to‘lovlarining miqdorlari o‘zgarganda, yangidan rasmiylashtirilgan to‘lov jadvalini Qarz oluvchi uni imzolashi uchun uning shaxsiy kabinetiga yoki elektron pochtasiga elektron shaklda yuborish orqali tuzish;</w:t>
      </w:r>
    </w:p>
    <w:p w14:paraId="5884BDEC"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O‘zbekiston Respublikasining amaldagi qonunchiligiga muvofiq Qarz oluvchiga va Birgalikda qarz oluvchiga taalluqli bo‘lgan shaxsiy ma’lumotlarni va bank sirini o‘z ichiga olgan ma’lumotlarni to‘plash, qayta ishlash va ulardan foydalanish;</w:t>
      </w:r>
    </w:p>
    <w:p w14:paraId="7776FADF"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Mazkur shartnoma bo‘yicha ajratilgan ipoteka krediti O‘zbekiston Respublikasi normativ-huquqiy hujjatlari va/yoki Iqtisodiyot va moliya vazirligi tomonidan o‘rnatilgan muvofiqlik mezonlariga mos bo‘lmaganligi (mos kelmasligi) yoki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 bilan bog‘liq bo‘lmagan boshqa holatlar sababli Iqtisodiyot va moliya vazirligi tomonidan bankka maqsadli mablag‘lar ajratish (qayta moliyalashtirish) rad etilganda, rad javobi olingan kundan boshlab mazkur kredit to‘liq miqdorda bozor stavkalariga asoslangan foiz stavkasiga, ya’ni yillik hisob asosida 25 foiz miqdorida belgilash;</w:t>
      </w:r>
    </w:p>
    <w:p w14:paraId="2A832BAF" w14:textId="77777777" w:rsidR="009071B7" w:rsidRPr="00DD3ACE" w:rsidRDefault="009071B7" w:rsidP="00B469FD">
      <w:pPr>
        <w:pStyle w:val="a4"/>
        <w:widowControl w:val="0"/>
        <w:numPr>
          <w:ilvl w:val="0"/>
          <w:numId w:val="2"/>
        </w:numPr>
        <w:tabs>
          <w:tab w:val="left" w:pos="460"/>
          <w:tab w:val="left" w:pos="744"/>
          <w:tab w:val="left" w:pos="886"/>
          <w:tab w:val="left" w:pos="1134"/>
          <w:tab w:val="left" w:pos="1276"/>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Bank va/yoki boshqa tashkilotlar tomonidan Qarz oluvchida 2024-yil 1-may sanasidan keyin Dastur doirasida ajratilgan ipoteka kreditidan bir martadan ortiq foydalanganligi aniqlangan taqdirda, </w:t>
      </w:r>
      <w:r w:rsidRPr="00DD3ACE">
        <w:rPr>
          <w:rFonts w:ascii="Times New Roman" w:hAnsi="Times New Roman"/>
          <w:color w:val="000000" w:themeColor="text1"/>
          <w:sz w:val="24"/>
          <w:szCs w:val="24"/>
          <w:lang w:val="uz-Cyrl-UZ"/>
        </w:rPr>
        <w:br/>
        <w:t>2024-yil 1-may sanasidan keyin ikki va undan ortiq marta ajratilgan ipoteka krediti bo‘yicha foiz stavkasini bozor stavkasiga o‘tkazilishini yoki kreditni muddatidan avval to‘liq so‘ndirilishini talab qilish.</w:t>
      </w:r>
    </w:p>
    <w:p w14:paraId="052F96FE"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i/>
          <w:iCs/>
          <w:color w:val="000000" w:themeColor="text1"/>
          <w:sz w:val="24"/>
          <w:szCs w:val="24"/>
          <w:lang w:val="uz-Cyrl-UZ"/>
        </w:rPr>
      </w:pPr>
      <w:r w:rsidRPr="00DD3ACE">
        <w:rPr>
          <w:rFonts w:ascii="Times New Roman" w:hAnsi="Times New Roman" w:cs="Times New Roman"/>
          <w:i/>
          <w:iCs/>
          <w:color w:val="000000" w:themeColor="text1"/>
          <w:sz w:val="24"/>
          <w:szCs w:val="24"/>
          <w:lang w:val="uz-Cyrl-UZ"/>
        </w:rPr>
        <w:t>Qarz oluvchi</w:t>
      </w:r>
      <w:r w:rsidRPr="00DD3ACE">
        <w:rPr>
          <w:rFonts w:ascii="Times New Roman" w:hAnsi="Times New Roman" w:cs="Times New Roman"/>
          <w:i/>
          <w:iCs/>
          <w:color w:val="000000" w:themeColor="text1"/>
          <w:sz w:val="24"/>
          <w:szCs w:val="24"/>
          <w:lang w:val="uz-Latn-UZ"/>
        </w:rPr>
        <w:t>/Birgalikda qarz oluvchi</w:t>
      </w:r>
      <w:r w:rsidRPr="00DD3ACE">
        <w:rPr>
          <w:rFonts w:ascii="Times New Roman" w:hAnsi="Times New Roman" w:cs="Times New Roman"/>
          <w:i/>
          <w:iCs/>
          <w:color w:val="000000" w:themeColor="text1"/>
          <w:sz w:val="24"/>
          <w:szCs w:val="24"/>
          <w:lang w:val="uz-Cyrl-UZ"/>
        </w:rPr>
        <w:t xml:space="preserve"> tomonidan majburiyatlar bajarmaslik holati </w:t>
      </w:r>
      <w:r w:rsidRPr="00DD3ACE">
        <w:rPr>
          <w:rFonts w:ascii="Times New Roman" w:hAnsi="Times New Roman" w:cs="Times New Roman"/>
          <w:i/>
          <w:iCs/>
          <w:color w:val="000000" w:themeColor="text1"/>
          <w:sz w:val="24"/>
          <w:szCs w:val="24"/>
          <w:lang w:val="uz-Latn-UZ"/>
        </w:rPr>
        <w:t>vujudga kelganida</w:t>
      </w:r>
      <w:r w:rsidRPr="00DD3ACE">
        <w:rPr>
          <w:rFonts w:ascii="Times New Roman" w:hAnsi="Times New Roman" w:cs="Times New Roman"/>
          <w:i/>
          <w:iCs/>
          <w:color w:val="000000" w:themeColor="text1"/>
          <w:sz w:val="24"/>
          <w:szCs w:val="24"/>
          <w:lang w:val="uz-Cyrl-UZ"/>
        </w:rPr>
        <w:t xml:space="preserve"> Bank o‘z xohishiga ko‘ra quyidagi harakatlardan istalganini amalga oshirishi mumkin:</w:t>
      </w:r>
    </w:p>
    <w:p w14:paraId="0DC04D84"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1)</w:t>
      </w:r>
      <w:r w:rsidRPr="00DD3ACE">
        <w:rPr>
          <w:rFonts w:ascii="Times New Roman" w:hAnsi="Times New Roman" w:cs="Times New Roman"/>
          <w:color w:val="000000" w:themeColor="text1"/>
          <w:sz w:val="24"/>
          <w:szCs w:val="24"/>
          <w:lang w:val="uz-Cyrl-UZ"/>
        </w:rPr>
        <w:t xml:space="preserve"> Qarz oluvchi o‘z zimmasiga olgan majburiyatlarini bajarmaslik holati boshlanganligi to‘g‘risidagi yozma bildirishnomani uni bartaraf etish uchun muddatni belgilagan holda yuborish;</w:t>
      </w:r>
    </w:p>
    <w:p w14:paraId="256A801F"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2)</w:t>
      </w:r>
      <w:r w:rsidRPr="00DD3ACE">
        <w:rPr>
          <w:rFonts w:ascii="Times New Roman" w:hAnsi="Times New Roman" w:cs="Times New Roman"/>
          <w:color w:val="000000" w:themeColor="text1"/>
          <w:sz w:val="24"/>
          <w:szCs w:val="24"/>
          <w:lang w:val="uz-Cyrl-UZ"/>
        </w:rPr>
        <w:t xml:space="preserve"> Qarz oluvchi va Birgalikda qarz oluvchidan kreditning hammasini yoki uning bir qismini ushbu shartnomada belgilangan tartibda muddatidan oldin qaytarishni talab qilish;</w:t>
      </w:r>
    </w:p>
    <w:p w14:paraId="01C1DD76"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3)</w:t>
      </w:r>
      <w:r w:rsidRPr="00DD3ACE">
        <w:rPr>
          <w:rFonts w:ascii="Times New Roman" w:hAnsi="Times New Roman" w:cs="Times New Roman"/>
          <w:color w:val="000000" w:themeColor="text1"/>
          <w:sz w:val="24"/>
          <w:szCs w:val="24"/>
          <w:lang w:val="uz-Cyrl-UZ"/>
        </w:rPr>
        <w:t xml:space="preserve"> Qarz oluvchi</w:t>
      </w:r>
      <w:r w:rsidRPr="00DD3ACE">
        <w:rPr>
          <w:rFonts w:ascii="Times New Roman" w:hAnsi="Times New Roman" w:cs="Times New Roman"/>
          <w:color w:val="000000" w:themeColor="text1"/>
          <w:sz w:val="24"/>
          <w:szCs w:val="24"/>
          <w:lang w:val="uz-Latn-UZ"/>
        </w:rPr>
        <w:t>/</w:t>
      </w:r>
      <w:r w:rsidRPr="00DD3ACE">
        <w:rPr>
          <w:rFonts w:ascii="Times New Roman" w:hAnsi="Times New Roman" w:cs="Times New Roman"/>
          <w:color w:val="000000" w:themeColor="text1"/>
          <w:sz w:val="24"/>
          <w:szCs w:val="24"/>
          <w:lang w:val="uz-Cyrl-UZ"/>
        </w:rPr>
        <w:t>Birgalikda qarz oluvchining mazkur shartnoma yuzasidan vujudga keladigan muddatida to‘lanmagan kredit qarzlarini ularning nomiga ochilgan barcha depozit hisobvarag‘lari va bank kartalaridan aksepsiz ravishda yechish orqali qarzdorlikni qoplash;</w:t>
      </w:r>
    </w:p>
    <w:p w14:paraId="0559B430" w14:textId="499AB2D0"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4)</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 xml:space="preserve">Qarz oluvchi </w:t>
      </w:r>
      <w:r w:rsidRPr="00DD3ACE">
        <w:rPr>
          <w:rFonts w:ascii="Times New Roman" w:hAnsi="Times New Roman" w:cs="Times New Roman"/>
          <w:color w:val="000000" w:themeColor="text1"/>
          <w:sz w:val="24"/>
          <w:szCs w:val="24"/>
          <w:lang w:val="uz-Latn-UZ"/>
        </w:rPr>
        <w:t xml:space="preserve">(Birgalikda qarz oluvchi)ning </w:t>
      </w:r>
      <w:r w:rsidRPr="00DD3ACE">
        <w:rPr>
          <w:rFonts w:ascii="Times New Roman" w:hAnsi="Times New Roman" w:cs="Times New Roman"/>
          <w:color w:val="000000" w:themeColor="text1"/>
          <w:sz w:val="24"/>
          <w:szCs w:val="24"/>
          <w:lang w:val="uz-Cyrl-UZ"/>
        </w:rPr>
        <w:t>mobil telefoniga uning kredit b</w:t>
      </w:r>
      <w:r w:rsidRPr="00DD3ACE">
        <w:rPr>
          <w:rFonts w:ascii="Times New Roman" w:hAnsi="Times New Roman" w:cs="Times New Roman"/>
          <w:color w:val="000000" w:themeColor="text1"/>
          <w:sz w:val="24"/>
          <w:szCs w:val="24"/>
          <w:lang w:val="uz-Latn-UZ"/>
        </w:rPr>
        <w:t>o‘</w:t>
      </w:r>
      <w:r w:rsidRPr="00DD3ACE">
        <w:rPr>
          <w:rFonts w:ascii="Times New Roman" w:hAnsi="Times New Roman" w:cs="Times New Roman"/>
          <w:color w:val="000000" w:themeColor="text1"/>
          <w:sz w:val="24"/>
          <w:szCs w:val="24"/>
          <w:lang w:val="uz-Cyrl-UZ"/>
        </w:rPr>
        <w:t>yicha qarzdorligi to‘g‘risidagi xabarlarni “SMS” va boshqa elektron shaklda yuborish</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hamda ushbu ma’lumotlarni ommaviy-axborot vositalarida joylashtirish;</w:t>
      </w:r>
    </w:p>
    <w:p w14:paraId="5D625162"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5)</w:t>
      </w:r>
      <w:r w:rsidRPr="00DD3ACE">
        <w:rPr>
          <w:rFonts w:ascii="Times New Roman" w:hAnsi="Times New Roman" w:cs="Times New Roman"/>
          <w:color w:val="000000" w:themeColor="text1"/>
          <w:sz w:val="24"/>
          <w:szCs w:val="24"/>
          <w:lang w:val="uz-Cyrl-UZ"/>
        </w:rPr>
        <w:t xml:space="preserve"> uy-joyning ko‘rinadigan joyiga va uchinchi shaxslar erkin tanishishi mumkin bo‘lgan boshqa joylarga ushbu kvartira bo‘yicha qarzdorlik mavjudligi va sotuvga qo‘yilganligi (undiruv qaratilganligi) to‘g‘risidagi e’lon taxtachalarini joylashtirish</w:t>
      </w:r>
      <w:r w:rsidRPr="00DD3ACE">
        <w:rPr>
          <w:rFonts w:ascii="Times New Roman" w:hAnsi="Times New Roman" w:cs="Times New Roman"/>
          <w:color w:val="000000" w:themeColor="text1"/>
          <w:sz w:val="24"/>
          <w:szCs w:val="24"/>
          <w:lang w:val="uz-Latn-UZ"/>
        </w:rPr>
        <w:t>;</w:t>
      </w:r>
    </w:p>
    <w:p w14:paraId="1FD8F310"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6)</w:t>
      </w:r>
      <w:r w:rsidRPr="00DD3ACE">
        <w:rPr>
          <w:rFonts w:ascii="Times New Roman" w:hAnsi="Times New Roman" w:cs="Times New Roman"/>
          <w:color w:val="000000" w:themeColor="text1"/>
          <w:sz w:val="24"/>
          <w:szCs w:val="24"/>
          <w:lang w:val="uz-Cyrl-UZ"/>
        </w:rPr>
        <w:t xml:space="preserve"> Kredit qarzdorligini amaldagi qonun hujjatlarida belgilangan tartibda kreditning ta’minotiga qaratgan holda undirish; </w:t>
      </w:r>
    </w:p>
    <w:p w14:paraId="60F16887"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7)</w:t>
      </w:r>
      <w:r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Latn-UZ"/>
        </w:rPr>
        <w:t>ushbu shartnoma bo‘yicha majburiyatlarning bajarilishini qo‘shimcha ravishda ta’minlanishini talab qilish;</w:t>
      </w:r>
    </w:p>
    <w:p w14:paraId="2843FA55" w14:textId="77777777" w:rsidR="009071B7" w:rsidRPr="00DD3ACE" w:rsidRDefault="009071B7" w:rsidP="00B469FD">
      <w:pPr>
        <w:tabs>
          <w:tab w:val="left" w:pos="460"/>
          <w:tab w:val="left" w:pos="744"/>
          <w:tab w:val="left" w:pos="886"/>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Latn-UZ"/>
        </w:rPr>
      </w:pPr>
      <w:r w:rsidRPr="00DD3ACE">
        <w:rPr>
          <w:rFonts w:ascii="Times New Roman" w:hAnsi="Times New Roman" w:cs="Times New Roman"/>
          <w:b/>
          <w:bCs/>
          <w:color w:val="000000" w:themeColor="text1"/>
          <w:sz w:val="24"/>
          <w:szCs w:val="24"/>
          <w:lang w:val="uz-Cyrl-UZ"/>
        </w:rPr>
        <w:t>8)</w:t>
      </w:r>
      <w:r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Latn-UZ"/>
        </w:rPr>
        <w:t xml:space="preserve">ushbu shartnomani </w:t>
      </w:r>
      <w:r w:rsidRPr="00DD3ACE">
        <w:rPr>
          <w:rFonts w:ascii="Times New Roman" w:hAnsi="Times New Roman" w:cs="Times New Roman"/>
          <w:color w:val="000000" w:themeColor="text1"/>
          <w:sz w:val="24"/>
          <w:szCs w:val="24"/>
          <w:lang w:val="uz-Cyrl-UZ"/>
        </w:rPr>
        <w:t>unda</w:t>
      </w:r>
      <w:r w:rsidRPr="00DD3ACE">
        <w:rPr>
          <w:rFonts w:ascii="Times New Roman" w:hAnsi="Times New Roman" w:cs="Times New Roman"/>
          <w:color w:val="000000" w:themeColor="text1"/>
          <w:sz w:val="24"/>
          <w:szCs w:val="24"/>
          <w:lang w:val="uz-Latn-UZ"/>
        </w:rPr>
        <w:t xml:space="preserve"> belgilangan tartibda bekor qilish (qonun hujjatlarida bunday shartnomani bekor qilishning boshqacha tartibi belgilangan taqdirda ushbu shartnoma qonun hujjatlarida belgilangan tartibda bekor qilinadi);</w:t>
      </w:r>
    </w:p>
    <w:p w14:paraId="52E748F3" w14:textId="77777777" w:rsidR="009071B7" w:rsidRPr="00DD3ACE" w:rsidRDefault="009071B7" w:rsidP="00B469FD">
      <w:pPr>
        <w:widowControl w:val="0"/>
        <w:tabs>
          <w:tab w:val="left" w:pos="460"/>
          <w:tab w:val="left" w:pos="744"/>
          <w:tab w:val="left" w:pos="886"/>
          <w:tab w:val="left" w:pos="1134"/>
        </w:tabs>
        <w:autoSpaceDE w:val="0"/>
        <w:autoSpaceDN w:val="0"/>
        <w:adjustRightInd w:val="0"/>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color w:val="000000" w:themeColor="text1"/>
          <w:sz w:val="24"/>
          <w:szCs w:val="24"/>
          <w:lang w:val="uz-Cyrl-UZ"/>
        </w:rPr>
        <w:t>9)</w:t>
      </w:r>
      <w:r w:rsidRPr="00DD3ACE">
        <w:rPr>
          <w:rFonts w:ascii="Times New Roman" w:hAnsi="Times New Roman" w:cs="Times New Roman"/>
          <w:color w:val="000000" w:themeColor="text1"/>
          <w:sz w:val="24"/>
          <w:szCs w:val="24"/>
          <w:lang w:val="uz-Cyrl-UZ"/>
        </w:rPr>
        <w:t xml:space="preserve"> ushbu shartnomaga va O‘zbekiston Respublikasining amaldagi qonun xujjatlariga muvofiq boshqa har qanday huquqlardan foydalanish.</w:t>
      </w:r>
    </w:p>
    <w:p w14:paraId="0DE6635A" w14:textId="77777777" w:rsidR="009071B7" w:rsidRPr="00DD3ACE" w:rsidRDefault="009071B7" w:rsidP="00B469FD">
      <w:pPr>
        <w:pStyle w:val="a4"/>
        <w:widowControl w:val="0"/>
        <w:numPr>
          <w:ilvl w:val="1"/>
          <w:numId w:val="5"/>
        </w:numPr>
        <w:tabs>
          <w:tab w:val="left" w:pos="460"/>
          <w:tab w:val="left" w:pos="744"/>
          <w:tab w:val="left" w:pos="886"/>
        </w:tabs>
        <w:autoSpaceDE w:val="0"/>
        <w:autoSpaceDN w:val="0"/>
        <w:adjustRightInd w:val="0"/>
        <w:ind w:left="0" w:firstLine="319"/>
        <w:contextualSpacing w:val="0"/>
        <w:jc w:val="both"/>
        <w:rPr>
          <w:rFonts w:ascii="Times New Roman" w:hAnsi="Times New Roman"/>
          <w:b/>
          <w:bCs/>
          <w:iCs/>
          <w:color w:val="000000" w:themeColor="text1"/>
          <w:sz w:val="24"/>
          <w:szCs w:val="24"/>
          <w:lang w:val="uz-Cyrl-UZ"/>
        </w:rPr>
      </w:pPr>
      <w:r w:rsidRPr="00DD3ACE">
        <w:rPr>
          <w:rFonts w:ascii="Times New Roman" w:hAnsi="Times New Roman"/>
          <w:b/>
          <w:bCs/>
          <w:iCs/>
          <w:color w:val="000000" w:themeColor="text1"/>
          <w:sz w:val="24"/>
          <w:szCs w:val="24"/>
          <w:lang w:val="uz-Cyrl-UZ"/>
        </w:rPr>
        <w:t>Qarz oluvchi</w:t>
      </w:r>
      <w:r w:rsidRPr="00DD3ACE">
        <w:rPr>
          <w:rFonts w:ascii="Times New Roman" w:hAnsi="Times New Roman"/>
          <w:b/>
          <w:bCs/>
          <w:iCs/>
          <w:color w:val="000000" w:themeColor="text1"/>
          <w:sz w:val="24"/>
          <w:szCs w:val="24"/>
          <w:lang w:val="uz-Latn-UZ"/>
        </w:rPr>
        <w:t>/</w:t>
      </w:r>
      <w:r w:rsidRPr="00DD3ACE">
        <w:rPr>
          <w:rFonts w:ascii="Times New Roman" w:hAnsi="Times New Roman"/>
          <w:b/>
          <w:bCs/>
          <w:iCs/>
          <w:color w:val="000000" w:themeColor="text1"/>
          <w:sz w:val="24"/>
          <w:szCs w:val="24"/>
          <w:lang w:val="uz-Cyrl-UZ"/>
        </w:rPr>
        <w:t xml:space="preserve">Birgalikda qarz oluvchining </w:t>
      </w:r>
      <w:r w:rsidRPr="00DD3ACE">
        <w:rPr>
          <w:rFonts w:ascii="Times New Roman" w:hAnsi="Times New Roman"/>
          <w:b/>
          <w:bCs/>
          <w:iCs/>
          <w:color w:val="000000" w:themeColor="text1"/>
          <w:sz w:val="24"/>
          <w:szCs w:val="24"/>
          <w:lang w:val="uz-Latn-UZ"/>
        </w:rPr>
        <w:t>h</w:t>
      </w:r>
      <w:r w:rsidRPr="00DD3ACE">
        <w:rPr>
          <w:rFonts w:ascii="Times New Roman" w:hAnsi="Times New Roman"/>
          <w:b/>
          <w:bCs/>
          <w:iCs/>
          <w:color w:val="000000" w:themeColor="text1"/>
          <w:sz w:val="24"/>
          <w:szCs w:val="24"/>
          <w:lang w:val="uz-Cyrl-UZ"/>
        </w:rPr>
        <w:t>uquqlari:</w:t>
      </w:r>
    </w:p>
    <w:p w14:paraId="5A7E3BB3"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kredit mablag‘lari ajratilguniga qadar, kredit olishdan bepul asosda voz kechish;</w:t>
      </w:r>
    </w:p>
    <w:p w14:paraId="37C53139"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lastRenderedPageBreak/>
        <w:t>mazkur shartnomani imzo qo‘ymasdan oldin tanishib chiqish uchun o‘zi bilan olib ketish;</w:t>
      </w:r>
    </w:p>
    <w:p w14:paraId="22FE2077"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bookmarkStart w:id="17" w:name="_Hlk224744418"/>
      <w:r w:rsidRPr="00DD3ACE">
        <w:rPr>
          <w:rFonts w:ascii="Times New Roman" w:hAnsi="Times New Roman"/>
          <w:color w:val="000000" w:themeColor="text1"/>
          <w:sz w:val="24"/>
          <w:szCs w:val="24"/>
          <w:lang w:val="uz-Latn-UZ"/>
        </w:rPr>
        <w:t>Homiladorlik va tugʻish taʼtilida boʻlgan Qarz oluvchilar Bank tomonidan belgilangan tartibda amaldagi kredit majburiyatlarini toʻlash muddatini oʻn oygacha uzaytirish toʻgʻrisidagi ariza bilan Bankka murojaat qilish. Ushbu murojaat Bankning ichki qoidalarida belgilangan tartibda koʻrib chiqiladi.</w:t>
      </w:r>
      <w:bookmarkEnd w:id="17"/>
    </w:p>
    <w:p w14:paraId="0A303705"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kreditni muddatidan oldin qaytarish;</w:t>
      </w:r>
    </w:p>
    <w:p w14:paraId="76BB80B9"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olingan kreditni to‘liq qaytarib, uning bo‘yicha hisoblab yozilgan foizlarni, boshqa to‘lovlarni to‘lab Bank bilan ushbu shartnomani muddatidan oldin bekor qilish;</w:t>
      </w:r>
    </w:p>
    <w:p w14:paraId="1246251B"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kredit qarzorliklari bo‘yicha Bankdan ma’lumotlar olish;</w:t>
      </w:r>
    </w:p>
    <w:p w14:paraId="280A45DE" w14:textId="77777777" w:rsidR="009071B7" w:rsidRPr="00DD3ACE" w:rsidRDefault="009071B7" w:rsidP="00B469FD">
      <w:pPr>
        <w:pStyle w:val="a4"/>
        <w:widowControl w:val="0"/>
        <w:numPr>
          <w:ilvl w:val="0"/>
          <w:numId w:val="3"/>
        </w:numPr>
        <w:tabs>
          <w:tab w:val="clear" w:pos="1287"/>
          <w:tab w:val="left" w:pos="460"/>
          <w:tab w:val="left" w:pos="744"/>
          <w:tab w:val="left" w:pos="886"/>
          <w:tab w:val="left" w:pos="954"/>
          <w:tab w:val="left" w:pos="113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kreditlash va hisob-kitoblar bo‘yicha O‘zbekiston Respublikasi me’yoriy-huquqiy hujjatlari, Bankning ichki me’yoriy hujjatlaridagi o‘zgarishlar haqida Bankdan ma’lumot olish.</w:t>
      </w:r>
    </w:p>
    <w:p w14:paraId="4E287BB3"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TOMONLARNING MAJBURIYATLARI</w:t>
      </w:r>
    </w:p>
    <w:p w14:paraId="021E6F6D" w14:textId="77777777" w:rsidR="009071B7" w:rsidRPr="00DD3ACE" w:rsidRDefault="009071B7" w:rsidP="00B469FD">
      <w:pPr>
        <w:pStyle w:val="a4"/>
        <w:widowControl w:val="0"/>
        <w:numPr>
          <w:ilvl w:val="1"/>
          <w:numId w:val="5"/>
        </w:numPr>
        <w:tabs>
          <w:tab w:val="left" w:pos="460"/>
          <w:tab w:val="left" w:pos="744"/>
          <w:tab w:val="left" w:pos="851"/>
          <w:tab w:val="left" w:pos="886"/>
          <w:tab w:val="left" w:pos="1171"/>
        </w:tabs>
        <w:autoSpaceDE w:val="0"/>
        <w:autoSpaceDN w:val="0"/>
        <w:adjustRightInd w:val="0"/>
        <w:ind w:left="0" w:firstLine="319"/>
        <w:contextualSpacing w:val="0"/>
        <w:jc w:val="both"/>
        <w:rPr>
          <w:rFonts w:ascii="Times New Roman" w:hAnsi="Times New Roman"/>
          <w:b/>
          <w:color w:val="000000" w:themeColor="text1"/>
          <w:sz w:val="24"/>
          <w:szCs w:val="24"/>
          <w:lang w:val="uz-Cyrl-UZ"/>
        </w:rPr>
      </w:pPr>
      <w:r w:rsidRPr="00DD3ACE">
        <w:rPr>
          <w:rFonts w:ascii="Times New Roman" w:hAnsi="Times New Roman"/>
          <w:b/>
          <w:color w:val="000000" w:themeColor="text1"/>
          <w:sz w:val="24"/>
          <w:szCs w:val="24"/>
          <w:lang w:val="uz-Cyrl-UZ"/>
        </w:rPr>
        <w:t>Bankning majburiyatlari:</w:t>
      </w:r>
    </w:p>
    <w:p w14:paraId="64A56390" w14:textId="77777777" w:rsidR="009071B7" w:rsidRPr="00DD3ACE" w:rsidRDefault="009071B7"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Ipoteka krediti berish uchun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birgalikda qarz oluvchi tomonidan barcha zarur shartlar bajarilgach ushbu shartnoma shartlariga rioya qilgan holda kredit ajratish.</w:t>
      </w:r>
    </w:p>
    <w:p w14:paraId="37E989A5" w14:textId="77777777" w:rsidR="009071B7" w:rsidRPr="00DD3ACE" w:rsidRDefault="009071B7"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Kredit mablag‘lari va boshlang‘ich badalni ushbu shartnomada ko‘rsatilgan maqsadlar uchun Qarz oluvchining yozma topshiriqnomasiga (arizasi) asosan o‘tkazib berish.</w:t>
      </w:r>
    </w:p>
    <w:p w14:paraId="155252DD" w14:textId="50DA528A" w:rsidR="009071B7" w:rsidRPr="00DD3ACE" w:rsidRDefault="00B469FD"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w:t>
      </w:r>
      <w:r w:rsidR="009071B7" w:rsidRPr="00DD3ACE">
        <w:rPr>
          <w:rFonts w:ascii="Times New Roman" w:hAnsi="Times New Roman"/>
          <w:color w:val="000000" w:themeColor="text1"/>
          <w:sz w:val="24"/>
          <w:szCs w:val="24"/>
          <w:lang w:val="uz-Cyrl-UZ"/>
        </w:rPr>
        <w:t>Qarz oluvchi (Birgalikda qarz oluvchi) ipoteka kreditining asosiy qarzini muddatidan oldin qaytarganda, asosiy qarzning qaytarilgan qismiga foizlar hisoblashni to‘xtatish.</w:t>
      </w:r>
    </w:p>
    <w:p w14:paraId="1241AC8C" w14:textId="46A3E30C" w:rsidR="009071B7" w:rsidRPr="00DD3ACE" w:rsidRDefault="00B469FD"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w:t>
      </w:r>
      <w:r w:rsidR="009071B7" w:rsidRPr="00DD3ACE">
        <w:rPr>
          <w:rFonts w:ascii="Times New Roman" w:hAnsi="Times New Roman"/>
          <w:color w:val="000000" w:themeColor="text1"/>
          <w:sz w:val="24"/>
          <w:szCs w:val="24"/>
          <w:lang w:val="uz-Cyrl-UZ"/>
        </w:rPr>
        <w:t xml:space="preserve">Qarz oluvchining so‘roviga ko‘ra ajratilgan ipoteka kreditiga bog‘liq bo‘lgan ma’lumotlar, jumladan hisobvarag‘idagi pul mablag‘lari harakati va bank xizmatlari ta’riflariga doir ma’lumotlar berish. </w:t>
      </w:r>
    </w:p>
    <w:p w14:paraId="7C853C8A" w14:textId="77777777" w:rsidR="009071B7" w:rsidRPr="00DD3ACE" w:rsidRDefault="009071B7"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bookmarkStart w:id="18" w:name="_Hlk224743978"/>
      <w:r w:rsidRPr="00DD3ACE">
        <w:rPr>
          <w:rFonts w:ascii="Times New Roman" w:hAnsi="Times New Roman"/>
          <w:color w:val="000000" w:themeColor="text1"/>
          <w:sz w:val="24"/>
          <w:szCs w:val="24"/>
          <w:lang w:val="uz-Latn-UZ"/>
        </w:rPr>
        <w:t xml:space="preserve">Kredit boʻyicha qarzdorlikni undirishni kredit shartnomasida va qonunchilik hujjatlarida nazarda tutilgan tartibda va asoslarda amalga oshirish. Kredit boʻyicha qarzdorlikni </w:t>
      </w:r>
      <w:r w:rsidRPr="00DD3ACE">
        <w:rPr>
          <w:rFonts w:ascii="Times New Roman" w:hAnsi="Times New Roman"/>
          <w:color w:val="000000" w:themeColor="text1"/>
          <w:spacing w:val="-2"/>
          <w:sz w:val="24"/>
          <w:szCs w:val="24"/>
          <w:lang w:val="uz-Latn-UZ"/>
        </w:rPr>
        <w:t>undirish maqsadida qarzdorlikni soʻndirish zarurligi va kredit boʻyicha majburiyatlar bajarilmasligining</w:t>
      </w:r>
      <w:r w:rsidRPr="00DD3ACE">
        <w:rPr>
          <w:rFonts w:ascii="Times New Roman" w:hAnsi="Times New Roman"/>
          <w:color w:val="000000" w:themeColor="text1"/>
          <w:sz w:val="24"/>
          <w:szCs w:val="24"/>
          <w:lang w:val="uz-Latn-UZ"/>
        </w:rPr>
        <w:t xml:space="preserve"> oqibatlari haqida Qarz oluvchini xabardor qilish. Bunda, xabarnomani qo‘lga topshirish hamda u haqida telefon vositalari orqali og‘zaki eslatmalar qilish mahalliy vaqt bilan soat 20:00 dan 8:00 gacha yo‘l qo‘ymaslik.</w:t>
      </w:r>
      <w:bookmarkEnd w:id="18"/>
      <w:r w:rsidRPr="00DD3ACE">
        <w:rPr>
          <w:rFonts w:ascii="Times New Roman" w:hAnsi="Times New Roman"/>
          <w:color w:val="000000" w:themeColor="text1"/>
          <w:sz w:val="24"/>
          <w:szCs w:val="24"/>
          <w:lang w:val="uz-Cyrl-UZ"/>
        </w:rPr>
        <w:t xml:space="preserve"> </w:t>
      </w:r>
    </w:p>
    <w:p w14:paraId="1E70777D" w14:textId="77777777" w:rsidR="009071B7" w:rsidRPr="00DD3ACE" w:rsidRDefault="009071B7"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Qarz oluvchi tomonidan mazkur shartnomaga asosan ipoteka krediti bo‘yicha qarzdorlik summasini to‘lash majburiyati to‘liq bajarilgandan so‘ng, garovda turgan kvartiraga bank tomonidan qo‘yilgan taqiqni bekor qilish va yozuvni garov reestridan chiqarish.</w:t>
      </w:r>
    </w:p>
    <w:p w14:paraId="5BA4CBE7" w14:textId="77777777" w:rsidR="009071B7" w:rsidRPr="00DD3ACE" w:rsidRDefault="009071B7" w:rsidP="00B469FD">
      <w:pPr>
        <w:pStyle w:val="a4"/>
        <w:widowControl w:val="0"/>
        <w:numPr>
          <w:ilvl w:val="2"/>
          <w:numId w:val="5"/>
        </w:numPr>
        <w:tabs>
          <w:tab w:val="left" w:pos="460"/>
          <w:tab w:val="left" w:pos="744"/>
          <w:tab w:val="left" w:pos="886"/>
          <w:tab w:val="left" w:pos="1171"/>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Qarz oluvchiga (Birgalikda qarz oluvchiga) tegishli tijorat siri va bank siri hisoblanuvchi ma’lumotlarning oshkor qilinmasligini ta’minlash.</w:t>
      </w:r>
    </w:p>
    <w:p w14:paraId="5C2F406C" w14:textId="77777777" w:rsidR="009071B7" w:rsidRPr="00DD3ACE" w:rsidRDefault="009071B7" w:rsidP="00B469FD">
      <w:pPr>
        <w:pStyle w:val="a4"/>
        <w:widowControl w:val="0"/>
        <w:numPr>
          <w:ilvl w:val="1"/>
          <w:numId w:val="5"/>
        </w:numPr>
        <w:tabs>
          <w:tab w:val="left" w:pos="460"/>
          <w:tab w:val="left" w:pos="744"/>
          <w:tab w:val="left" w:pos="886"/>
          <w:tab w:val="left" w:pos="1171"/>
          <w:tab w:val="left" w:pos="1276"/>
          <w:tab w:val="left" w:pos="1560"/>
        </w:tabs>
        <w:autoSpaceDE w:val="0"/>
        <w:autoSpaceDN w:val="0"/>
        <w:adjustRightInd w:val="0"/>
        <w:ind w:left="0" w:firstLine="319"/>
        <w:contextualSpacing w:val="0"/>
        <w:jc w:val="both"/>
        <w:rPr>
          <w:rFonts w:ascii="Times New Roman" w:hAnsi="Times New Roman"/>
          <w:b/>
          <w:color w:val="000000" w:themeColor="text1"/>
          <w:sz w:val="24"/>
          <w:szCs w:val="24"/>
          <w:lang w:val="uz-Cyrl-UZ"/>
        </w:rPr>
      </w:pPr>
      <w:r w:rsidRPr="00DD3ACE">
        <w:rPr>
          <w:rFonts w:ascii="Times New Roman" w:hAnsi="Times New Roman"/>
          <w:b/>
          <w:color w:val="000000" w:themeColor="text1"/>
          <w:sz w:val="24"/>
          <w:szCs w:val="24"/>
          <w:lang w:val="uz-Cyrl-UZ"/>
        </w:rPr>
        <w:t>Qarz oluvchi</w:t>
      </w:r>
      <w:r w:rsidRPr="00DD3ACE">
        <w:rPr>
          <w:rFonts w:ascii="Times New Roman" w:hAnsi="Times New Roman"/>
          <w:b/>
          <w:color w:val="000000" w:themeColor="text1"/>
          <w:sz w:val="24"/>
          <w:szCs w:val="24"/>
          <w:lang w:val="uz-Latn-UZ"/>
        </w:rPr>
        <w:t>/</w:t>
      </w:r>
      <w:r w:rsidRPr="00DD3ACE">
        <w:rPr>
          <w:rFonts w:ascii="Times New Roman" w:hAnsi="Times New Roman"/>
          <w:b/>
          <w:color w:val="000000" w:themeColor="text1"/>
          <w:sz w:val="24"/>
          <w:szCs w:val="24"/>
          <w:lang w:val="uz-Cyrl-UZ"/>
        </w:rPr>
        <w:t xml:space="preserve">birgalikda qarz oluvchining majburiyatlari: </w:t>
      </w:r>
    </w:p>
    <w:p w14:paraId="1BC75178"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026"/>
          <w:tab w:val="left" w:pos="1171"/>
          <w:tab w:val="left" w:pos="1276"/>
          <w:tab w:val="left" w:pos="1451"/>
          <w:tab w:val="left" w:pos="170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Ushbu shartnoma imzolangan vaqtdan boshlab 30 (o‘ttiz) kalendar kunigacha bo‘lgan muddatda ipotekani (shartnoma yoki qonun asosida) davlat ro‘yxatidan o‘tkazish va u bilan bog‘liq hujjatlarni bankka taqdim etish.</w:t>
      </w:r>
    </w:p>
    <w:p w14:paraId="488D2117"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Kreditni va hisoblangan foizlarni ushbu shartnomaga ilova qilingan to‘lov jadvaliga muvofiq har oyda to‘liq to‘lab borish.</w:t>
      </w:r>
    </w:p>
    <w:p w14:paraId="693B478B" w14:textId="6B9D1E3C"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Davlat budjetidan foiz uchun subsidiya Qarz oluvchiga o‘z muddatida to‘lab (qoplab) berilmaganda va (yoki) to‘xtatilgan taqdirda, mazkur to‘lovlarni to‘lov jadvaliga muvofiq to‘liq to‘lab borish,</w:t>
      </w:r>
      <w:r w:rsidR="00B469FD"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subsidiya to‘lash bekor qilinganda</w:t>
      </w:r>
      <w:r w:rsidRPr="00DD3ACE">
        <w:rPr>
          <w:rFonts w:ascii="Times New Roman" w:hAnsi="Times New Roman"/>
          <w:color w:val="000000" w:themeColor="text1"/>
          <w:sz w:val="24"/>
          <w:szCs w:val="24"/>
          <w:lang w:val="en-US"/>
        </w:rPr>
        <w:t xml:space="preserve"> </w:t>
      </w:r>
      <w:r w:rsidRPr="00DD3ACE">
        <w:rPr>
          <w:rFonts w:ascii="Times New Roman" w:hAnsi="Times New Roman"/>
          <w:color w:val="000000" w:themeColor="text1"/>
          <w:sz w:val="24"/>
          <w:szCs w:val="24"/>
          <w:lang w:val="uz-Cyrl-UZ"/>
        </w:rPr>
        <w:t>to‘lab berilgan subsidiyani qaytarib berish.</w:t>
      </w:r>
    </w:p>
    <w:p w14:paraId="223497AF"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 </w:t>
      </w:r>
    </w:p>
    <w:p w14:paraId="56ABD589"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w:t>
      </w:r>
      <w:bookmarkStart w:id="19" w:name="_Hlk211451637"/>
      <w:r w:rsidRPr="00DD3ACE">
        <w:rPr>
          <w:rFonts w:ascii="Times New Roman" w:hAnsi="Times New Roman"/>
          <w:color w:val="000000" w:themeColor="text1"/>
          <w:sz w:val="24"/>
          <w:szCs w:val="24"/>
          <w:lang w:val="uz-Latn-UZ"/>
        </w:rPr>
        <w:t>Ya</w:t>
      </w:r>
      <w:r w:rsidRPr="00DD3ACE">
        <w:rPr>
          <w:rFonts w:ascii="Times New Roman" w:hAnsi="Times New Roman"/>
          <w:color w:val="000000" w:themeColor="text1"/>
          <w:sz w:val="24"/>
          <w:szCs w:val="24"/>
          <w:lang w:val="uz-Cyrl-UZ"/>
        </w:rPr>
        <w:t>shash joyi, ish joyi, familiyasi yoki ismidagi va ushbu shartnoma bo‘yicha majburiyatlarning bajarilishiga ta’sir ko‘rsatishga qodir bo‘lgan boshqa holatlardagi o‘zgarishlar to‘g‘risida 5 (besh) kun mobaynida Bankka ma’lumotni, shaxsni tasdiqlovchi hujjat (pasport yoki identifikatsiya ID-karta)ni taqdim etish</w:t>
      </w:r>
      <w:bookmarkEnd w:id="19"/>
      <w:r w:rsidRPr="00DD3ACE">
        <w:rPr>
          <w:rFonts w:ascii="Times New Roman" w:hAnsi="Times New Roman"/>
          <w:color w:val="000000" w:themeColor="text1"/>
          <w:sz w:val="24"/>
          <w:szCs w:val="24"/>
          <w:lang w:val="uz-Cyrl-UZ"/>
        </w:rPr>
        <w:t>.</w:t>
      </w:r>
    </w:p>
    <w:p w14:paraId="192BD51E"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O‘zbekiston Respublikasidan tashqariga doimiy yashash uchun ketgan taqdirda kreditni va hisoblangan foizlarni muddatidan oldin to‘lash.</w:t>
      </w:r>
    </w:p>
    <w:p w14:paraId="419BAC67"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Kvartira tegishli davlat organlari tomonidan olib qo‘yilgan yoki musodara qilingan hollarda kreditni va hisoblangan foizlarni muddatidan oldin to‘lash.</w:t>
      </w:r>
    </w:p>
    <w:p w14:paraId="0C31B05B"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Kvartiraga bo‘lgan mulk huquqi jamoat ehtiyojlari uchun olib qo‘yilganda, rekvizitsiya yoki </w:t>
      </w:r>
      <w:r w:rsidRPr="00DD3ACE">
        <w:rPr>
          <w:rFonts w:ascii="Times New Roman" w:hAnsi="Times New Roman"/>
          <w:color w:val="000000" w:themeColor="text1"/>
          <w:sz w:val="24"/>
          <w:szCs w:val="24"/>
          <w:lang w:val="uz-Cyrl-UZ"/>
        </w:rPr>
        <w:lastRenderedPageBreak/>
        <w:t>natsionalizatsiya oqibatida yohud renovatsiya dasturi doirasida bekor bo‘lgan taqdirda, o‘rniga-o‘rin berilgan mol-mulkni garovga qo‘yishi yoki unga tegishi kerak bo‘lgan haq summasidan (kompensatsiyadan) kreditni muddatidan avval so‘ndirishi.</w:t>
      </w:r>
    </w:p>
    <w:p w14:paraId="69474ABA"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Qarz oluvchi</w:t>
      </w:r>
      <w:r w:rsidRPr="00DD3ACE">
        <w:rPr>
          <w:rFonts w:ascii="Times New Roman" w:hAnsi="Times New Roman"/>
          <w:color w:val="000000" w:themeColor="text1"/>
          <w:sz w:val="24"/>
          <w:szCs w:val="24"/>
          <w:lang w:val="uz-Latn-UZ"/>
        </w:rPr>
        <w:t>/Birgalikda qarz oluvchi</w:t>
      </w:r>
      <w:r w:rsidRPr="00DD3ACE">
        <w:rPr>
          <w:rFonts w:ascii="Times New Roman" w:hAnsi="Times New Roman"/>
          <w:color w:val="000000" w:themeColor="text1"/>
          <w:sz w:val="24"/>
          <w:szCs w:val="24"/>
          <w:lang w:val="uz-Cyrl-UZ"/>
        </w:rPr>
        <w:t xml:space="preserve"> ipoteka predmetini lozim darajada asrash uchun, shu jumladan uni o‘z vaqtida joriy ta’mirlashni o‘tkazish, undan oqilona foydalanish hamda uni boshqa shaxslarning qonunga xilof tajovuzlari va talablaridan himoya qilish uchun o‘z hisobidan barcha zarur choralarni ko‘rishi.</w:t>
      </w:r>
    </w:p>
    <w:p w14:paraId="6F0AC032"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0A7C3D52"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Kredit ta’minoti sifatida garovga olingan, ipoteka krediti hisobiga sotib olingan kvartirani begonalashtirishga yo‘l qo‘ymaslik, uchinchi shaxs tasarrufiga bermaslik. </w:t>
      </w:r>
    </w:p>
    <w:p w14:paraId="5B492FB4"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Bank va/yoki boshqa tashkilotlar tomonidan Qarz oluvchida 2024-yil 1-may sanasidan keyin Dastur doirasida ajratilgan ipoteka kreditidan bir martadan ortiq foydalanganligi aniqlangan taqdirda, 2024-yil 1-may sanasidan keyin ikki va undan ortiq marta olingan ipoteka kreditlari bo‘yicha foiz stavkasini bozor stavkasida to‘lash yoki ushbu kreditni muddatidan avval to‘liq so‘ndirish.</w:t>
      </w:r>
    </w:p>
    <w:p w14:paraId="21B80015" w14:textId="13ED7503"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Agar mazkur shartnomaning amal qilish muddati davomida garovga qo‘yilgan uy-joyning (kvartiraning) garov qiymati garov mulkining nobud bo‘lishi, shikastlanishi yoki talon-taroj qilinishi natijasida, shuningdek Bankka bog‘liq bo‘lmagan boshqa sababga ko‘ra Qarz oluvchi</w:t>
      </w:r>
      <w:r w:rsidRPr="00DD3ACE">
        <w:rPr>
          <w:rFonts w:ascii="Times New Roman" w:hAnsi="Times New Roman"/>
          <w:color w:val="000000" w:themeColor="text1"/>
          <w:sz w:val="24"/>
          <w:szCs w:val="24"/>
          <w:lang w:val="uz-Latn-UZ"/>
        </w:rPr>
        <w:t>/Birgalikda qarz oluvchi</w:t>
      </w:r>
      <w:r w:rsidRPr="00DD3ACE">
        <w:rPr>
          <w:rFonts w:ascii="Times New Roman" w:hAnsi="Times New Roman"/>
          <w:color w:val="000000" w:themeColor="text1"/>
          <w:sz w:val="24"/>
          <w:szCs w:val="24"/>
          <w:lang w:val="uz-Cyrl-UZ"/>
        </w:rPr>
        <w:t xml:space="preserve"> majburiyatlaridan kam qiymatga ega bo‘lsa, Qarz oluvchi</w:t>
      </w:r>
      <w:r w:rsidRPr="00DD3ACE">
        <w:rPr>
          <w:rFonts w:ascii="Times New Roman" w:hAnsi="Times New Roman"/>
          <w:color w:val="000000" w:themeColor="text1"/>
          <w:sz w:val="24"/>
          <w:szCs w:val="24"/>
          <w:lang w:val="uz-Latn-UZ"/>
        </w:rPr>
        <w:t>/Birgalikda qarz oluvchi</w:t>
      </w:r>
      <w:r w:rsidRPr="00DD3ACE">
        <w:rPr>
          <w:rFonts w:ascii="Times New Roman" w:hAnsi="Times New Roman"/>
          <w:color w:val="000000" w:themeColor="text1"/>
          <w:sz w:val="24"/>
          <w:szCs w:val="24"/>
          <w:lang w:val="uz-Cyrl-UZ"/>
        </w:rPr>
        <w:t xml:space="preserve"> Bankning tegishli talabnomasini olgan kundan boshlab 10 (o‘n) bank ish kuni ichida garov bilan ta’minlanmagan kredit qiymatini muddatidan oldin qoplashga yoki garov mulkini almashtirish yoxud boshqa ta’minot taqdim etishga majburdir.</w:t>
      </w:r>
      <w:r w:rsidR="00B469FD" w:rsidRPr="00DD3ACE">
        <w:rPr>
          <w:rFonts w:ascii="Times New Roman" w:hAnsi="Times New Roman"/>
          <w:color w:val="000000" w:themeColor="text1"/>
          <w:sz w:val="24"/>
          <w:szCs w:val="24"/>
          <w:lang w:val="uz-Cyrl-UZ"/>
        </w:rPr>
        <w:t xml:space="preserve"> </w:t>
      </w:r>
    </w:p>
    <w:p w14:paraId="2AE7EA7D" w14:textId="77777777" w:rsidR="009071B7" w:rsidRPr="00DD3ACE" w:rsidRDefault="009071B7" w:rsidP="00B469FD">
      <w:pPr>
        <w:pStyle w:val="a4"/>
        <w:widowControl w:val="0"/>
        <w:numPr>
          <w:ilvl w:val="2"/>
          <w:numId w:val="5"/>
        </w:numPr>
        <w:tabs>
          <w:tab w:val="left" w:pos="460"/>
          <w:tab w:val="left" w:pos="744"/>
          <w:tab w:val="left" w:pos="851"/>
          <w:tab w:val="left" w:pos="886"/>
          <w:tab w:val="left" w:pos="1171"/>
          <w:tab w:val="left" w:pos="1451"/>
          <w:tab w:val="left" w:pos="168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 kreditdan foydalanish davrida “Raqamli hukumat”ning Raqamli ma’lumotlar platformasi tizimi orqali o‘ziga tegishli ma’lumotlarini “Biznesni rivojlantirish banki” ATB tomonidan zarur hollarda foydalanishi uchun ochiq turishini ta’minlash.</w:t>
      </w:r>
    </w:p>
    <w:p w14:paraId="231BE8B6"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TOMONLARNING JAVOBGARLIGI</w:t>
      </w:r>
    </w:p>
    <w:p w14:paraId="00BB402C" w14:textId="77777777" w:rsidR="009071B7" w:rsidRPr="00DD3ACE" w:rsidRDefault="009071B7" w:rsidP="00B469FD">
      <w:pPr>
        <w:pStyle w:val="a4"/>
        <w:widowControl w:val="0"/>
        <w:numPr>
          <w:ilvl w:val="1"/>
          <w:numId w:val="5"/>
        </w:numPr>
        <w:tabs>
          <w:tab w:val="left" w:pos="460"/>
          <w:tab w:val="left" w:pos="744"/>
          <w:tab w:val="left" w:pos="886"/>
        </w:tabs>
        <w:autoSpaceDE w:val="0"/>
        <w:autoSpaceDN w:val="0"/>
        <w:adjustRightInd w:val="0"/>
        <w:ind w:left="0" w:firstLine="319"/>
        <w:contextualSpacing w:val="0"/>
        <w:rPr>
          <w:rFonts w:ascii="Times New Roman" w:hAnsi="Times New Roman"/>
          <w:b/>
          <w:bCs/>
          <w:color w:val="000000" w:themeColor="text1"/>
          <w:sz w:val="24"/>
          <w:szCs w:val="24"/>
          <w:lang w:val="en-US"/>
        </w:rPr>
      </w:pPr>
      <w:bookmarkStart w:id="20" w:name="_Hlk224744598"/>
      <w:r w:rsidRPr="00DD3ACE">
        <w:rPr>
          <w:rFonts w:ascii="Times New Roman" w:hAnsi="Times New Roman"/>
          <w:b/>
          <w:bCs/>
          <w:color w:val="000000" w:themeColor="text1"/>
          <w:sz w:val="24"/>
          <w:szCs w:val="24"/>
          <w:lang w:val="uz-Latn-UZ"/>
        </w:rPr>
        <w:t>Qarz oluvchini javobgarligi:</w:t>
      </w:r>
      <w:bookmarkEnd w:id="20"/>
    </w:p>
    <w:p w14:paraId="2A999859" w14:textId="77777777" w:rsidR="009071B7" w:rsidRPr="00DD3ACE" w:rsidRDefault="009071B7" w:rsidP="00B469FD">
      <w:pPr>
        <w:pStyle w:val="a4"/>
        <w:widowControl w:val="0"/>
        <w:numPr>
          <w:ilvl w:val="2"/>
          <w:numId w:val="5"/>
        </w:numPr>
        <w:tabs>
          <w:tab w:val="left" w:pos="460"/>
          <w:tab w:val="left" w:pos="602"/>
          <w:tab w:val="left" w:pos="744"/>
          <w:tab w:val="left" w:pos="886"/>
          <w:tab w:val="left" w:pos="1029"/>
          <w:tab w:val="left" w:pos="117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Asosiy qarzni qaytarish muddati kechiktirilganda Qarz oluvchi</w:t>
      </w:r>
      <w:r w:rsidRPr="00DD3ACE">
        <w:rPr>
          <w:rFonts w:ascii="Times New Roman" w:hAnsi="Times New Roman"/>
          <w:color w:val="000000" w:themeColor="text1"/>
          <w:sz w:val="24"/>
          <w:szCs w:val="24"/>
          <w:lang w:val="uz-Latn-UZ"/>
        </w:rPr>
        <w:t>/</w:t>
      </w:r>
      <w:r w:rsidRPr="00DD3ACE">
        <w:rPr>
          <w:rFonts w:ascii="Times New Roman" w:hAnsi="Times New Roman"/>
          <w:color w:val="000000" w:themeColor="text1"/>
          <w:sz w:val="24"/>
          <w:szCs w:val="24"/>
          <w:lang w:val="uz-Cyrl-UZ"/>
        </w:rPr>
        <w:t xml:space="preserve">Birgalikda qarz oluvchi Bankka butun kechiktirilgan davr uchun ushbu shartnomada belgilangan foizning </w:t>
      </w:r>
      <w:r w:rsidRPr="00DD3ACE">
        <w:rPr>
          <w:rFonts w:ascii="Times New Roman" w:hAnsi="Times New Roman"/>
          <w:b/>
          <w:bCs/>
          <w:color w:val="000000" w:themeColor="text1"/>
          <w:sz w:val="24"/>
          <w:szCs w:val="24"/>
          <w:lang w:val="uz-Cyrl-UZ"/>
        </w:rPr>
        <w:t>1,5 baravari</w:t>
      </w:r>
      <w:r w:rsidRPr="00DD3ACE">
        <w:rPr>
          <w:rFonts w:ascii="Times New Roman" w:hAnsi="Times New Roman"/>
          <w:color w:val="000000" w:themeColor="text1"/>
          <w:sz w:val="24"/>
          <w:szCs w:val="24"/>
          <w:lang w:val="uz-Cyrl-UZ"/>
        </w:rPr>
        <w:t xml:space="preserve"> miqdorida yuqori foiz to‘laydi.</w:t>
      </w:r>
    </w:p>
    <w:p w14:paraId="6176694B" w14:textId="77777777" w:rsidR="009071B7" w:rsidRPr="00DD3ACE" w:rsidRDefault="009071B7" w:rsidP="00B469FD">
      <w:pPr>
        <w:pStyle w:val="a4"/>
        <w:widowControl w:val="0"/>
        <w:numPr>
          <w:ilvl w:val="2"/>
          <w:numId w:val="5"/>
        </w:numPr>
        <w:tabs>
          <w:tab w:val="left" w:pos="460"/>
          <w:tab w:val="left" w:pos="602"/>
          <w:tab w:val="left" w:pos="744"/>
          <w:tab w:val="left" w:pos="886"/>
          <w:tab w:val="left" w:pos="1029"/>
          <w:tab w:val="left" w:pos="117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 Ipoteka kreditidan belgilangan maqsadda foydalanilmagan taqdirda Qarz oluvchi</w:t>
      </w:r>
      <w:r w:rsidRPr="00DD3ACE">
        <w:rPr>
          <w:rFonts w:ascii="Times New Roman" w:hAnsi="Times New Roman"/>
          <w:color w:val="000000" w:themeColor="text1"/>
          <w:sz w:val="24"/>
          <w:szCs w:val="24"/>
          <w:lang w:val="uz-Latn-UZ"/>
        </w:rPr>
        <w:t>/Birgalikda qarz oluvchi</w:t>
      </w:r>
      <w:r w:rsidRPr="00DD3ACE">
        <w:rPr>
          <w:rFonts w:ascii="Times New Roman" w:hAnsi="Times New Roman"/>
          <w:color w:val="000000" w:themeColor="text1"/>
          <w:sz w:val="24"/>
          <w:szCs w:val="24"/>
          <w:lang w:val="uz-Cyrl-UZ"/>
        </w:rPr>
        <w:t xml:space="preserve"> Bankka kredit summasining 20 (yigirma) foizi miqdorida jarima to‘laydi, bu uni kreditni, unga hisoblangan foizlarni va boshqa to‘lovlarni to‘lash majburiyatidan ozod qilmaydi.</w:t>
      </w:r>
    </w:p>
    <w:p w14:paraId="16B25B38" w14:textId="77777777" w:rsidR="009071B7" w:rsidRPr="00DD3ACE" w:rsidRDefault="009071B7" w:rsidP="00B469FD">
      <w:pPr>
        <w:pStyle w:val="a4"/>
        <w:widowControl w:val="0"/>
        <w:numPr>
          <w:ilvl w:val="2"/>
          <w:numId w:val="5"/>
        </w:numPr>
        <w:tabs>
          <w:tab w:val="left" w:pos="460"/>
          <w:tab w:val="left" w:pos="602"/>
          <w:tab w:val="left" w:pos="744"/>
          <w:tab w:val="left" w:pos="886"/>
          <w:tab w:val="left" w:pos="1029"/>
          <w:tab w:val="left" w:pos="117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Foizlarni belgilangan muddatda to‘lamaganligi va ular bo‘yicha muddati o‘tgan summalar vujudga kelgani uchun Qarz oluvchi/Birgalikda qarz oluvchi Bankka kechiktirilgan to‘lovning har bir kuni uchun kechiktirilgan to‘lov summasining </w:t>
      </w:r>
      <w:r w:rsidRPr="00DD3ACE">
        <w:rPr>
          <w:rFonts w:ascii="Times New Roman" w:hAnsi="Times New Roman"/>
          <w:b/>
          <w:bCs/>
          <w:color w:val="000000" w:themeColor="text1"/>
          <w:sz w:val="24"/>
          <w:szCs w:val="24"/>
          <w:lang w:val="uz-Cyrl-UZ"/>
        </w:rPr>
        <w:t>0,1 foiz</w:t>
      </w:r>
      <w:r w:rsidRPr="00DD3ACE">
        <w:rPr>
          <w:rFonts w:ascii="Times New Roman" w:hAnsi="Times New Roman"/>
          <w:color w:val="000000" w:themeColor="text1"/>
          <w:sz w:val="24"/>
          <w:szCs w:val="24"/>
          <w:lang w:val="uz-Cyrl-UZ"/>
        </w:rPr>
        <w:t xml:space="preserve"> miqdorida, ammo kechiktirilgan to‘lov summasining </w:t>
      </w:r>
      <w:r w:rsidRPr="00DD3ACE">
        <w:rPr>
          <w:rFonts w:ascii="Times New Roman" w:hAnsi="Times New Roman"/>
          <w:b/>
          <w:bCs/>
          <w:color w:val="000000" w:themeColor="text1"/>
          <w:sz w:val="24"/>
          <w:szCs w:val="24"/>
          <w:lang w:val="uz-Cyrl-UZ"/>
        </w:rPr>
        <w:t>50 foizdan</w:t>
      </w:r>
      <w:r w:rsidRPr="00DD3ACE">
        <w:rPr>
          <w:rFonts w:ascii="Times New Roman" w:hAnsi="Times New Roman"/>
          <w:color w:val="000000" w:themeColor="text1"/>
          <w:sz w:val="24"/>
          <w:szCs w:val="24"/>
          <w:lang w:val="uz-Cyrl-UZ"/>
        </w:rPr>
        <w:t xml:space="preserve"> oshmagan miqdorda penya</w:t>
      </w:r>
      <w:r w:rsidRPr="00DD3ACE">
        <w:rPr>
          <w:rFonts w:ascii="Times New Roman" w:hAnsi="Times New Roman"/>
          <w:bCs/>
          <w:color w:val="000000" w:themeColor="text1"/>
          <w:sz w:val="24"/>
          <w:szCs w:val="24"/>
          <w:lang w:val="uz-Cyrl-UZ"/>
        </w:rPr>
        <w:t xml:space="preserve"> to‘laydi.</w:t>
      </w:r>
    </w:p>
    <w:p w14:paraId="536243F7" w14:textId="217C2191" w:rsidR="009071B7" w:rsidRPr="00DD3ACE" w:rsidRDefault="00B469FD" w:rsidP="00B469FD">
      <w:pPr>
        <w:pStyle w:val="a4"/>
        <w:widowControl w:val="0"/>
        <w:numPr>
          <w:ilvl w:val="2"/>
          <w:numId w:val="5"/>
        </w:numPr>
        <w:tabs>
          <w:tab w:val="left" w:pos="460"/>
          <w:tab w:val="left" w:pos="602"/>
          <w:tab w:val="left" w:pos="744"/>
          <w:tab w:val="left" w:pos="886"/>
          <w:tab w:val="left" w:pos="1029"/>
          <w:tab w:val="left" w:pos="117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bCs/>
          <w:color w:val="000000" w:themeColor="text1"/>
          <w:sz w:val="24"/>
          <w:szCs w:val="24"/>
          <w:lang w:val="uz-Cyrl-UZ"/>
        </w:rPr>
        <w:t xml:space="preserve"> </w:t>
      </w:r>
      <w:bookmarkStart w:id="21" w:name="_Hlk224740873"/>
      <w:r w:rsidR="009071B7" w:rsidRPr="00DD3ACE">
        <w:rPr>
          <w:rFonts w:ascii="Times New Roman" w:hAnsi="Times New Roman"/>
          <w:color w:val="000000" w:themeColor="text1"/>
          <w:sz w:val="24"/>
          <w:szCs w:val="24"/>
          <w:lang w:val="uz-Latn-UZ"/>
        </w:rPr>
        <w:t>Oʻz rekvizitlari (pasport / ID karta maʼlumotlari) va mobil telefon raqami hamda mazkur shartnomaning 8.</w:t>
      </w:r>
      <w:r w:rsidR="009071B7" w:rsidRPr="00DD3ACE">
        <w:rPr>
          <w:rFonts w:ascii="Times New Roman" w:hAnsi="Times New Roman"/>
          <w:color w:val="000000" w:themeColor="text1"/>
          <w:sz w:val="24"/>
          <w:szCs w:val="24"/>
          <w:lang w:val="uz-Cyrl-UZ"/>
        </w:rPr>
        <w:t>2</w:t>
      </w:r>
      <w:r w:rsidR="009071B7" w:rsidRPr="00DD3ACE">
        <w:rPr>
          <w:rFonts w:ascii="Times New Roman" w:hAnsi="Times New Roman"/>
          <w:color w:val="000000" w:themeColor="text1"/>
          <w:sz w:val="24"/>
          <w:szCs w:val="24"/>
          <w:lang w:val="uz-Latn-UZ"/>
        </w:rPr>
        <w:t>.5 - banddagi maʼlumotlarning oʻzgarganligi toʻgʻrisida maʼlumotlarni oʻz vaqtida xabar bermasligi natijasida yuzaga kelishi mumkin boʻlgan oqibatlar uchun Qarz oluvchi javobgar bo‘ladi.</w:t>
      </w:r>
      <w:bookmarkEnd w:id="21"/>
    </w:p>
    <w:p w14:paraId="7BD645A6" w14:textId="77777777" w:rsidR="009071B7" w:rsidRPr="00DD3ACE" w:rsidRDefault="009071B7" w:rsidP="00B469FD">
      <w:pPr>
        <w:pStyle w:val="a4"/>
        <w:numPr>
          <w:ilvl w:val="1"/>
          <w:numId w:val="9"/>
        </w:numPr>
        <w:tabs>
          <w:tab w:val="left" w:pos="387"/>
          <w:tab w:val="left" w:pos="460"/>
          <w:tab w:val="left" w:pos="744"/>
          <w:tab w:val="left" w:pos="886"/>
          <w:tab w:val="left" w:pos="1029"/>
          <w:tab w:val="left" w:pos="1171"/>
          <w:tab w:val="left" w:pos="1310"/>
        </w:tabs>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 xml:space="preserve"> </w:t>
      </w:r>
      <w:r w:rsidRPr="00DD3ACE">
        <w:rPr>
          <w:rFonts w:ascii="Times New Roman" w:hAnsi="Times New Roman"/>
          <w:b/>
          <w:bCs/>
          <w:color w:val="000000" w:themeColor="text1"/>
          <w:sz w:val="24"/>
          <w:szCs w:val="24"/>
          <w:lang w:val="en-US"/>
        </w:rPr>
        <w:t>Bankning javobgarligi</w:t>
      </w:r>
      <w:r w:rsidRPr="00DD3ACE">
        <w:rPr>
          <w:rFonts w:ascii="Times New Roman" w:hAnsi="Times New Roman"/>
          <w:b/>
          <w:bCs/>
          <w:color w:val="000000" w:themeColor="text1"/>
          <w:sz w:val="24"/>
          <w:szCs w:val="24"/>
          <w:lang w:val="uz-Cyrl-UZ"/>
        </w:rPr>
        <w:t>:</w:t>
      </w:r>
    </w:p>
    <w:p w14:paraId="663AF939" w14:textId="77777777" w:rsidR="009071B7" w:rsidRPr="00DD3ACE" w:rsidRDefault="009071B7" w:rsidP="00B469FD">
      <w:pPr>
        <w:pStyle w:val="a4"/>
        <w:widowControl w:val="0"/>
        <w:numPr>
          <w:ilvl w:val="2"/>
          <w:numId w:val="9"/>
        </w:numPr>
        <w:tabs>
          <w:tab w:val="left" w:pos="460"/>
          <w:tab w:val="left" w:pos="602"/>
          <w:tab w:val="left" w:pos="744"/>
          <w:tab w:val="left" w:pos="886"/>
          <w:tab w:val="left" w:pos="1029"/>
          <w:tab w:val="left" w:pos="1171"/>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Qarz oluvchi</w:t>
      </w:r>
      <w:r w:rsidRPr="00DD3ACE">
        <w:rPr>
          <w:rFonts w:ascii="Times New Roman" w:hAnsi="Times New Roman"/>
          <w:color w:val="000000" w:themeColor="text1"/>
          <w:sz w:val="24"/>
          <w:szCs w:val="24"/>
          <w:lang w:val="uz-Latn-UZ"/>
        </w:rPr>
        <w:t>/Birgalikda qarz oluvchi tomonidan</w:t>
      </w:r>
      <w:r w:rsidRPr="00DD3ACE">
        <w:rPr>
          <w:rFonts w:ascii="Times New Roman" w:hAnsi="Times New Roman"/>
          <w:color w:val="000000" w:themeColor="text1"/>
          <w:sz w:val="24"/>
          <w:szCs w:val="24"/>
          <w:lang w:val="uz-Cyrl-UZ"/>
        </w:rPr>
        <w:t xml:space="preserve"> ushbu shartnomaning 5.2.-bandida ko‘rsatilgan shartlar </w:t>
      </w:r>
      <w:r w:rsidRPr="00DD3ACE">
        <w:rPr>
          <w:rFonts w:ascii="Times New Roman" w:hAnsi="Times New Roman"/>
          <w:color w:val="000000" w:themeColor="text1"/>
          <w:sz w:val="24"/>
          <w:szCs w:val="24"/>
          <w:lang w:val="uz-Latn-UZ"/>
        </w:rPr>
        <w:t xml:space="preserve">to‘liq </w:t>
      </w:r>
      <w:r w:rsidRPr="00DD3ACE">
        <w:rPr>
          <w:rFonts w:ascii="Times New Roman" w:hAnsi="Times New Roman"/>
          <w:color w:val="000000" w:themeColor="text1"/>
          <w:sz w:val="24"/>
          <w:szCs w:val="24"/>
          <w:lang w:val="uz-Cyrl-UZ"/>
        </w:rPr>
        <w:t xml:space="preserve">bajarilib, topshiriqnoma (ariza) taqdim etilganidan so‘ng bank kreditni o‘z vaqtida ajratmagan holatda Bank Qarz oluvchiga kechiktirilgan </w:t>
      </w:r>
      <w:r w:rsidRPr="00DD3ACE">
        <w:rPr>
          <w:rFonts w:ascii="Times New Roman" w:hAnsi="Times New Roman"/>
          <w:color w:val="000000" w:themeColor="text1"/>
          <w:sz w:val="24"/>
          <w:szCs w:val="24"/>
          <w:lang w:val="uz-Latn-UZ"/>
        </w:rPr>
        <w:t xml:space="preserve">kredit summasining </w:t>
      </w:r>
      <w:r w:rsidRPr="00DD3ACE">
        <w:rPr>
          <w:rFonts w:ascii="Times New Roman" w:hAnsi="Times New Roman"/>
          <w:color w:val="000000" w:themeColor="text1"/>
          <w:sz w:val="24"/>
          <w:szCs w:val="24"/>
          <w:lang w:val="uz-Cyrl-UZ"/>
        </w:rPr>
        <w:t xml:space="preserve">har bir kuni uchun </w:t>
      </w:r>
      <w:r w:rsidRPr="00DD3ACE">
        <w:rPr>
          <w:rFonts w:ascii="Times New Roman" w:hAnsi="Times New Roman"/>
          <w:b/>
          <w:bCs/>
          <w:color w:val="000000" w:themeColor="text1"/>
          <w:sz w:val="24"/>
          <w:szCs w:val="24"/>
          <w:lang w:val="uz-Cyrl-UZ"/>
        </w:rPr>
        <w:t>0,1 foiz</w:t>
      </w:r>
      <w:r w:rsidRPr="00DD3ACE">
        <w:rPr>
          <w:rFonts w:ascii="Times New Roman" w:hAnsi="Times New Roman"/>
          <w:color w:val="000000" w:themeColor="text1"/>
          <w:sz w:val="24"/>
          <w:szCs w:val="24"/>
          <w:lang w:val="uz-Cyrl-UZ"/>
        </w:rPr>
        <w:t xml:space="preserve"> miqdorida, lekin muddatida </w:t>
      </w:r>
      <w:r w:rsidRPr="00DD3ACE">
        <w:rPr>
          <w:rFonts w:ascii="Times New Roman" w:hAnsi="Times New Roman"/>
          <w:color w:val="000000" w:themeColor="text1"/>
          <w:sz w:val="24"/>
          <w:szCs w:val="24"/>
          <w:lang w:val="uz-Latn-UZ"/>
        </w:rPr>
        <w:t>ajratilmagan</w:t>
      </w:r>
      <w:r w:rsidRPr="00DD3ACE">
        <w:rPr>
          <w:rFonts w:ascii="Times New Roman" w:hAnsi="Times New Roman"/>
          <w:color w:val="000000" w:themeColor="text1"/>
          <w:sz w:val="24"/>
          <w:szCs w:val="24"/>
          <w:lang w:val="uz-Cyrl-UZ"/>
        </w:rPr>
        <w:t xml:space="preserve"> kredit summasining </w:t>
      </w:r>
      <w:r w:rsidRPr="00DD3ACE">
        <w:rPr>
          <w:rFonts w:ascii="Times New Roman" w:hAnsi="Times New Roman"/>
          <w:b/>
          <w:bCs/>
          <w:color w:val="000000" w:themeColor="text1"/>
          <w:sz w:val="24"/>
          <w:szCs w:val="24"/>
          <w:lang w:val="uz-Cyrl-UZ"/>
        </w:rPr>
        <w:t>10 foizidan</w:t>
      </w:r>
      <w:r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Latn-UZ"/>
        </w:rPr>
        <w:t xml:space="preserve">ortiq bo‘lmagan </w:t>
      </w:r>
      <w:r w:rsidRPr="00DD3ACE">
        <w:rPr>
          <w:rFonts w:ascii="Times New Roman" w:hAnsi="Times New Roman"/>
          <w:color w:val="000000" w:themeColor="text1"/>
          <w:sz w:val="24"/>
          <w:szCs w:val="24"/>
          <w:lang w:val="uz-Cyrl-UZ"/>
        </w:rPr>
        <w:t>miqdorda penya to‘laydi.</w:t>
      </w:r>
      <w:bookmarkStart w:id="22" w:name="_Hlk224744830"/>
    </w:p>
    <w:p w14:paraId="36C1806D" w14:textId="48FFF582" w:rsidR="009071B7" w:rsidRPr="00DD3ACE" w:rsidRDefault="009071B7" w:rsidP="00B469FD">
      <w:pPr>
        <w:pStyle w:val="a4"/>
        <w:widowControl w:val="0"/>
        <w:numPr>
          <w:ilvl w:val="2"/>
          <w:numId w:val="9"/>
        </w:numPr>
        <w:tabs>
          <w:tab w:val="left" w:pos="460"/>
          <w:tab w:val="left" w:pos="602"/>
          <w:tab w:val="left" w:pos="744"/>
          <w:tab w:val="left" w:pos="886"/>
          <w:tab w:val="left" w:pos="1029"/>
          <w:tab w:val="left" w:pos="1164"/>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Tomonlarning yuqori foiz yoki penyalar to‘lashi taraflarni shartnoma shartlarini bajarish majburiyatidan ozod qilmaydi.</w:t>
      </w:r>
      <w:bookmarkEnd w:id="22"/>
    </w:p>
    <w:p w14:paraId="38689BF5"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KREDIT QARZDORLIGINI TA’MINOTGA QARATISH</w:t>
      </w:r>
    </w:p>
    <w:p w14:paraId="2033CEFD" w14:textId="77777777" w:rsidR="009071B7" w:rsidRPr="00DD3ACE" w:rsidRDefault="009071B7" w:rsidP="00B469FD">
      <w:pPr>
        <w:pStyle w:val="a4"/>
        <w:widowControl w:val="0"/>
        <w:numPr>
          <w:ilvl w:val="1"/>
          <w:numId w:val="9"/>
        </w:numPr>
        <w:tabs>
          <w:tab w:val="left" w:pos="460"/>
          <w:tab w:val="left" w:pos="744"/>
          <w:tab w:val="left" w:pos="886"/>
          <w:tab w:val="left" w:pos="1238"/>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lastRenderedPageBreak/>
        <w:t>Qarz oluvchining makur shartnoma bo‘yicha o‘z zimmasiga olgan majburiyatlarini bajarmasligi yoki lozim darajada bajarilmasligi natijasida kelib chiqadigan talablari kreditning ta’minoti sifatiga garovga qo‘yilgan mol-mulk hisobidan o‘rnatilgan tartibda undiriladi.</w:t>
      </w:r>
    </w:p>
    <w:p w14:paraId="7E98703C" w14:textId="77777777" w:rsidR="009071B7" w:rsidRPr="00DD3ACE" w:rsidRDefault="009071B7" w:rsidP="00B469FD">
      <w:pPr>
        <w:pStyle w:val="a4"/>
        <w:widowControl w:val="0"/>
        <w:numPr>
          <w:ilvl w:val="1"/>
          <w:numId w:val="9"/>
        </w:numPr>
        <w:tabs>
          <w:tab w:val="left" w:pos="460"/>
          <w:tab w:val="left" w:pos="744"/>
          <w:tab w:val="left" w:pos="886"/>
          <w:tab w:val="left" w:pos="1238"/>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Majburiyatni ta’minlash uchun garovga qo‘yilgan ipoteka predmeti hisoblanadigan mol-mulkka undirishni qaratish Qarz oluvchi</w:t>
      </w:r>
      <w:r w:rsidRPr="00DD3ACE">
        <w:rPr>
          <w:rFonts w:ascii="Times New Roman" w:hAnsi="Times New Roman"/>
          <w:bCs/>
          <w:color w:val="000000" w:themeColor="text1"/>
          <w:sz w:val="24"/>
          <w:szCs w:val="24"/>
          <w:lang w:val="uz-Latn-UZ"/>
        </w:rPr>
        <w:t>/</w:t>
      </w:r>
      <w:r w:rsidRPr="00DD3ACE">
        <w:rPr>
          <w:rFonts w:ascii="Times New Roman" w:hAnsi="Times New Roman"/>
          <w:bCs/>
          <w:color w:val="000000" w:themeColor="text1"/>
          <w:sz w:val="24"/>
          <w:szCs w:val="24"/>
          <w:lang w:val="uz-Cyrl-UZ"/>
        </w:rPr>
        <w:t>Birgalikda qarz oluvchi tomonidan to‘lovlar buzilgan taqdirda undirishni garovga qo‘yilgan mol-mulkka qarati</w:t>
      </w:r>
      <w:r w:rsidRPr="00DD3ACE">
        <w:rPr>
          <w:rFonts w:ascii="Times New Roman" w:hAnsi="Times New Roman"/>
          <w:bCs/>
          <w:color w:val="000000" w:themeColor="text1"/>
          <w:sz w:val="24"/>
          <w:szCs w:val="24"/>
          <w:lang w:val="uz-Latn-UZ"/>
        </w:rPr>
        <w:t>ladi.</w:t>
      </w:r>
    </w:p>
    <w:p w14:paraId="3916B412" w14:textId="2376096A" w:rsidR="009071B7" w:rsidRPr="00DD3ACE" w:rsidRDefault="009071B7" w:rsidP="00B469FD">
      <w:pPr>
        <w:pStyle w:val="a4"/>
        <w:widowControl w:val="0"/>
        <w:numPr>
          <w:ilvl w:val="1"/>
          <w:numId w:val="9"/>
        </w:numPr>
        <w:tabs>
          <w:tab w:val="left" w:pos="460"/>
          <w:tab w:val="left" w:pos="744"/>
          <w:tab w:val="left" w:pos="886"/>
          <w:tab w:val="left" w:pos="1238"/>
        </w:tabs>
        <w:autoSpaceDE w:val="0"/>
        <w:autoSpaceDN w:val="0"/>
        <w:adjustRightInd w:val="0"/>
        <w:ind w:left="0" w:firstLine="319"/>
        <w:contextualSpacing w:val="0"/>
        <w:jc w:val="both"/>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Agar garovga qo‘yilgan mol-mulkni sotishda olingan summa Bank talabini qoplash uchun yetarli bo‘lmasa, Bank yetishmagan summani amaldagi qonun hujjatlarida belgilangan tartibda</w:t>
      </w:r>
      <w:r w:rsidR="00B469FD" w:rsidRPr="00DD3ACE">
        <w:rPr>
          <w:rFonts w:ascii="Times New Roman" w:hAnsi="Times New Roman"/>
          <w:bCs/>
          <w:color w:val="000000" w:themeColor="text1"/>
          <w:sz w:val="24"/>
          <w:szCs w:val="24"/>
          <w:lang w:val="uz-Cyrl-UZ"/>
        </w:rPr>
        <w:t xml:space="preserve"> </w:t>
      </w:r>
      <w:r w:rsidRPr="00DD3ACE">
        <w:rPr>
          <w:rFonts w:ascii="Times New Roman" w:hAnsi="Times New Roman"/>
          <w:bCs/>
          <w:color w:val="000000" w:themeColor="text1"/>
          <w:sz w:val="24"/>
          <w:szCs w:val="24"/>
          <w:lang w:val="uz-Cyrl-UZ"/>
        </w:rPr>
        <w:t>Qarz oluvchi</w:t>
      </w:r>
      <w:r w:rsidRPr="00DD3ACE">
        <w:rPr>
          <w:rFonts w:ascii="Times New Roman" w:hAnsi="Times New Roman"/>
          <w:bCs/>
          <w:color w:val="000000" w:themeColor="text1"/>
          <w:sz w:val="24"/>
          <w:szCs w:val="24"/>
          <w:lang w:val="uz-Latn-UZ"/>
        </w:rPr>
        <w:t>/</w:t>
      </w:r>
      <w:r w:rsidRPr="00DD3ACE">
        <w:rPr>
          <w:rFonts w:ascii="Times New Roman" w:hAnsi="Times New Roman"/>
          <w:bCs/>
          <w:color w:val="000000" w:themeColor="text1"/>
          <w:sz w:val="24"/>
          <w:szCs w:val="24"/>
          <w:lang w:val="uz-Cyrl-UZ"/>
        </w:rPr>
        <w:t>Birgalikda qarz oluvchining boshqa mol-mulkidan olish huquqiga ega.</w:t>
      </w:r>
    </w:p>
    <w:p w14:paraId="1D60AC05"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FORS-MAJOR HOLATLARI</w:t>
      </w:r>
    </w:p>
    <w:p w14:paraId="20B40207" w14:textId="77777777" w:rsidR="009071B7" w:rsidRPr="00DD3ACE" w:rsidRDefault="009071B7" w:rsidP="00B469FD">
      <w:pPr>
        <w:pStyle w:val="a4"/>
        <w:widowControl w:val="0"/>
        <w:numPr>
          <w:ilvl w:val="1"/>
          <w:numId w:val="9"/>
        </w:numPr>
        <w:tabs>
          <w:tab w:val="left" w:pos="460"/>
          <w:tab w:val="left" w:pos="744"/>
          <w:tab w:val="left" w:pos="886"/>
          <w:tab w:val="left" w:pos="113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34BE8196" w14:textId="77777777" w:rsidR="009071B7" w:rsidRPr="00DD3ACE" w:rsidRDefault="009071B7" w:rsidP="00B469FD">
      <w:pPr>
        <w:pStyle w:val="a4"/>
        <w:widowControl w:val="0"/>
        <w:numPr>
          <w:ilvl w:val="1"/>
          <w:numId w:val="9"/>
        </w:numPr>
        <w:tabs>
          <w:tab w:val="left" w:pos="460"/>
          <w:tab w:val="left" w:pos="744"/>
          <w:tab w:val="left" w:pos="886"/>
          <w:tab w:val="left" w:pos="113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0B7E366E" w14:textId="77777777" w:rsidR="009071B7" w:rsidRPr="00DD3ACE" w:rsidRDefault="009071B7" w:rsidP="00B469FD">
      <w:pPr>
        <w:pStyle w:val="a4"/>
        <w:widowControl w:val="0"/>
        <w:numPr>
          <w:ilvl w:val="1"/>
          <w:numId w:val="9"/>
        </w:numPr>
        <w:tabs>
          <w:tab w:val="left" w:pos="460"/>
          <w:tab w:val="left" w:pos="744"/>
          <w:tab w:val="left" w:pos="886"/>
          <w:tab w:val="left" w:pos="1134"/>
          <w:tab w:val="left" w:pos="1238"/>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48742A2D"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NIZOLARNI HAL ETISH</w:t>
      </w:r>
    </w:p>
    <w:p w14:paraId="2B82E80D" w14:textId="77777777" w:rsidR="009071B7" w:rsidRPr="00DD3ACE" w:rsidRDefault="009071B7" w:rsidP="00B469FD">
      <w:pPr>
        <w:pStyle w:val="a4"/>
        <w:widowControl w:val="0"/>
        <w:numPr>
          <w:ilvl w:val="1"/>
          <w:numId w:val="9"/>
        </w:numPr>
        <w:tabs>
          <w:tab w:val="left" w:pos="460"/>
          <w:tab w:val="left" w:pos="744"/>
          <w:tab w:val="left" w:pos="886"/>
          <w:tab w:val="left" w:pos="1134"/>
          <w:tab w:val="left" w:pos="1238"/>
          <w:tab w:val="left" w:pos="1452"/>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Tomonlar ushbu shartnoma yuzasidan kelib chiqishi mumkin bo‘lgan kelishmovchilik va nizolarni muzokara va maslahatlar yo‘li bilan hal qilishga harakat qiladilar. </w:t>
      </w:r>
    </w:p>
    <w:p w14:paraId="580CFD2F" w14:textId="77777777" w:rsidR="009071B7" w:rsidRPr="00DD3ACE" w:rsidRDefault="009071B7" w:rsidP="00B469FD">
      <w:pPr>
        <w:pStyle w:val="a4"/>
        <w:widowControl w:val="0"/>
        <w:numPr>
          <w:ilvl w:val="1"/>
          <w:numId w:val="9"/>
        </w:numPr>
        <w:tabs>
          <w:tab w:val="left" w:pos="29"/>
          <w:tab w:val="left" w:pos="460"/>
          <w:tab w:val="left" w:pos="744"/>
          <w:tab w:val="left" w:pos="886"/>
          <w:tab w:val="left" w:pos="1134"/>
          <w:tab w:val="left" w:pos="1238"/>
          <w:tab w:val="left" w:pos="1452"/>
        </w:tabs>
        <w:autoSpaceDE w:val="0"/>
        <w:autoSpaceDN w:val="0"/>
        <w:adjustRightInd w:val="0"/>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 xml:space="preserve">Nizolarni </w:t>
      </w:r>
      <w:bookmarkStart w:id="23" w:name="_Hlk157789872"/>
      <w:r w:rsidRPr="00DD3ACE">
        <w:rPr>
          <w:rFonts w:ascii="Times New Roman" w:hAnsi="Times New Roman"/>
          <w:color w:val="000000" w:themeColor="text1"/>
          <w:sz w:val="24"/>
          <w:szCs w:val="24"/>
          <w:lang w:val="uz-Cyrl-UZ"/>
        </w:rPr>
        <w:t xml:space="preserve">sudgacha hal qilishda talabnoma yuborish tartibiga amal qilinadi. Qarz oluvchi/Birgalikda qarz oluvchi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0559D257" w14:textId="77777777" w:rsidR="009071B7" w:rsidRPr="00DD3ACE" w:rsidRDefault="009071B7" w:rsidP="00B469FD">
      <w:pPr>
        <w:tabs>
          <w:tab w:val="left" w:pos="460"/>
          <w:tab w:val="left" w:pos="567"/>
          <w:tab w:val="left" w:pos="744"/>
          <w:tab w:val="left" w:pos="886"/>
          <w:tab w:val="left" w:pos="3153"/>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Bank kredit shartnomasi bo‘yicha muddatida to‘lanmagan qarzdorlik mavjudligi haqidagi talabnomani kredit ta’minoti egalariga, Birgalikda qarz oluvchilarga ham yuborishi mumkin.</w:t>
      </w:r>
    </w:p>
    <w:p w14:paraId="61E6F40C" w14:textId="6B1AECA2" w:rsidR="009071B7" w:rsidRPr="00DD3ACE" w:rsidRDefault="009071B7" w:rsidP="00B469FD">
      <w:pPr>
        <w:pStyle w:val="a4"/>
        <w:tabs>
          <w:tab w:val="left" w:pos="460"/>
          <w:tab w:val="left" w:pos="744"/>
          <w:tab w:val="left" w:pos="886"/>
          <w:tab w:val="left" w:pos="993"/>
          <w:tab w:val="left" w:pos="3220"/>
        </w:tabs>
        <w:ind w:left="0" w:firstLine="318"/>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Bank yo‘llaydigan talabnomada bank nomi va uni identifikatsiyalash uchun yetarli ma’lumotlar, talabnoma rasmiylashtirilgan sanadagi joriy qarzi miqdori va tarkibi, qarzni to‘lash muddati 10 (o‘n) kun, talabnomada ko‘rsatilgan muddatgacha Qarz oluvchi/Birgalikda qarz oluvchi</w:t>
      </w:r>
      <w:r w:rsidR="00B469FD"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 xml:space="preserve">o‘z majburiyatlarini bajarmasligi oqibatlari, kredit shartnomasi bo‘yicha o‘z majburiyatlarini buzganligi uchun neustoyka (jarima, penya) qo‘llanilishi va ularning natijasida Qarz oluvchi/Birgalikda qarz oluvchining xarajatlari summasi oshishi ehtimolini bildirib, nizoni sudgacha hal qilish bo‘yicha bankka murojaat qilish lozimligi ko‘rsatiladi. </w:t>
      </w:r>
    </w:p>
    <w:p w14:paraId="742D6326" w14:textId="5CEBFDAE" w:rsidR="009071B7" w:rsidRPr="00DD3ACE" w:rsidRDefault="009071B7" w:rsidP="00B469FD">
      <w:pPr>
        <w:tabs>
          <w:tab w:val="left" w:pos="460"/>
          <w:tab w:val="left" w:pos="567"/>
          <w:tab w:val="left" w:pos="744"/>
          <w:tab w:val="left" w:pos="886"/>
          <w:tab w:val="left" w:pos="3220"/>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Talabnoma yuborilgan (pochtaga topshirilgan) kundan boshlab 10 kun ichida Qarz oluvchi/Birgalikda qarz oluvchi unda ko‘rsatilgan talablarni lozim darajada bajarmaganda, Bank tegishli talab bilan sudga da’vo ariza bilan murojaat qilishga haqli.</w:t>
      </w:r>
    </w:p>
    <w:p w14:paraId="0C418D23" w14:textId="08A36575" w:rsidR="009071B7" w:rsidRPr="00DD3ACE" w:rsidRDefault="009071B7" w:rsidP="00B469FD">
      <w:pPr>
        <w:tabs>
          <w:tab w:val="left" w:pos="460"/>
          <w:tab w:val="left" w:pos="567"/>
          <w:tab w:val="left" w:pos="744"/>
          <w:tab w:val="left" w:pos="886"/>
          <w:tab w:val="left" w:pos="3220"/>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Bunda Bank talabnomadagi summani yoki o‘z tanloviga ko‘ra da’vo ariza rasmiylashtirilayotgan sanadagi mavjud qarzdorliklarni undirish bo‘yicha sudga da’vo ariza (ariza) kiritishga haqli</w:t>
      </w:r>
      <w:bookmarkEnd w:id="23"/>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bo‘ladi.</w:t>
      </w:r>
    </w:p>
    <w:p w14:paraId="49D03395" w14:textId="77777777" w:rsidR="009071B7" w:rsidRPr="00DD3ACE" w:rsidRDefault="009071B7" w:rsidP="00B469FD">
      <w:pPr>
        <w:pStyle w:val="a4"/>
        <w:widowControl w:val="0"/>
        <w:numPr>
          <w:ilvl w:val="1"/>
          <w:numId w:val="9"/>
        </w:numPr>
        <w:tabs>
          <w:tab w:val="left" w:pos="460"/>
          <w:tab w:val="left" w:pos="744"/>
          <w:tab w:val="left" w:pos="886"/>
          <w:tab w:val="left" w:pos="1134"/>
          <w:tab w:val="left" w:pos="1238"/>
          <w:tab w:val="left" w:pos="1594"/>
        </w:tabs>
        <w:autoSpaceDE w:val="0"/>
        <w:autoSpaceDN w:val="0"/>
        <w:adjustRightInd w:val="0"/>
        <w:ind w:left="0" w:firstLine="319"/>
        <w:contextualSpacing w:val="0"/>
        <w:jc w:val="both"/>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Agarda ko‘rsatib o‘tilgan kelishmovchilik va nizolar muzokaralar yo‘li bilan hal etilmasa, ular O‘zbekiston Respublikasining amaldagi qonunchiligiga asosan sh</w:t>
      </w:r>
      <w:r w:rsidRPr="00DD3ACE">
        <w:rPr>
          <w:rFonts w:ascii="Times New Roman" w:hAnsi="Times New Roman"/>
          <w:bCs/>
          <w:color w:val="000000" w:themeColor="text1"/>
          <w:sz w:val="24"/>
          <w:szCs w:val="24"/>
          <w:lang w:val="uz-Cyrl-UZ"/>
        </w:rPr>
        <w:t>artnoma imzolangan Bank joylashgan joydagi sudda ko‘rib chiqiladi.</w:t>
      </w:r>
    </w:p>
    <w:p w14:paraId="6786F719" w14:textId="77777777"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bookmarkStart w:id="24" w:name="_Hlk114662127"/>
      <w:r w:rsidRPr="00DD3ACE">
        <w:rPr>
          <w:rFonts w:ascii="Times New Roman" w:hAnsi="Times New Roman"/>
          <w:b/>
          <w:bCs/>
          <w:color w:val="000000" w:themeColor="text1"/>
          <w:sz w:val="24"/>
          <w:szCs w:val="24"/>
          <w:lang w:val="uz-Cyrl-UZ"/>
        </w:rPr>
        <w:t xml:space="preserve">KORRUPSIYAGA QARSHI SHARTLAR </w:t>
      </w:r>
    </w:p>
    <w:p w14:paraId="3FC27244" w14:textId="0D3C125A" w:rsidR="009071B7" w:rsidRPr="00DD3ACE" w:rsidRDefault="009071B7" w:rsidP="00B469FD">
      <w:pPr>
        <w:tabs>
          <w:tab w:val="left" w:pos="460"/>
          <w:tab w:val="left" w:pos="744"/>
          <w:tab w:val="left" w:pos="886"/>
          <w:tab w:val="left" w:pos="1310"/>
          <w:tab w:val="left" w:pos="1452"/>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13.1.</w:t>
      </w:r>
      <w:r w:rsidRPr="00DD3ACE">
        <w:rPr>
          <w:rFonts w:ascii="Times New Roman" w:hAnsi="Times New Roman" w:cs="Times New Roman"/>
          <w:color w:val="000000" w:themeColor="text1"/>
          <w:sz w:val="24"/>
          <w:szCs w:val="24"/>
          <w:lang w:val="uz-Cyrl-UZ"/>
        </w:rPr>
        <w:t xml:space="preserve"> Taraflar</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ushbu</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shartnoma bo‘yicha o‘z majburiyatlarini bajarayotganda ularning har biri o‘z faoliyatida korrupsion xarakatlarni to‘liq ta’qiqlash va har qanday shaklda yordam (bevosita</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 xml:space="preserve">yoki bilvosita), </w:t>
      </w:r>
      <w:r w:rsidRPr="00DD3ACE">
        <w:rPr>
          <w:rFonts w:ascii="Times New Roman" w:hAnsi="Times New Roman" w:cs="Times New Roman"/>
          <w:color w:val="000000" w:themeColor="text1"/>
          <w:sz w:val="24"/>
          <w:szCs w:val="24"/>
          <w:lang w:val="uz-Cyrl-UZ"/>
        </w:rPr>
        <w:lastRenderedPageBreak/>
        <w:t>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 talablariga amal qiladilar.</w:t>
      </w:r>
    </w:p>
    <w:p w14:paraId="21A68208" w14:textId="005F105A" w:rsidR="009071B7" w:rsidRPr="00DD3ACE" w:rsidRDefault="009071B7" w:rsidP="00B469FD">
      <w:pPr>
        <w:tabs>
          <w:tab w:val="left" w:pos="460"/>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13.2.</w:t>
      </w:r>
      <w:r w:rsidRPr="00DD3ACE">
        <w:rPr>
          <w:rFonts w:ascii="Times New Roman" w:hAnsi="Times New Roman" w:cs="Times New Roman"/>
          <w:color w:val="000000" w:themeColor="text1"/>
          <w:sz w:val="24"/>
          <w:szCs w:val="24"/>
          <w:lang w:val="uz-Cyrl-UZ"/>
        </w:rPr>
        <w:t xml:space="preserve"> Taraflar ushbu shartnoma bo‘yicha o‘z majburiyatlarini bajarish chog‘ida na o‘zlari, na ijroiya organi, na ularning mansabdor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kafolatlaydi.</w:t>
      </w:r>
    </w:p>
    <w:p w14:paraId="0BD732E5" w14:textId="4F9EB5E1" w:rsidR="009071B7" w:rsidRPr="00DD3ACE" w:rsidRDefault="009071B7" w:rsidP="00B469FD">
      <w:pPr>
        <w:tabs>
          <w:tab w:val="left" w:pos="460"/>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13.3.</w:t>
      </w:r>
      <w:r w:rsidRPr="00DD3ACE">
        <w:rPr>
          <w:rFonts w:ascii="Times New Roman" w:hAnsi="Times New Roman" w:cs="Times New Roman"/>
          <w:color w:val="000000" w:themeColor="text1"/>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bir qoidalari buzilganligini tasdiqlovchi ishonchli faktlar</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 xml:space="preserve">va materiallarni taqdim qilishi shart. Yozma xabarnomalar “Biznesni rivojlantirish banki” ATB tomonidan tashkil etilgan jismoniy va yuridik shaxslar uchun korrupsiyaga qarshi kurashish “Komplaens ishonch liniyasi” kanallari </w:t>
      </w:r>
      <w:r w:rsidRPr="00DD3ACE">
        <w:rPr>
          <w:rFonts w:ascii="Times New Roman" w:hAnsi="Times New Roman" w:cs="Times New Roman"/>
          <w:b/>
          <w:bCs/>
          <w:color w:val="000000" w:themeColor="text1"/>
          <w:sz w:val="24"/>
          <w:szCs w:val="24"/>
          <w:lang w:val="uz-Cyrl-UZ"/>
        </w:rPr>
        <w:t xml:space="preserve">(tel:78-150-59-95, veb sayt </w:t>
      </w:r>
      <w:hyperlink r:id="rId7" w:history="1">
        <w:r w:rsidRPr="00DD3ACE">
          <w:rPr>
            <w:rStyle w:val="a3"/>
            <w:rFonts w:ascii="Times New Roman" w:hAnsi="Times New Roman" w:cs="Times New Roman"/>
            <w:color w:val="000000" w:themeColor="text1"/>
            <w:sz w:val="24"/>
            <w:szCs w:val="24"/>
            <w:lang w:val="uz-Cyrl-UZ"/>
          </w:rPr>
          <w:t>www.brb.uz</w:t>
        </w:r>
      </w:hyperlink>
      <w:r w:rsidRPr="00DD3ACE">
        <w:rPr>
          <w:rFonts w:ascii="Times New Roman" w:hAnsi="Times New Roman" w:cs="Times New Roman"/>
          <w:b/>
          <w:bCs/>
          <w:color w:val="000000" w:themeColor="text1"/>
          <w:sz w:val="24"/>
          <w:szCs w:val="24"/>
          <w:lang w:val="uz-Cyrl-UZ"/>
        </w:rPr>
        <w:t>, Telegram messenjer @BRB_ANTIKOR_BOT (email: antikor@brb.uz)</w:t>
      </w:r>
      <w:r w:rsidRPr="00DD3ACE">
        <w:rPr>
          <w:rFonts w:ascii="Times New Roman" w:hAnsi="Times New Roman" w:cs="Times New Roman"/>
          <w:color w:val="000000" w:themeColor="text1"/>
          <w:sz w:val="24"/>
          <w:szCs w:val="24"/>
          <w:lang w:val="uz-Cyrl-UZ"/>
        </w:rPr>
        <w:t xml:space="preserve"> orqali amalga oshiriladi.</w:t>
      </w:r>
    </w:p>
    <w:p w14:paraId="59C82154" w14:textId="55D2A1AF" w:rsidR="009071B7" w:rsidRPr="00DD3ACE" w:rsidRDefault="009071B7" w:rsidP="00B469FD">
      <w:pPr>
        <w:tabs>
          <w:tab w:val="left" w:pos="460"/>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13.4.</w:t>
      </w:r>
      <w:r w:rsidRPr="00DD3ACE">
        <w:rPr>
          <w:rFonts w:ascii="Times New Roman" w:hAnsi="Times New Roman" w:cs="Times New Roman"/>
          <w:color w:val="000000" w:themeColor="text1"/>
          <w:sz w:val="24"/>
          <w:szCs w:val="24"/>
          <w:lang w:val="uz-Cyrl-UZ"/>
        </w:rPr>
        <w:t xml:space="preserve"> Ushbu bo‘lim qoidalari taraflardan biri tomonidan</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buzilganligi fakti tasdiqlanganda va/yoki boshqa tarafning qoidabuzarliklarni ko‘rib chiqish haqida xabarnoma natijalari yuzasidan ma’lumot taqdim qilmagan taqdirda, boshqa taraf shartnomani bir taraflama</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qisman yoki to‘liq bekor</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qilishga</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haqli.</w:t>
      </w:r>
    </w:p>
    <w:p w14:paraId="1A14CF9A" w14:textId="2B441269" w:rsidR="009071B7" w:rsidRPr="00DD3ACE" w:rsidRDefault="009071B7" w:rsidP="00B469FD">
      <w:pPr>
        <w:tabs>
          <w:tab w:val="left" w:pos="460"/>
          <w:tab w:val="left" w:pos="744"/>
          <w:tab w:val="left" w:pos="886"/>
        </w:tabs>
        <w:spacing w:after="0" w:line="240" w:lineRule="auto"/>
        <w:ind w:firstLine="318"/>
        <w:jc w:val="both"/>
        <w:rPr>
          <w:rFonts w:ascii="Times New Roman" w:hAnsi="Times New Roman" w:cs="Times New Roman"/>
          <w:color w:val="000000" w:themeColor="text1"/>
          <w:sz w:val="24"/>
          <w:szCs w:val="24"/>
          <w:lang w:val="uz-Cyrl-UZ"/>
        </w:rPr>
      </w:pPr>
      <w:r w:rsidRPr="00DD3ACE">
        <w:rPr>
          <w:rFonts w:ascii="Times New Roman" w:hAnsi="Times New Roman" w:cs="Times New Roman"/>
          <w:b/>
          <w:bCs/>
          <w:color w:val="000000" w:themeColor="text1"/>
          <w:sz w:val="24"/>
          <w:szCs w:val="24"/>
          <w:lang w:val="uz-Cyrl-UZ"/>
        </w:rPr>
        <w:t>13.5.</w:t>
      </w:r>
      <w:r w:rsidRPr="00DD3ACE">
        <w:rPr>
          <w:rFonts w:ascii="Times New Roman" w:hAnsi="Times New Roman" w:cs="Times New Roman"/>
          <w:color w:val="000000" w:themeColor="text1"/>
          <w:sz w:val="24"/>
          <w:szCs w:val="24"/>
          <w:lang w:val="uz-Cyrl-UZ"/>
        </w:rPr>
        <w:t xml:space="preserve"> Mazkur shartnomani korrupsiyaga qarshi</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shartlarga asoslanib bekor qilgan taraf, bunday bekor qilish natijasida yetkazilgan haqiqiy zararni talab qilishga haqli. Zararlarni qoplash</w:t>
      </w:r>
      <w:r w:rsidR="00B469FD"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sz w:val="24"/>
          <w:szCs w:val="24"/>
          <w:lang w:val="uz-Cyrl-UZ"/>
        </w:rPr>
        <w:t>taraflar tomonidan yozma ravishda tasdiqlanagan dalolatnomada belgilangan muddat va miqdorda amalga oshiriladi.</w:t>
      </w:r>
    </w:p>
    <w:bookmarkEnd w:id="24"/>
    <w:p w14:paraId="2B6CF8ED" w14:textId="1102B29D" w:rsidR="009071B7" w:rsidRPr="00DD3ACE" w:rsidRDefault="009071B7" w:rsidP="00B84304">
      <w:pPr>
        <w:pStyle w:val="a4"/>
        <w:widowControl w:val="0"/>
        <w:numPr>
          <w:ilvl w:val="0"/>
          <w:numId w:val="5"/>
        </w:numPr>
        <w:tabs>
          <w:tab w:val="left" w:pos="284"/>
          <w:tab w:val="left" w:pos="460"/>
          <w:tab w:val="left" w:pos="744"/>
          <w:tab w:val="left" w:pos="886"/>
        </w:tabs>
        <w:autoSpaceDE w:val="0"/>
        <w:autoSpaceDN w:val="0"/>
        <w:adjustRightInd w:val="0"/>
        <w:spacing w:before="160" w:after="160"/>
        <w:ind w:left="0" w:firstLine="318"/>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BOSHQA S</w:t>
      </w:r>
      <w:r w:rsidRPr="00DD3ACE">
        <w:rPr>
          <w:rFonts w:ascii="Times New Roman" w:hAnsi="Times New Roman"/>
          <w:b/>
          <w:bCs/>
          <w:color w:val="000000" w:themeColor="text1"/>
          <w:sz w:val="24"/>
          <w:szCs w:val="24"/>
          <w:lang w:val="en-US"/>
        </w:rPr>
        <w:t>H</w:t>
      </w:r>
      <w:r w:rsidRPr="00DD3ACE">
        <w:rPr>
          <w:rFonts w:ascii="Times New Roman" w:hAnsi="Times New Roman"/>
          <w:b/>
          <w:bCs/>
          <w:color w:val="000000" w:themeColor="text1"/>
          <w:sz w:val="24"/>
          <w:szCs w:val="24"/>
          <w:lang w:val="uz-Cyrl-UZ"/>
        </w:rPr>
        <w:t>ARTLAR</w:t>
      </w:r>
    </w:p>
    <w:p w14:paraId="0E96557F"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t>Ushbu shartnoma tomonlar uni imzolagan vaqtdan boshlab kuchga kiradi va majburiyatlar to‘liq bajarilguniga qadar amal qiladi.</w:t>
      </w:r>
    </w:p>
    <w:p w14:paraId="385AA1DC"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bCs/>
          <w:color w:val="000000" w:themeColor="text1"/>
          <w:sz w:val="24"/>
          <w:szCs w:val="24"/>
          <w:lang w:val="uz-Cyrl-UZ"/>
        </w:rPr>
        <w:t>Har bir taraf ushbu shartnoma predmeti va shartlariga bog‘liq ma’lumotlarning maxfiyligini saqlaydilar. Ushbu ma’lumotlarning O‘zbekiston Respublikasi qonunchiligi ko‘ra, tegishli organlarga berilishi, bundan mustasno.</w:t>
      </w:r>
    </w:p>
    <w:p w14:paraId="08003BA8"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Ushbu shartnomani o‘zgartirish va bekor qilish tomonlarning kelishuviga ko‘ra yoki O‘zbekiston Respublikasining qonun hujjatlariga muvofiq sud tartibida amalga oshirilishi mumkin.</w:t>
      </w:r>
    </w:p>
    <w:p w14:paraId="0BFD617E" w14:textId="57A3186B"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Ushbu shartnomaga barcha o‘zgartirish va qo‘shimchalar, yozma shaklda tuzilib, tomonlarning vakillari tomonidan imzolangan</w:t>
      </w:r>
      <w:r w:rsidR="00B469FD" w:rsidRPr="00DD3ACE">
        <w:rPr>
          <w:rFonts w:ascii="Times New Roman" w:hAnsi="Times New Roman"/>
          <w:color w:val="000000" w:themeColor="text1"/>
          <w:sz w:val="24"/>
          <w:szCs w:val="24"/>
          <w:lang w:val="uz-Cyrl-UZ"/>
        </w:rPr>
        <w:t xml:space="preserve"> </w:t>
      </w:r>
      <w:r w:rsidRPr="00DD3ACE">
        <w:rPr>
          <w:rFonts w:ascii="Times New Roman" w:hAnsi="Times New Roman"/>
          <w:color w:val="000000" w:themeColor="text1"/>
          <w:sz w:val="24"/>
          <w:szCs w:val="24"/>
          <w:lang w:val="uz-Cyrl-UZ"/>
        </w:rPr>
        <w:t>vaqtdan haqiqiy hisoblanadi.</w:t>
      </w:r>
    </w:p>
    <w:p w14:paraId="1291E0DD"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Qarz oluvchi/Birgalikda qarz oluvchi, jismoniy shaxsga talluqli bo‘lgan yoki uni identifikatsiya qilish imkonini beradigan axborotlarni/ma’lumotlarni Bank tomonidan uchinchi shaslarga berilishiga yoki ulardan foydalanishiga o‘z roziligini beradi.</w:t>
      </w:r>
    </w:p>
    <w:p w14:paraId="016C39B5"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noProof/>
          <w:color w:val="000000" w:themeColor="text1"/>
          <w:sz w:val="24"/>
          <w:szCs w:val="24"/>
          <w:lang w:val="uz-Cyrl-UZ"/>
        </w:rPr>
        <w:t>Kredit muddati mobaynida kvartirani sotish, o‘zgaga berishga, ijaraga topshirishga, tekin foydalanish uchun berishga, ipoteka predmeti manzili bo‘yicha yaqin qarindoshlarni va uchinchi shaxslarni ro‘yxatdan o‘tkazishga Bankning yozma roziligisiz yo‘l qo‘yilmaydi.</w:t>
      </w:r>
    </w:p>
    <w:p w14:paraId="2FEE89CE"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noProof/>
          <w:color w:val="000000" w:themeColor="text1"/>
          <w:sz w:val="24"/>
          <w:szCs w:val="24"/>
          <w:lang w:val="uz-Cyrl-UZ"/>
        </w:rPr>
        <w:t>Ushbu shartnoma muddatidan oldin bekor qilingan taqdirda Qarz oluvchi (Birgalikda qarz oluvchi) tomonidan to‘langan kredit bo‘yicha asosiy qarz summasi, agar Tomonlar o‘rtasida boshqacha ahdlashuv mavjud bo‘lmasa, kvartira sotilgandan keyin Qarz oluvchiga qaytariladi. Bunda Qarz oluvchi (Birgalikda qarz oluvchi) tomonidan to‘langan kredit bo‘yicha hisoblangan foizlar unga qaytarilmaydi.</w:t>
      </w:r>
    </w:p>
    <w:p w14:paraId="6D296E63"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noProof/>
          <w:color w:val="000000" w:themeColor="text1"/>
          <w:sz w:val="24"/>
          <w:szCs w:val="24"/>
          <w:lang w:val="uz-Cyrl-UZ"/>
        </w:rPr>
        <w:t>Kredit va unga hisoblangan foizlar o‘z vaqtida to‘lanmagan taqdirda, Qarz oluvchi (Birgalikda qarz oluvchi)ning kredit tarixida majburiyatlar o‘z vaqtida bajrilmaganligi to‘g‘risida ma’lumotlar shakllanadi va bu o‘z navbatida kelgusida kredit tashkilotlaridan kredit olish imkoniyatini pasayishiga sabab bo‘lishi mumkin.</w:t>
      </w:r>
    </w:p>
    <w:p w14:paraId="697CCD67" w14:textId="77777777" w:rsidR="009071B7"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Mazkur shartnomada ko‘zda tutilmagan, u bilan bog‘liq bo‘lgan barcha munosabatlar O‘zbekiston Respublikasi amaldagi qonunchiligi bilan tartibga solinadi</w:t>
      </w:r>
    </w:p>
    <w:p w14:paraId="73E0CD32" w14:textId="77777777" w:rsidR="009071B7" w:rsidRPr="00DD3ACE" w:rsidRDefault="009071B7" w:rsidP="00B469FD">
      <w:pPr>
        <w:pStyle w:val="a7"/>
        <w:numPr>
          <w:ilvl w:val="1"/>
          <w:numId w:val="6"/>
        </w:numPr>
        <w:tabs>
          <w:tab w:val="left" w:pos="1026"/>
        </w:tabs>
        <w:ind w:left="0" w:firstLine="319"/>
        <w:rPr>
          <w:rFonts w:ascii="Times New Roman" w:hAnsi="Times New Roman"/>
          <w:bCs/>
          <w:color w:val="000000" w:themeColor="text1"/>
          <w:sz w:val="24"/>
          <w:szCs w:val="24"/>
          <w:lang w:val="uz-Cyrl-UZ"/>
        </w:rPr>
      </w:pPr>
      <w:r w:rsidRPr="00DD3ACE">
        <w:rPr>
          <w:rFonts w:ascii="Times New Roman" w:hAnsi="Times New Roman"/>
          <w:color w:val="000000" w:themeColor="text1"/>
          <w:sz w:val="24"/>
          <w:szCs w:val="24"/>
          <w:lang w:val="uz-Cyrl-UZ"/>
        </w:rPr>
        <w:t>Tomonlarning bank rekvizitlari, manzillari, turar joylari o‘zgargan hollarda albatta bir-birlarini 10 kun ichida yozma ravishda xabardor qilishlari shart.</w:t>
      </w:r>
    </w:p>
    <w:p w14:paraId="40EFF030" w14:textId="0F95A9EB" w:rsidR="002C3AE3" w:rsidRPr="00DD3ACE" w:rsidRDefault="009071B7" w:rsidP="00B469FD">
      <w:pPr>
        <w:pStyle w:val="a7"/>
        <w:numPr>
          <w:ilvl w:val="1"/>
          <w:numId w:val="6"/>
        </w:numPr>
        <w:tabs>
          <w:tab w:val="left" w:pos="460"/>
          <w:tab w:val="left" w:pos="744"/>
          <w:tab w:val="left" w:pos="886"/>
          <w:tab w:val="left" w:pos="1276"/>
          <w:tab w:val="left" w:pos="1380"/>
          <w:tab w:val="left" w:pos="1521"/>
        </w:tabs>
        <w:ind w:left="0" w:firstLine="319"/>
        <w:rPr>
          <w:rFonts w:ascii="Times New Roman" w:hAnsi="Times New Roman"/>
          <w:color w:val="000000" w:themeColor="text1"/>
          <w:sz w:val="24"/>
          <w:szCs w:val="24"/>
          <w:lang w:val="uz-Cyrl-UZ"/>
        </w:rPr>
      </w:pPr>
      <w:r w:rsidRPr="00DD3ACE">
        <w:rPr>
          <w:rFonts w:ascii="Times New Roman" w:hAnsi="Times New Roman"/>
          <w:color w:val="000000" w:themeColor="text1"/>
          <w:sz w:val="24"/>
          <w:szCs w:val="24"/>
          <w:lang w:val="uz-Cyrl-UZ"/>
        </w:rPr>
        <w:lastRenderedPageBreak/>
        <w:t xml:space="preserve">Ushbu shartnoma tomonlardan har biri uchun, bir xil yuridik kuchga ega bo‘lgan </w:t>
      </w:r>
      <w:r w:rsidR="002C5233" w:rsidRPr="00DD3ACE">
        <w:rPr>
          <w:rFonts w:ascii="Times New Roman" w:hAnsi="Times New Roman"/>
          <w:color w:val="000000" w:themeColor="text1"/>
          <w:sz w:val="24"/>
          <w:szCs w:val="24"/>
          <w:lang w:val="uz-Cyrl-UZ"/>
        </w:rPr>
        <w:t>3</w:t>
      </w:r>
      <w:r w:rsidRPr="00DD3ACE">
        <w:rPr>
          <w:rFonts w:ascii="Times New Roman" w:hAnsi="Times New Roman"/>
          <w:color w:val="000000" w:themeColor="text1"/>
          <w:sz w:val="24"/>
          <w:szCs w:val="24"/>
          <w:lang w:val="uz-Cyrl-UZ"/>
        </w:rPr>
        <w:t xml:space="preserve"> (</w:t>
      </w:r>
      <w:r w:rsidR="002C5233" w:rsidRPr="00DD3ACE">
        <w:rPr>
          <w:rFonts w:ascii="Times New Roman" w:hAnsi="Times New Roman"/>
          <w:color w:val="000000" w:themeColor="text1"/>
          <w:sz w:val="24"/>
          <w:szCs w:val="24"/>
          <w:lang w:val="uz-Cyrl-UZ"/>
        </w:rPr>
        <w:t>uch</w:t>
      </w:r>
      <w:r w:rsidRPr="00DD3ACE">
        <w:rPr>
          <w:rFonts w:ascii="Times New Roman" w:hAnsi="Times New Roman"/>
          <w:color w:val="000000" w:themeColor="text1"/>
          <w:sz w:val="24"/>
          <w:szCs w:val="24"/>
          <w:lang w:val="uz-Cyrl-UZ"/>
        </w:rPr>
        <w:t>) nusxada tuzildi, bir nusxa Qarz oluvchi/Birgalikda qarz oluvchi, ikkinchi nusxa Bank va uchinchi nusxa Notarial idoraga taqdim etiladi.</w:t>
      </w:r>
    </w:p>
    <w:p w14:paraId="2B940A1E" w14:textId="77777777" w:rsidR="009071B7" w:rsidRPr="00DD3ACE" w:rsidRDefault="009071B7" w:rsidP="009071B7">
      <w:pPr>
        <w:pStyle w:val="a4"/>
        <w:widowControl w:val="0"/>
        <w:numPr>
          <w:ilvl w:val="0"/>
          <w:numId w:val="6"/>
        </w:numPr>
        <w:tabs>
          <w:tab w:val="left" w:pos="601"/>
        </w:tabs>
        <w:autoSpaceDE w:val="0"/>
        <w:autoSpaceDN w:val="0"/>
        <w:adjustRightInd w:val="0"/>
        <w:spacing w:before="160" w:after="160"/>
        <w:ind w:left="284" w:firstLine="0"/>
        <w:contextualSpacing w:val="0"/>
        <w:jc w:val="center"/>
        <w:rPr>
          <w:rFonts w:ascii="Times New Roman" w:hAnsi="Times New Roman"/>
          <w:b/>
          <w:bCs/>
          <w:color w:val="000000" w:themeColor="text1"/>
          <w:sz w:val="24"/>
          <w:szCs w:val="24"/>
          <w:lang w:val="uz-Cyrl-UZ"/>
        </w:rPr>
      </w:pPr>
      <w:r w:rsidRPr="00DD3ACE">
        <w:rPr>
          <w:rFonts w:ascii="Times New Roman" w:hAnsi="Times New Roman"/>
          <w:b/>
          <w:bCs/>
          <w:color w:val="000000" w:themeColor="text1"/>
          <w:sz w:val="24"/>
          <w:szCs w:val="24"/>
          <w:lang w:val="uz-Cyrl-UZ"/>
        </w:rPr>
        <w:t xml:space="preserve">TOMONLARNING MANZILLARI, REKVIZITLARI VA IMZOLARI </w:t>
      </w:r>
    </w:p>
    <w:tbl>
      <w:tblPr>
        <w:tblpPr w:leftFromText="180" w:rightFromText="180" w:vertAnchor="text" w:horzAnchor="margin" w:tblpY="-56"/>
        <w:tblOverlap w:val="never"/>
        <w:tblW w:w="1003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166"/>
        <w:gridCol w:w="4867"/>
      </w:tblGrid>
      <w:tr w:rsidR="00DD3ACE" w:rsidRPr="00DD3ACE" w14:paraId="318F77F6" w14:textId="77777777" w:rsidTr="008E2ACF">
        <w:trPr>
          <w:trHeight w:val="114"/>
        </w:trPr>
        <w:tc>
          <w:tcPr>
            <w:tcW w:w="5166" w:type="dxa"/>
            <w:tcBorders>
              <w:top w:val="single" w:sz="6" w:space="0" w:color="auto"/>
              <w:left w:val="single" w:sz="6" w:space="0" w:color="auto"/>
              <w:bottom w:val="nil"/>
              <w:right w:val="single" w:sz="6" w:space="0" w:color="auto"/>
            </w:tcBorders>
          </w:tcPr>
          <w:p w14:paraId="3EAEF056" w14:textId="5B100A5F" w:rsidR="007A470D" w:rsidRPr="00DD3ACE" w:rsidRDefault="007A470D" w:rsidP="008E2ACF">
            <w:pPr>
              <w:jc w:val="center"/>
              <w:rPr>
                <w:rFonts w:ascii="Times New Roman" w:hAnsi="Times New Roman" w:cs="Times New Roman"/>
                <w:b/>
                <w:bCs/>
                <w:color w:val="000000" w:themeColor="text1"/>
                <w:sz w:val="24"/>
                <w:szCs w:val="24"/>
                <w:lang w:val="en-GB"/>
              </w:rPr>
            </w:pPr>
            <w:bookmarkStart w:id="25" w:name="_Hlk225527362"/>
            <w:r w:rsidRPr="00DD3ACE">
              <w:rPr>
                <w:rFonts w:ascii="Times New Roman" w:hAnsi="Times New Roman" w:cs="Times New Roman"/>
                <w:b/>
                <w:bCs/>
                <w:color w:val="000000" w:themeColor="text1"/>
                <w:sz w:val="24"/>
                <w:szCs w:val="24"/>
                <w:lang w:val="uz-Cyrl-UZ"/>
              </w:rPr>
              <w:t xml:space="preserve">"BIZNESNI RIVOJLANTIRISh BANKI" ATB </w:t>
            </w:r>
            <w:r w:rsidR="00DD3ACE" w:rsidRPr="00DD3ACE">
              <w:rPr>
                <w:rFonts w:ascii="Times New Roman" w:hAnsi="Times New Roman" w:cs="Times New Roman"/>
                <w:b/>
                <w:bCs/>
                <w:color w:val="000000" w:themeColor="text1"/>
                <w:sz w:val="24"/>
                <w:szCs w:val="24"/>
                <w:lang w:val="en-GB"/>
              </w:rPr>
              <w:t>_____________________</w:t>
            </w:r>
          </w:p>
        </w:tc>
        <w:tc>
          <w:tcPr>
            <w:tcW w:w="4867" w:type="dxa"/>
            <w:tcBorders>
              <w:top w:val="single" w:sz="6" w:space="0" w:color="auto"/>
              <w:left w:val="single" w:sz="6" w:space="0" w:color="auto"/>
              <w:bottom w:val="nil"/>
              <w:right w:val="single" w:sz="6" w:space="0" w:color="auto"/>
            </w:tcBorders>
          </w:tcPr>
          <w:p w14:paraId="5846DCBF" w14:textId="790D5FB6" w:rsidR="007A470D" w:rsidRPr="00DD3ACE" w:rsidRDefault="007A470D" w:rsidP="008E2ACF">
            <w:pPr>
              <w:jc w:val="center"/>
              <w:rPr>
                <w:rFonts w:ascii="Times New Roman" w:hAnsi="Times New Roman" w:cs="Times New Roman"/>
                <w:b/>
                <w:color w:val="000000" w:themeColor="text1"/>
                <w:sz w:val="24"/>
                <w:szCs w:val="24"/>
                <w:lang w:val="uz-Cyrl-UZ"/>
              </w:rPr>
            </w:pPr>
            <w:r w:rsidRPr="00DD3ACE">
              <w:rPr>
                <w:rFonts w:ascii="Times New Roman" w:hAnsi="Times New Roman" w:cs="Times New Roman"/>
                <w:b/>
                <w:color w:val="000000" w:themeColor="text1"/>
                <w:sz w:val="24"/>
                <w:szCs w:val="24"/>
                <w:lang w:val="uz-Cyrl-UZ"/>
              </w:rPr>
              <w:t xml:space="preserve">Qarz oluvchi: </w:t>
            </w:r>
            <w:r w:rsidRPr="00DD3ACE">
              <w:rPr>
                <w:rFonts w:ascii="Times New Roman" w:hAnsi="Times New Roman" w:cs="Times New Roman"/>
                <w:color w:val="000000" w:themeColor="text1"/>
                <w:sz w:val="24"/>
                <w:szCs w:val="24"/>
                <w:lang w:val="uz-Cyrl-UZ"/>
              </w:rPr>
              <w:t xml:space="preserve"> </w:t>
            </w:r>
            <w:r w:rsidRPr="00DD3ACE">
              <w:rPr>
                <w:rFonts w:ascii="Times New Roman" w:hAnsi="Times New Roman" w:cs="Times New Roman"/>
                <w:color w:val="000000" w:themeColor="text1"/>
                <w:lang w:val="en-US"/>
              </w:rPr>
              <w:t xml:space="preserve"> </w:t>
            </w:r>
            <w:r w:rsidRPr="00DD3ACE">
              <w:rPr>
                <w:rFonts w:ascii="Times New Roman" w:hAnsi="Times New Roman" w:cs="Times New Roman"/>
                <w:noProof/>
                <w:color w:val="000000" w:themeColor="text1"/>
                <w:sz w:val="24"/>
                <w:szCs w:val="24"/>
                <w:lang w:val="en-US"/>
              </w:rPr>
              <w:t xml:space="preserve"> </w:t>
            </w:r>
          </w:p>
        </w:tc>
      </w:tr>
      <w:tr w:rsidR="00DD3ACE" w:rsidRPr="00DD3ACE" w14:paraId="3463D86D" w14:textId="77777777" w:rsidTr="008E2ACF">
        <w:trPr>
          <w:trHeight w:val="111"/>
        </w:trPr>
        <w:tc>
          <w:tcPr>
            <w:tcW w:w="5166" w:type="dxa"/>
            <w:tcBorders>
              <w:top w:val="single" w:sz="6" w:space="0" w:color="auto"/>
              <w:left w:val="single" w:sz="6" w:space="0" w:color="auto"/>
              <w:bottom w:val="single" w:sz="6" w:space="0" w:color="auto"/>
              <w:right w:val="single" w:sz="6" w:space="0" w:color="auto"/>
            </w:tcBorders>
          </w:tcPr>
          <w:p w14:paraId="67F9D369" w14:textId="10474669" w:rsidR="007A470D" w:rsidRPr="00DD3ACE" w:rsidRDefault="007A470D" w:rsidP="008E2ACF">
            <w:pPr>
              <w:rPr>
                <w:rFonts w:ascii="Times New Roman" w:hAnsi="Times New Roman" w:cs="Times New Roman"/>
                <w:b/>
                <w:bCs/>
                <w:color w:val="000000" w:themeColor="text1"/>
                <w:sz w:val="24"/>
                <w:szCs w:val="24"/>
                <w:lang w:val="uz-Cyrl-UZ"/>
              </w:rPr>
            </w:pPr>
            <w:r w:rsidRPr="00DD3ACE">
              <w:rPr>
                <w:rFonts w:ascii="Times New Roman" w:hAnsi="Times New Roman" w:cs="Times New Roman"/>
                <w:b/>
                <w:bCs/>
                <w:color w:val="000000" w:themeColor="text1"/>
                <w:sz w:val="24"/>
                <w:szCs w:val="24"/>
                <w:lang w:val="uz-Cyrl-UZ"/>
              </w:rPr>
              <w:t xml:space="preserve">Manzil: </w:t>
            </w:r>
            <w:r w:rsidR="00DD3ACE" w:rsidRPr="00DD3ACE">
              <w:rPr>
                <w:rFonts w:ascii="Times New Roman" w:hAnsi="Times New Roman" w:cs="Times New Roman"/>
                <w:b/>
                <w:bCs/>
                <w:color w:val="000000" w:themeColor="text1"/>
                <w:sz w:val="24"/>
                <w:szCs w:val="24"/>
                <w:lang w:val="en-GB"/>
              </w:rPr>
              <w:t>_______</w:t>
            </w:r>
            <w:r w:rsidRPr="00DD3ACE">
              <w:rPr>
                <w:rFonts w:ascii="Times New Roman" w:hAnsi="Times New Roman" w:cs="Times New Roman"/>
                <w:b/>
                <w:bCs/>
                <w:color w:val="000000" w:themeColor="text1"/>
                <w:sz w:val="24"/>
                <w:szCs w:val="24"/>
                <w:lang w:val="uz-Cyrl-UZ"/>
              </w:rPr>
              <w:t xml:space="preserve"> tumani </w:t>
            </w:r>
            <w:r w:rsidR="00DD3ACE" w:rsidRPr="00DD3ACE">
              <w:rPr>
                <w:rFonts w:ascii="Times New Roman" w:hAnsi="Times New Roman" w:cs="Times New Roman"/>
                <w:b/>
                <w:bCs/>
                <w:color w:val="000000" w:themeColor="text1"/>
                <w:sz w:val="24"/>
                <w:szCs w:val="24"/>
                <w:lang w:val="en-GB"/>
              </w:rPr>
              <w:t>__________</w:t>
            </w:r>
            <w:r w:rsidRPr="00DD3ACE">
              <w:rPr>
                <w:rFonts w:ascii="Times New Roman" w:hAnsi="Times New Roman" w:cs="Times New Roman"/>
                <w:b/>
                <w:bCs/>
                <w:color w:val="000000" w:themeColor="text1"/>
                <w:sz w:val="24"/>
                <w:szCs w:val="24"/>
                <w:lang w:val="uz-Cyrl-UZ"/>
              </w:rPr>
              <w:t xml:space="preserve"> ko‘chasi </w:t>
            </w:r>
            <w:r w:rsidR="00DD3ACE" w:rsidRPr="00DD3ACE">
              <w:rPr>
                <w:rFonts w:ascii="Times New Roman" w:hAnsi="Times New Roman" w:cs="Times New Roman"/>
                <w:b/>
                <w:bCs/>
                <w:color w:val="000000" w:themeColor="text1"/>
                <w:sz w:val="24"/>
                <w:szCs w:val="24"/>
                <w:lang w:val="en-GB"/>
              </w:rPr>
              <w:t>____</w:t>
            </w:r>
            <w:r w:rsidRPr="00DD3ACE">
              <w:rPr>
                <w:rFonts w:ascii="Times New Roman" w:hAnsi="Times New Roman" w:cs="Times New Roman"/>
                <w:b/>
                <w:bCs/>
                <w:color w:val="000000" w:themeColor="text1"/>
                <w:sz w:val="24"/>
                <w:szCs w:val="24"/>
                <w:lang w:val="uz-Cyrl-UZ"/>
              </w:rPr>
              <w:t>-uy</w:t>
            </w:r>
          </w:p>
        </w:tc>
        <w:tc>
          <w:tcPr>
            <w:tcW w:w="4867" w:type="dxa"/>
            <w:tcBorders>
              <w:top w:val="single" w:sz="6" w:space="0" w:color="auto"/>
              <w:left w:val="single" w:sz="6" w:space="0" w:color="auto"/>
              <w:bottom w:val="single" w:sz="6" w:space="0" w:color="auto"/>
              <w:right w:val="single" w:sz="6" w:space="0" w:color="auto"/>
            </w:tcBorders>
          </w:tcPr>
          <w:p w14:paraId="76304213" w14:textId="111DB026" w:rsidR="007A470D" w:rsidRPr="00DD3ACE" w:rsidRDefault="007A470D" w:rsidP="008E2ACF">
            <w:pPr>
              <w:rPr>
                <w:rFonts w:ascii="Times New Roman" w:hAnsi="Times New Roman" w:cs="Times New Roman"/>
                <w:bCs/>
                <w:color w:val="000000" w:themeColor="text1"/>
                <w:sz w:val="24"/>
                <w:szCs w:val="24"/>
                <w:lang w:val="uz-Cyrl-UZ"/>
              </w:rPr>
            </w:pPr>
            <w:r w:rsidRPr="00DD3ACE">
              <w:rPr>
                <w:rFonts w:ascii="Times New Roman" w:hAnsi="Times New Roman" w:cs="Times New Roman"/>
                <w:bCs/>
                <w:color w:val="000000" w:themeColor="text1"/>
                <w:sz w:val="24"/>
                <w:szCs w:val="24"/>
                <w:lang w:val="uz-Cyrl-UZ"/>
              </w:rPr>
              <w:t xml:space="preserve">Manzil: </w:t>
            </w:r>
            <w:r w:rsidRPr="00DD3ACE">
              <w:rPr>
                <w:rFonts w:ascii="Times New Roman" w:hAnsi="Times New Roman" w:cs="Times New Roman"/>
                <w:color w:val="000000" w:themeColor="text1"/>
                <w:lang w:val="uz-Cyrl-UZ"/>
              </w:rPr>
              <w:t xml:space="preserve"> </w:t>
            </w:r>
            <w:r w:rsidRPr="00DD3ACE">
              <w:rPr>
                <w:rFonts w:ascii="Times New Roman" w:hAnsi="Times New Roman" w:cs="Times New Roman"/>
                <w:noProof/>
                <w:color w:val="000000" w:themeColor="text1"/>
                <w:sz w:val="24"/>
                <w:szCs w:val="24"/>
                <w:lang w:val="uz-Cyrl-UZ"/>
              </w:rPr>
              <w:t xml:space="preserve"> </w:t>
            </w:r>
            <w:r w:rsidRPr="00DD3ACE">
              <w:rPr>
                <w:rFonts w:ascii="Times New Roman" w:hAnsi="Times New Roman" w:cs="Times New Roman"/>
                <w:color w:val="000000" w:themeColor="text1"/>
                <w:lang w:val="uz-Cyrl-UZ"/>
              </w:rPr>
              <w:t xml:space="preserve"> </w:t>
            </w:r>
          </w:p>
        </w:tc>
      </w:tr>
      <w:tr w:rsidR="00DD3ACE" w:rsidRPr="00DD3ACE" w14:paraId="50460711" w14:textId="77777777" w:rsidTr="008E2ACF">
        <w:trPr>
          <w:trHeight w:val="114"/>
        </w:trPr>
        <w:tc>
          <w:tcPr>
            <w:tcW w:w="5166" w:type="dxa"/>
            <w:tcBorders>
              <w:top w:val="single" w:sz="6" w:space="0" w:color="auto"/>
              <w:left w:val="single" w:sz="6" w:space="0" w:color="auto"/>
              <w:bottom w:val="single" w:sz="6" w:space="0" w:color="auto"/>
              <w:right w:val="single" w:sz="6" w:space="0" w:color="auto"/>
            </w:tcBorders>
          </w:tcPr>
          <w:p w14:paraId="75729B72" w14:textId="77777777" w:rsidR="007A470D" w:rsidRPr="00DD3ACE" w:rsidRDefault="007A470D" w:rsidP="008E2ACF">
            <w:pPr>
              <w:rPr>
                <w:rFonts w:ascii="Times New Roman" w:hAnsi="Times New Roman" w:cs="Times New Roman"/>
                <w:b/>
                <w:bCs/>
                <w:color w:val="000000" w:themeColor="text1"/>
                <w:sz w:val="24"/>
                <w:szCs w:val="24"/>
                <w:lang w:val="uz-Cyrl-UZ"/>
              </w:rPr>
            </w:pPr>
            <w:r w:rsidRPr="00DD3ACE">
              <w:rPr>
                <w:rFonts w:ascii="Times New Roman" w:hAnsi="Times New Roman" w:cs="Times New Roman"/>
                <w:b/>
                <w:color w:val="000000" w:themeColor="text1"/>
                <w:sz w:val="24"/>
                <w:szCs w:val="24"/>
                <w:lang w:val="uz-Cyrl-UZ"/>
              </w:rPr>
              <w:t xml:space="preserve">Bank rekvizitlari:                    MFO: </w:t>
            </w:r>
            <w:r w:rsidRPr="00DD3ACE">
              <w:rPr>
                <w:rFonts w:ascii="Times New Roman" w:hAnsi="Times New Roman" w:cs="Times New Roman"/>
                <w:color w:val="000000" w:themeColor="text1"/>
                <w:sz w:val="24"/>
                <w:szCs w:val="24"/>
                <w:lang w:val="en-US"/>
              </w:rPr>
              <w:t xml:space="preserve"> </w:t>
            </w:r>
            <w:r w:rsidRPr="00DD3ACE">
              <w:rPr>
                <w:rFonts w:ascii="Times New Roman" w:hAnsi="Times New Roman" w:cs="Times New Roman"/>
                <w:b/>
                <w:bCs/>
                <w:color w:val="000000" w:themeColor="text1"/>
                <w:sz w:val="24"/>
                <w:szCs w:val="24"/>
                <w:lang w:val="en-US"/>
              </w:rPr>
              <w:t>01037</w:t>
            </w:r>
            <w:r w:rsidRPr="00DD3ACE">
              <w:rPr>
                <w:rFonts w:ascii="Times New Roman" w:hAnsi="Times New Roman" w:cs="Times New Roman"/>
                <w:b/>
                <w:bCs/>
                <w:color w:val="000000" w:themeColor="text1"/>
                <w:sz w:val="24"/>
                <w:szCs w:val="24"/>
                <w:lang w:val="uz-Cyrl-UZ"/>
              </w:rPr>
              <w:t xml:space="preserve"> </w:t>
            </w:r>
          </w:p>
          <w:p w14:paraId="48C25A0D" w14:textId="77777777" w:rsidR="007A470D" w:rsidRPr="00DD3ACE" w:rsidRDefault="007A470D" w:rsidP="008E2ACF">
            <w:pPr>
              <w:jc w:val="both"/>
              <w:rPr>
                <w:rFonts w:ascii="Times New Roman" w:hAnsi="Times New Roman" w:cs="Times New Roman"/>
                <w:b/>
                <w:bCs/>
                <w:color w:val="000000" w:themeColor="text1"/>
                <w:sz w:val="24"/>
                <w:szCs w:val="24"/>
                <w:lang w:val="en-US"/>
              </w:rPr>
            </w:pPr>
            <w:r w:rsidRPr="00DD3ACE">
              <w:rPr>
                <w:rFonts w:ascii="Times New Roman" w:hAnsi="Times New Roman" w:cs="Times New Roman"/>
                <w:b/>
                <w:color w:val="000000" w:themeColor="text1"/>
                <w:sz w:val="24"/>
                <w:szCs w:val="24"/>
                <w:lang w:val="uz-Cyrl-UZ"/>
              </w:rPr>
              <w:t>STIR:</w:t>
            </w:r>
            <w:r w:rsidRPr="00DD3ACE">
              <w:rPr>
                <w:rFonts w:ascii="Times New Roman" w:hAnsi="Times New Roman" w:cs="Times New Roman"/>
                <w:b/>
                <w:color w:val="000000" w:themeColor="text1"/>
                <w:sz w:val="24"/>
                <w:szCs w:val="24"/>
                <w:lang w:val="en-US"/>
              </w:rPr>
              <w:t>206 916</w:t>
            </w:r>
            <w:r w:rsidRPr="00DD3ACE">
              <w:rPr>
                <w:rFonts w:ascii="Times New Roman" w:hAnsi="Times New Roman" w:cs="Times New Roman"/>
                <w:b/>
                <w:bCs/>
                <w:color w:val="000000" w:themeColor="text1"/>
                <w:sz w:val="24"/>
                <w:szCs w:val="24"/>
                <w:lang w:val="en-US"/>
              </w:rPr>
              <w:t> 313</w:t>
            </w:r>
          </w:p>
          <w:p w14:paraId="65DDA016" w14:textId="1A0E4AF2" w:rsidR="007A470D" w:rsidRPr="00DD3ACE" w:rsidRDefault="007A470D" w:rsidP="00DD3ACE">
            <w:pPr>
              <w:jc w:val="both"/>
              <w:rPr>
                <w:rFonts w:ascii="Times New Roman" w:hAnsi="Times New Roman" w:cs="Times New Roman"/>
                <w:b/>
                <w:color w:val="000000" w:themeColor="text1"/>
                <w:sz w:val="24"/>
                <w:szCs w:val="24"/>
                <w:lang w:val="en-GB"/>
              </w:rPr>
            </w:pPr>
            <w:r w:rsidRPr="00DD3ACE">
              <w:rPr>
                <w:rFonts w:ascii="Times New Roman" w:hAnsi="Times New Roman" w:cs="Times New Roman"/>
                <w:color w:val="000000" w:themeColor="text1"/>
                <w:sz w:val="24"/>
                <w:szCs w:val="24"/>
                <w:lang w:val="uz-Cyrl-UZ"/>
              </w:rPr>
              <w:t>H/r: Tel:+99878</w:t>
            </w:r>
            <w:r w:rsidR="00DD3ACE" w:rsidRPr="00DD3ACE">
              <w:rPr>
                <w:rFonts w:ascii="Times New Roman" w:hAnsi="Times New Roman" w:cs="Times New Roman"/>
                <w:color w:val="000000" w:themeColor="text1"/>
                <w:sz w:val="24"/>
                <w:szCs w:val="24"/>
                <w:lang w:val="en-GB"/>
              </w:rPr>
              <w:t>1509339</w:t>
            </w:r>
          </w:p>
        </w:tc>
        <w:tc>
          <w:tcPr>
            <w:tcW w:w="4867" w:type="dxa"/>
            <w:tcBorders>
              <w:top w:val="single" w:sz="6" w:space="0" w:color="auto"/>
              <w:left w:val="single" w:sz="6" w:space="0" w:color="auto"/>
              <w:bottom w:val="single" w:sz="6" w:space="0" w:color="auto"/>
              <w:right w:val="single" w:sz="6" w:space="0" w:color="auto"/>
            </w:tcBorders>
          </w:tcPr>
          <w:p w14:paraId="025349E2" w14:textId="6AD29114" w:rsidR="007A470D" w:rsidRPr="00DD3ACE" w:rsidRDefault="007A470D" w:rsidP="008E2ACF">
            <w:pPr>
              <w:rPr>
                <w:rFonts w:ascii="Times New Roman" w:hAnsi="Times New Roman" w:cs="Times New Roman"/>
                <w:bCs/>
                <w:color w:val="000000" w:themeColor="text1"/>
                <w:sz w:val="24"/>
                <w:szCs w:val="24"/>
                <w:lang w:val="uz-Cyrl-UZ"/>
              </w:rPr>
            </w:pPr>
            <w:r w:rsidRPr="00DD3ACE">
              <w:rPr>
                <w:rFonts w:ascii="Times New Roman" w:hAnsi="Times New Roman" w:cs="Times New Roman"/>
                <w:bCs/>
                <w:color w:val="000000" w:themeColor="text1"/>
                <w:sz w:val="24"/>
                <w:szCs w:val="24"/>
                <w:lang w:val="uz-Cyrl-UZ"/>
              </w:rPr>
              <w:t xml:space="preserve">Pasport ma’lumotlari: </w:t>
            </w:r>
            <w:r w:rsidR="00DD3ACE" w:rsidRPr="00DD3ACE">
              <w:rPr>
                <w:rFonts w:ascii="Times New Roman" w:hAnsi="Times New Roman" w:cs="Times New Roman"/>
                <w:bCs/>
                <w:color w:val="000000" w:themeColor="text1"/>
                <w:sz w:val="24"/>
                <w:szCs w:val="24"/>
                <w:lang w:val="en-US"/>
              </w:rPr>
              <w:t>__</w:t>
            </w:r>
            <w:r w:rsidRPr="00DD3ACE">
              <w:rPr>
                <w:rFonts w:ascii="Times New Roman" w:hAnsi="Times New Roman" w:cs="Times New Roman"/>
                <w:bCs/>
                <w:color w:val="000000" w:themeColor="text1"/>
                <w:sz w:val="24"/>
                <w:szCs w:val="24"/>
                <w:lang w:val="en-US"/>
              </w:rPr>
              <w:t xml:space="preserve"> </w:t>
            </w:r>
            <w:r w:rsidR="00DD3ACE" w:rsidRPr="00DD3ACE">
              <w:rPr>
                <w:rFonts w:ascii="Times New Roman" w:hAnsi="Times New Roman" w:cs="Times New Roman"/>
                <w:bCs/>
                <w:color w:val="000000" w:themeColor="text1"/>
                <w:sz w:val="24"/>
                <w:szCs w:val="24"/>
                <w:lang w:val="en-US"/>
              </w:rPr>
              <w:t>________</w:t>
            </w:r>
            <w:r w:rsidRPr="00DD3ACE">
              <w:rPr>
                <w:rFonts w:ascii="Times New Roman" w:hAnsi="Times New Roman" w:cs="Times New Roman"/>
                <w:color w:val="000000" w:themeColor="text1"/>
                <w:lang w:val="en-US"/>
              </w:rPr>
              <w:t xml:space="preserve">    </w:t>
            </w:r>
            <w:r w:rsidR="00DD3ACE" w:rsidRPr="00DD3ACE">
              <w:rPr>
                <w:rFonts w:ascii="Times New Roman" w:hAnsi="Times New Roman" w:cs="Times New Roman"/>
                <w:bCs/>
                <w:color w:val="000000" w:themeColor="text1"/>
                <w:sz w:val="24"/>
                <w:szCs w:val="24"/>
                <w:lang w:val="en-US"/>
              </w:rPr>
              <w:t>__</w:t>
            </w:r>
            <w:r w:rsidRPr="00DD3ACE">
              <w:rPr>
                <w:rFonts w:ascii="Times New Roman" w:hAnsi="Times New Roman" w:cs="Times New Roman"/>
                <w:bCs/>
                <w:color w:val="000000" w:themeColor="text1"/>
                <w:sz w:val="24"/>
                <w:szCs w:val="24"/>
                <w:lang w:val="en-US"/>
              </w:rPr>
              <w:t>.</w:t>
            </w:r>
            <w:r w:rsidR="00DD3ACE" w:rsidRPr="00DD3ACE">
              <w:rPr>
                <w:rFonts w:ascii="Times New Roman" w:hAnsi="Times New Roman" w:cs="Times New Roman"/>
                <w:bCs/>
                <w:color w:val="000000" w:themeColor="text1"/>
                <w:sz w:val="24"/>
                <w:szCs w:val="24"/>
                <w:lang w:val="en-US"/>
              </w:rPr>
              <w:t>__</w:t>
            </w:r>
            <w:r w:rsidRPr="00DD3ACE">
              <w:rPr>
                <w:rFonts w:ascii="Times New Roman" w:hAnsi="Times New Roman" w:cs="Times New Roman"/>
                <w:bCs/>
                <w:color w:val="000000" w:themeColor="text1"/>
                <w:sz w:val="24"/>
                <w:szCs w:val="24"/>
                <w:lang w:val="en-US"/>
              </w:rPr>
              <w:t>.</w:t>
            </w:r>
            <w:r w:rsidR="00DD3ACE" w:rsidRPr="00DD3ACE">
              <w:rPr>
                <w:rFonts w:ascii="Times New Roman" w:hAnsi="Times New Roman" w:cs="Times New Roman"/>
                <w:bCs/>
                <w:color w:val="000000" w:themeColor="text1"/>
                <w:sz w:val="24"/>
                <w:szCs w:val="24"/>
                <w:lang w:val="en-US"/>
              </w:rPr>
              <w:t>___</w:t>
            </w:r>
            <w:r w:rsidRPr="00DD3ACE">
              <w:rPr>
                <w:rFonts w:ascii="Times New Roman" w:hAnsi="Times New Roman" w:cs="Times New Roman"/>
                <w:bCs/>
                <w:color w:val="000000" w:themeColor="text1"/>
                <w:sz w:val="24"/>
                <w:szCs w:val="24"/>
                <w:lang w:val="en-US"/>
              </w:rPr>
              <w:t xml:space="preserve"> </w:t>
            </w:r>
            <w:r w:rsidRPr="00DD3ACE">
              <w:rPr>
                <w:rFonts w:ascii="Times New Roman" w:hAnsi="Times New Roman" w:cs="Times New Roman"/>
                <w:bCs/>
                <w:color w:val="000000" w:themeColor="text1"/>
                <w:sz w:val="24"/>
                <w:szCs w:val="24"/>
                <w:lang w:val="uz-Cyrl-UZ"/>
              </w:rPr>
              <w:t xml:space="preserve"> yilda </w:t>
            </w:r>
            <w:r w:rsidR="00DD3ACE" w:rsidRPr="00DD3ACE">
              <w:rPr>
                <w:rFonts w:ascii="Times New Roman" w:hAnsi="Times New Roman" w:cs="Times New Roman"/>
                <w:bCs/>
                <w:color w:val="000000" w:themeColor="text1"/>
                <w:sz w:val="24"/>
                <w:szCs w:val="24"/>
                <w:lang w:val="en-GB"/>
              </w:rPr>
              <w:t>________</w:t>
            </w:r>
            <w:r w:rsidRPr="00DD3ACE">
              <w:rPr>
                <w:rFonts w:ascii="Times New Roman" w:hAnsi="Times New Roman" w:cs="Times New Roman"/>
                <w:bCs/>
                <w:color w:val="000000" w:themeColor="text1"/>
                <w:sz w:val="24"/>
                <w:szCs w:val="24"/>
                <w:lang w:val="uz-Cyrl-UZ"/>
              </w:rPr>
              <w:t xml:space="preserve"> viloyati </w:t>
            </w:r>
            <w:r w:rsidR="00DD3ACE" w:rsidRPr="00DD3ACE">
              <w:rPr>
                <w:rFonts w:ascii="Times New Roman" w:hAnsi="Times New Roman" w:cs="Times New Roman"/>
                <w:bCs/>
                <w:color w:val="000000" w:themeColor="text1"/>
                <w:sz w:val="24"/>
                <w:szCs w:val="24"/>
                <w:lang w:val="en-GB"/>
              </w:rPr>
              <w:t>_____</w:t>
            </w:r>
            <w:r w:rsidRPr="00DD3ACE">
              <w:rPr>
                <w:rFonts w:ascii="Times New Roman" w:hAnsi="Times New Roman" w:cs="Times New Roman"/>
                <w:bCs/>
                <w:color w:val="000000" w:themeColor="text1"/>
                <w:sz w:val="24"/>
                <w:szCs w:val="24"/>
                <w:lang w:val="uz-Cyrl-UZ"/>
              </w:rPr>
              <w:t xml:space="preserve"> tumani IIB tomonidan berilgan.</w:t>
            </w:r>
          </w:p>
        </w:tc>
      </w:tr>
      <w:tr w:rsidR="00DD3ACE" w:rsidRPr="00DD3ACE" w14:paraId="0DE8EAD2" w14:textId="77777777" w:rsidTr="008E2ACF">
        <w:trPr>
          <w:trHeight w:val="111"/>
        </w:trPr>
        <w:tc>
          <w:tcPr>
            <w:tcW w:w="5166" w:type="dxa"/>
            <w:tcBorders>
              <w:top w:val="single" w:sz="6" w:space="0" w:color="auto"/>
              <w:left w:val="single" w:sz="6" w:space="0" w:color="auto"/>
              <w:bottom w:val="single" w:sz="6" w:space="0" w:color="auto"/>
              <w:right w:val="single" w:sz="6" w:space="0" w:color="auto"/>
            </w:tcBorders>
          </w:tcPr>
          <w:p w14:paraId="2989F836" w14:textId="77777777" w:rsidR="007A470D" w:rsidRPr="00DD3ACE" w:rsidRDefault="007A470D" w:rsidP="008E2ACF">
            <w:pPr>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 xml:space="preserve">Bank boshqaruvchisi: </w:t>
            </w:r>
            <w:r w:rsidRPr="00DD3ACE">
              <w:rPr>
                <w:rFonts w:ascii="Times New Roman" w:hAnsi="Times New Roman" w:cs="Times New Roman"/>
                <w:b/>
                <w:color w:val="000000" w:themeColor="text1"/>
                <w:sz w:val="24"/>
                <w:szCs w:val="24"/>
                <w:lang w:val="uz-Cyrl-UZ"/>
              </w:rPr>
              <w:t xml:space="preserve"> </w:t>
            </w:r>
          </w:p>
        </w:tc>
        <w:tc>
          <w:tcPr>
            <w:tcW w:w="4867" w:type="dxa"/>
            <w:tcBorders>
              <w:top w:val="single" w:sz="6" w:space="0" w:color="auto"/>
              <w:left w:val="single" w:sz="6" w:space="0" w:color="auto"/>
              <w:bottom w:val="single" w:sz="6" w:space="0" w:color="auto"/>
              <w:right w:val="single" w:sz="6" w:space="0" w:color="auto"/>
            </w:tcBorders>
          </w:tcPr>
          <w:p w14:paraId="2D0402B7" w14:textId="3F4FCFDA" w:rsidR="007A470D" w:rsidRPr="00DD3ACE" w:rsidRDefault="007A470D" w:rsidP="008E2ACF">
            <w:pPr>
              <w:rPr>
                <w:rFonts w:ascii="Times New Roman" w:hAnsi="Times New Roman" w:cs="Times New Roman"/>
                <w:bCs/>
                <w:color w:val="000000" w:themeColor="text1"/>
                <w:sz w:val="24"/>
                <w:szCs w:val="24"/>
                <w:lang w:val="uz-Cyrl-UZ"/>
              </w:rPr>
            </w:pPr>
            <w:r w:rsidRPr="00DD3ACE">
              <w:rPr>
                <w:rFonts w:ascii="Times New Roman" w:hAnsi="Times New Roman" w:cs="Times New Roman"/>
                <w:bCs/>
                <w:color w:val="000000" w:themeColor="text1"/>
                <w:sz w:val="24"/>
                <w:szCs w:val="24"/>
                <w:lang w:val="uz-Cyrl-UZ"/>
              </w:rPr>
              <w:t>Telefon:</w:t>
            </w:r>
            <w:r w:rsidRPr="00DD3ACE">
              <w:rPr>
                <w:rFonts w:ascii="Times New Roman" w:hAnsi="Times New Roman" w:cs="Times New Roman"/>
                <w:color w:val="000000" w:themeColor="text1"/>
              </w:rPr>
              <w:t xml:space="preserve">    </w:t>
            </w:r>
            <w:r w:rsidRPr="00DD3ACE">
              <w:rPr>
                <w:rFonts w:ascii="Times New Roman" w:hAnsi="Times New Roman" w:cs="Times New Roman"/>
                <w:bCs/>
                <w:color w:val="000000" w:themeColor="text1"/>
                <w:sz w:val="24"/>
                <w:szCs w:val="24"/>
                <w:lang w:val="en-US"/>
              </w:rPr>
              <w:t xml:space="preserve">(+998-) </w:t>
            </w:r>
            <w:r w:rsidR="00DD3ACE" w:rsidRPr="00DD3ACE">
              <w:rPr>
                <w:rFonts w:ascii="Times New Roman" w:hAnsi="Times New Roman" w:cs="Times New Roman"/>
                <w:bCs/>
                <w:color w:val="000000" w:themeColor="text1"/>
                <w:sz w:val="24"/>
                <w:szCs w:val="24"/>
                <w:lang w:val="en-US"/>
              </w:rPr>
              <w:t>___</w:t>
            </w:r>
            <w:r w:rsidRPr="00DD3ACE">
              <w:rPr>
                <w:rFonts w:ascii="Times New Roman" w:hAnsi="Times New Roman" w:cs="Times New Roman"/>
                <w:bCs/>
                <w:color w:val="000000" w:themeColor="text1"/>
                <w:sz w:val="24"/>
                <w:szCs w:val="24"/>
                <w:lang w:val="en-US"/>
              </w:rPr>
              <w:t xml:space="preserve"> </w:t>
            </w:r>
            <w:r w:rsidR="00DD3ACE" w:rsidRPr="00DD3ACE">
              <w:rPr>
                <w:rFonts w:ascii="Times New Roman" w:hAnsi="Times New Roman" w:cs="Times New Roman"/>
                <w:bCs/>
                <w:color w:val="000000" w:themeColor="text1"/>
                <w:sz w:val="24"/>
                <w:szCs w:val="24"/>
                <w:lang w:val="en-US"/>
              </w:rPr>
              <w:t>__</w:t>
            </w:r>
            <w:r w:rsidRPr="00DD3ACE">
              <w:rPr>
                <w:rFonts w:ascii="Times New Roman" w:hAnsi="Times New Roman" w:cs="Times New Roman"/>
                <w:bCs/>
                <w:color w:val="000000" w:themeColor="text1"/>
                <w:sz w:val="24"/>
                <w:szCs w:val="24"/>
                <w:lang w:val="en-US"/>
              </w:rPr>
              <w:t xml:space="preserve"> </w:t>
            </w:r>
            <w:r w:rsidR="00DD3ACE" w:rsidRPr="00DD3ACE">
              <w:rPr>
                <w:rFonts w:ascii="Times New Roman" w:hAnsi="Times New Roman" w:cs="Times New Roman"/>
                <w:bCs/>
                <w:color w:val="000000" w:themeColor="text1"/>
                <w:sz w:val="24"/>
                <w:szCs w:val="24"/>
                <w:lang w:val="en-US"/>
              </w:rPr>
              <w:t>__</w:t>
            </w:r>
          </w:p>
        </w:tc>
      </w:tr>
      <w:tr w:rsidR="00DD3ACE" w:rsidRPr="00DD3ACE" w14:paraId="7427AF56" w14:textId="77777777" w:rsidTr="008E2ACF">
        <w:trPr>
          <w:trHeight w:val="3290"/>
        </w:trPr>
        <w:tc>
          <w:tcPr>
            <w:tcW w:w="5166" w:type="dxa"/>
            <w:tcBorders>
              <w:top w:val="single" w:sz="6" w:space="0" w:color="auto"/>
              <w:left w:val="single" w:sz="6" w:space="0" w:color="auto"/>
              <w:bottom w:val="single" w:sz="6" w:space="0" w:color="auto"/>
              <w:right w:val="single" w:sz="6" w:space="0" w:color="auto"/>
            </w:tcBorders>
          </w:tcPr>
          <w:p w14:paraId="3B852094" w14:textId="77777777" w:rsidR="007A470D" w:rsidRPr="00DD3ACE" w:rsidRDefault="007A470D" w:rsidP="008E2ACF">
            <w:pPr>
              <w:pBdr>
                <w:bottom w:val="single" w:sz="12" w:space="1" w:color="auto"/>
              </w:pBdr>
              <w:rPr>
                <w:rFonts w:ascii="Times New Roman" w:hAnsi="Times New Roman" w:cs="Times New Roman"/>
                <w:b/>
                <w:color w:val="000000" w:themeColor="text1"/>
                <w:sz w:val="24"/>
                <w:szCs w:val="24"/>
                <w:lang w:val="uz-Cyrl-UZ"/>
              </w:rPr>
            </w:pPr>
          </w:p>
          <w:p w14:paraId="2F9D1CD1" w14:textId="77777777" w:rsidR="007A470D" w:rsidRPr="00DD3ACE" w:rsidRDefault="007A470D" w:rsidP="008E2ACF">
            <w:pPr>
              <w:pBdr>
                <w:bottom w:val="single" w:sz="12" w:space="1" w:color="auto"/>
              </w:pBdr>
              <w:rPr>
                <w:rFonts w:ascii="Times New Roman" w:hAnsi="Times New Roman" w:cs="Times New Roman"/>
                <w:b/>
                <w:color w:val="000000" w:themeColor="text1"/>
                <w:sz w:val="24"/>
                <w:szCs w:val="24"/>
                <w:lang w:val="uz-Cyrl-UZ"/>
              </w:rPr>
            </w:pPr>
          </w:p>
          <w:p w14:paraId="396756A4" w14:textId="77777777" w:rsidR="007A470D" w:rsidRPr="00DD3ACE" w:rsidRDefault="007A470D" w:rsidP="008E2ACF">
            <w:pPr>
              <w:jc w:val="center"/>
              <w:rPr>
                <w:rFonts w:ascii="Times New Roman" w:hAnsi="Times New Roman" w:cs="Times New Roman"/>
                <w:b/>
                <w:color w:val="000000" w:themeColor="text1"/>
                <w:sz w:val="24"/>
                <w:szCs w:val="24"/>
                <w:lang w:val="uz-Cyrl-UZ"/>
              </w:rPr>
            </w:pPr>
            <w:r w:rsidRPr="00DD3ACE">
              <w:rPr>
                <w:rFonts w:ascii="Times New Roman" w:hAnsi="Times New Roman" w:cs="Times New Roman"/>
                <w:color w:val="000000" w:themeColor="text1"/>
                <w:lang w:val="uz-Cyrl-UZ"/>
              </w:rPr>
              <w:t>(imzo)</w:t>
            </w:r>
          </w:p>
          <w:p w14:paraId="4C73ADD0" w14:textId="77777777" w:rsidR="007A470D" w:rsidRPr="00DD3ACE" w:rsidRDefault="007A470D" w:rsidP="008E2ACF">
            <w:pPr>
              <w:jc w:val="center"/>
              <w:rPr>
                <w:rFonts w:ascii="Times New Roman" w:hAnsi="Times New Roman" w:cs="Times New Roman"/>
                <w:color w:val="000000" w:themeColor="text1"/>
                <w:lang w:val="uz-Cyrl-UZ"/>
              </w:rPr>
            </w:pPr>
            <w:r w:rsidRPr="00DD3ACE">
              <w:rPr>
                <w:rFonts w:ascii="Times New Roman" w:hAnsi="Times New Roman" w:cs="Times New Roman"/>
                <w:b/>
                <w:color w:val="000000" w:themeColor="text1"/>
                <w:sz w:val="24"/>
                <w:szCs w:val="24"/>
                <w:lang w:val="uz-Cyrl-UZ"/>
              </w:rPr>
              <w:t xml:space="preserve"> </w:t>
            </w:r>
          </w:p>
          <w:p w14:paraId="5394BAA3" w14:textId="77777777" w:rsidR="007A470D" w:rsidRPr="00DD3ACE" w:rsidRDefault="007A470D" w:rsidP="008E2ACF">
            <w:pPr>
              <w:jc w:val="center"/>
              <w:rPr>
                <w:rFonts w:ascii="Times New Roman" w:hAnsi="Times New Roman" w:cs="Times New Roman"/>
                <w:color w:val="000000" w:themeColor="text1"/>
                <w:sz w:val="24"/>
                <w:szCs w:val="24"/>
                <w:lang w:val="uz-Cyrl-UZ"/>
              </w:rPr>
            </w:pPr>
          </w:p>
          <w:p w14:paraId="0BC8DFBA" w14:textId="77777777" w:rsidR="007A470D" w:rsidRPr="00DD3ACE" w:rsidRDefault="007A470D" w:rsidP="008E2ACF">
            <w:pPr>
              <w:rPr>
                <w:rFonts w:ascii="Times New Roman" w:hAnsi="Times New Roman" w:cs="Times New Roman"/>
                <w:b/>
                <w:color w:val="000000" w:themeColor="text1"/>
                <w:sz w:val="24"/>
                <w:szCs w:val="24"/>
                <w:lang w:val="uz-Cyrl-UZ"/>
              </w:rPr>
            </w:pPr>
            <w:r w:rsidRPr="00DD3ACE">
              <w:rPr>
                <w:rFonts w:ascii="Times New Roman" w:hAnsi="Times New Roman" w:cs="Times New Roman"/>
                <w:b/>
                <w:color w:val="000000" w:themeColor="text1"/>
                <w:sz w:val="24"/>
                <w:szCs w:val="24"/>
                <w:lang w:val="uz-Cyrl-UZ"/>
              </w:rPr>
              <w:t>M.O‘.</w:t>
            </w:r>
          </w:p>
          <w:p w14:paraId="343B9440" w14:textId="0B38FBCE" w:rsidR="007A470D" w:rsidRPr="00DD3ACE" w:rsidRDefault="007A470D" w:rsidP="008E2ACF">
            <w:pPr>
              <w:rPr>
                <w:rFonts w:ascii="Times New Roman" w:hAnsi="Times New Roman" w:cs="Times New Roman"/>
                <w:b/>
                <w:color w:val="000000" w:themeColor="text1"/>
                <w:sz w:val="24"/>
                <w:szCs w:val="24"/>
                <w:lang w:val="uz-Cyrl-UZ"/>
              </w:rPr>
            </w:pPr>
            <w:r w:rsidRPr="00DD3ACE">
              <w:rPr>
                <w:rFonts w:ascii="Times New Roman" w:hAnsi="Times New Roman" w:cs="Times New Roman"/>
                <w:b/>
                <w:color w:val="000000" w:themeColor="text1"/>
                <w:sz w:val="24"/>
                <w:szCs w:val="24"/>
                <w:lang w:val="uz-Cyrl-UZ"/>
              </w:rPr>
              <w:t xml:space="preserve">   «</w:t>
            </w:r>
            <w:r w:rsidR="00DD3ACE" w:rsidRPr="00DD3ACE">
              <w:rPr>
                <w:rFonts w:ascii="Times New Roman" w:hAnsi="Times New Roman" w:cs="Times New Roman"/>
                <w:b/>
                <w:color w:val="000000" w:themeColor="text1"/>
                <w:sz w:val="24"/>
                <w:szCs w:val="24"/>
                <w:lang w:val="en-GB"/>
              </w:rPr>
              <w:t>__</w:t>
            </w:r>
            <w:r w:rsidRPr="00DD3ACE">
              <w:rPr>
                <w:rFonts w:ascii="Times New Roman" w:hAnsi="Times New Roman" w:cs="Times New Roman"/>
                <w:b/>
                <w:color w:val="000000" w:themeColor="text1"/>
                <w:sz w:val="24"/>
                <w:szCs w:val="24"/>
                <w:lang w:val="uz-Cyrl-UZ"/>
              </w:rPr>
              <w:t xml:space="preserve">» </w:t>
            </w:r>
            <w:r w:rsidR="00DD3ACE" w:rsidRPr="00DD3ACE">
              <w:rPr>
                <w:rFonts w:ascii="Times New Roman" w:hAnsi="Times New Roman" w:cs="Times New Roman"/>
                <w:b/>
                <w:color w:val="000000" w:themeColor="text1"/>
                <w:sz w:val="24"/>
                <w:szCs w:val="24"/>
                <w:lang w:val="en-US"/>
              </w:rPr>
              <w:t>___</w:t>
            </w:r>
            <w:r w:rsidRPr="00DD3ACE">
              <w:rPr>
                <w:rFonts w:ascii="Times New Roman" w:hAnsi="Times New Roman" w:cs="Times New Roman"/>
                <w:b/>
                <w:color w:val="000000" w:themeColor="text1"/>
                <w:sz w:val="24"/>
                <w:szCs w:val="24"/>
                <w:lang w:val="uz-Cyrl-UZ"/>
              </w:rPr>
              <w:t xml:space="preserve"> 202</w:t>
            </w:r>
            <w:r w:rsidRPr="00DD3ACE">
              <w:rPr>
                <w:rFonts w:ascii="Times New Roman" w:hAnsi="Times New Roman" w:cs="Times New Roman"/>
                <w:b/>
                <w:color w:val="000000" w:themeColor="text1"/>
                <w:sz w:val="24"/>
                <w:szCs w:val="24"/>
                <w:lang w:val="en-US"/>
              </w:rPr>
              <w:t>6</w:t>
            </w:r>
            <w:r w:rsidRPr="00DD3ACE">
              <w:rPr>
                <w:rFonts w:ascii="Times New Roman" w:hAnsi="Times New Roman" w:cs="Times New Roman"/>
                <w:b/>
                <w:color w:val="000000" w:themeColor="text1"/>
                <w:sz w:val="24"/>
                <w:szCs w:val="24"/>
                <w:lang w:val="uz-Cyrl-UZ"/>
              </w:rPr>
              <w:t xml:space="preserve"> yil.</w:t>
            </w:r>
          </w:p>
          <w:p w14:paraId="6CB31F22" w14:textId="77777777" w:rsidR="007A470D" w:rsidRPr="00DD3ACE" w:rsidRDefault="007A470D" w:rsidP="008E2ACF">
            <w:pPr>
              <w:pBdr>
                <w:bottom w:val="single" w:sz="12" w:space="1" w:color="auto"/>
              </w:pBdr>
              <w:rPr>
                <w:rFonts w:ascii="Times New Roman" w:hAnsi="Times New Roman" w:cs="Times New Roman"/>
                <w:b/>
                <w:color w:val="000000" w:themeColor="text1"/>
                <w:sz w:val="24"/>
                <w:szCs w:val="24"/>
                <w:lang w:val="uz-Cyrl-UZ"/>
              </w:rPr>
            </w:pPr>
          </w:p>
        </w:tc>
        <w:tc>
          <w:tcPr>
            <w:tcW w:w="4867" w:type="dxa"/>
            <w:tcBorders>
              <w:top w:val="single" w:sz="6" w:space="0" w:color="auto"/>
              <w:left w:val="single" w:sz="6" w:space="0" w:color="auto"/>
              <w:bottom w:val="single" w:sz="6" w:space="0" w:color="auto"/>
              <w:right w:val="single" w:sz="6" w:space="0" w:color="auto"/>
            </w:tcBorders>
          </w:tcPr>
          <w:p w14:paraId="2EBE4AEC" w14:textId="77777777" w:rsidR="007A470D" w:rsidRPr="00DD3ACE" w:rsidRDefault="007A470D" w:rsidP="008E2ACF">
            <w:pPr>
              <w:jc w:val="center"/>
              <w:rPr>
                <w:rFonts w:ascii="Times New Roman" w:hAnsi="Times New Roman" w:cs="Times New Roman"/>
                <w:b/>
                <w:color w:val="000000" w:themeColor="text1"/>
                <w:sz w:val="24"/>
                <w:szCs w:val="24"/>
                <w:lang w:val="uz-Cyrl-UZ"/>
              </w:rPr>
            </w:pPr>
          </w:p>
          <w:p w14:paraId="06C75183" w14:textId="77777777" w:rsidR="007A470D" w:rsidRPr="00DD3ACE" w:rsidRDefault="007A470D" w:rsidP="008E2ACF">
            <w:pPr>
              <w:jc w:val="center"/>
              <w:rPr>
                <w:rFonts w:ascii="Times New Roman" w:hAnsi="Times New Roman" w:cs="Times New Roman"/>
                <w:b/>
                <w:color w:val="000000" w:themeColor="text1"/>
                <w:sz w:val="24"/>
                <w:szCs w:val="24"/>
                <w:lang w:val="uz-Cyrl-UZ"/>
              </w:rPr>
            </w:pPr>
          </w:p>
          <w:p w14:paraId="278ED240" w14:textId="77777777" w:rsidR="007A470D" w:rsidRPr="00DD3ACE" w:rsidRDefault="007A470D" w:rsidP="008E2ACF">
            <w:pPr>
              <w:jc w:val="center"/>
              <w:rPr>
                <w:rFonts w:ascii="Times New Roman" w:hAnsi="Times New Roman" w:cs="Times New Roman"/>
                <w:b/>
                <w:color w:val="000000" w:themeColor="text1"/>
                <w:sz w:val="24"/>
                <w:szCs w:val="24"/>
                <w:lang w:val="uz-Cyrl-UZ"/>
              </w:rPr>
            </w:pPr>
            <w:r w:rsidRPr="00DD3ACE">
              <w:rPr>
                <w:rFonts w:ascii="Times New Roman" w:hAnsi="Times New Roman" w:cs="Times New Roman"/>
                <w:b/>
                <w:color w:val="000000" w:themeColor="text1"/>
                <w:sz w:val="24"/>
                <w:szCs w:val="24"/>
                <w:lang w:val="uz-Cyrl-UZ"/>
              </w:rPr>
              <w:t>____________________</w:t>
            </w:r>
          </w:p>
          <w:p w14:paraId="2D24BBEA" w14:textId="77777777" w:rsidR="007A470D" w:rsidRPr="00DD3ACE" w:rsidRDefault="007A470D" w:rsidP="008E2ACF">
            <w:pPr>
              <w:jc w:val="center"/>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(imzosi)</w:t>
            </w:r>
          </w:p>
          <w:p w14:paraId="7549D19A" w14:textId="77777777" w:rsidR="007A470D" w:rsidRPr="00DD3ACE" w:rsidRDefault="007A470D" w:rsidP="008E2ACF">
            <w:pPr>
              <w:jc w:val="center"/>
              <w:rPr>
                <w:rFonts w:ascii="Times New Roman" w:hAnsi="Times New Roman" w:cs="Times New Roman"/>
                <w:b/>
                <w:color w:val="000000" w:themeColor="text1"/>
                <w:sz w:val="24"/>
                <w:szCs w:val="24"/>
                <w:lang w:val="uz-Cyrl-UZ"/>
              </w:rPr>
            </w:pPr>
          </w:p>
          <w:p w14:paraId="57DC0D72" w14:textId="77777777" w:rsidR="007A470D" w:rsidRPr="00DD3ACE" w:rsidRDefault="007A470D" w:rsidP="008E2ACF">
            <w:pPr>
              <w:jc w:val="center"/>
              <w:rPr>
                <w:rFonts w:ascii="Times New Roman" w:hAnsi="Times New Roman" w:cs="Times New Roman"/>
                <w:b/>
                <w:color w:val="000000" w:themeColor="text1"/>
                <w:sz w:val="24"/>
                <w:szCs w:val="24"/>
                <w:lang w:val="uz-Cyrl-UZ"/>
              </w:rPr>
            </w:pPr>
          </w:p>
          <w:p w14:paraId="2FFCB5AB" w14:textId="77777777" w:rsidR="007A470D" w:rsidRPr="00DD3ACE" w:rsidRDefault="007A470D" w:rsidP="008E2ACF">
            <w:pPr>
              <w:jc w:val="center"/>
              <w:rPr>
                <w:rFonts w:ascii="Times New Roman" w:hAnsi="Times New Roman" w:cs="Times New Roman"/>
                <w:b/>
                <w:color w:val="000000" w:themeColor="text1"/>
                <w:sz w:val="24"/>
                <w:szCs w:val="24"/>
                <w:lang w:val="uz-Cyrl-UZ"/>
              </w:rPr>
            </w:pPr>
          </w:p>
          <w:p w14:paraId="0CD22024" w14:textId="324AC6BF" w:rsidR="007A470D" w:rsidRPr="00DD3ACE" w:rsidRDefault="007A470D" w:rsidP="008E2ACF">
            <w:pPr>
              <w:jc w:val="center"/>
              <w:rPr>
                <w:rFonts w:ascii="Times New Roman" w:hAnsi="Times New Roman" w:cs="Times New Roman"/>
                <w:b/>
                <w:color w:val="000000" w:themeColor="text1"/>
                <w:sz w:val="24"/>
                <w:szCs w:val="24"/>
                <w:lang w:val="uz-Cyrl-UZ"/>
              </w:rPr>
            </w:pPr>
            <w:r w:rsidRPr="00DD3ACE">
              <w:rPr>
                <w:rFonts w:ascii="Times New Roman" w:hAnsi="Times New Roman" w:cs="Times New Roman"/>
                <w:b/>
                <w:color w:val="000000" w:themeColor="text1"/>
                <w:sz w:val="24"/>
                <w:szCs w:val="24"/>
                <w:lang w:val="uz-Cyrl-UZ"/>
              </w:rPr>
              <w:t>«</w:t>
            </w:r>
            <w:r w:rsidR="00DD3ACE" w:rsidRPr="00DD3ACE">
              <w:rPr>
                <w:rFonts w:ascii="Times New Roman" w:hAnsi="Times New Roman" w:cs="Times New Roman"/>
                <w:b/>
                <w:color w:val="000000" w:themeColor="text1"/>
                <w:sz w:val="24"/>
                <w:szCs w:val="24"/>
                <w:lang w:val="en-US"/>
              </w:rPr>
              <w:t>__</w:t>
            </w:r>
            <w:r w:rsidRPr="00DD3ACE">
              <w:rPr>
                <w:rFonts w:ascii="Times New Roman" w:hAnsi="Times New Roman" w:cs="Times New Roman"/>
                <w:b/>
                <w:color w:val="000000" w:themeColor="text1"/>
                <w:sz w:val="24"/>
                <w:szCs w:val="24"/>
                <w:lang w:val="uz-Cyrl-UZ"/>
              </w:rPr>
              <w:t xml:space="preserve">» </w:t>
            </w:r>
            <w:r w:rsidR="00DD3ACE" w:rsidRPr="00DD3ACE">
              <w:rPr>
                <w:rFonts w:ascii="Times New Roman" w:hAnsi="Times New Roman" w:cs="Times New Roman"/>
                <w:b/>
                <w:color w:val="000000" w:themeColor="text1"/>
                <w:sz w:val="24"/>
                <w:szCs w:val="24"/>
                <w:lang w:val="en-US"/>
              </w:rPr>
              <w:t>_______</w:t>
            </w:r>
            <w:r w:rsidRPr="00DD3ACE">
              <w:rPr>
                <w:rFonts w:ascii="Times New Roman" w:hAnsi="Times New Roman" w:cs="Times New Roman"/>
                <w:b/>
                <w:color w:val="000000" w:themeColor="text1"/>
                <w:sz w:val="24"/>
                <w:szCs w:val="24"/>
                <w:lang w:val="uz-Cyrl-UZ"/>
              </w:rPr>
              <w:t xml:space="preserve"> 202</w:t>
            </w:r>
            <w:r w:rsidRPr="00DD3ACE">
              <w:rPr>
                <w:rFonts w:ascii="Times New Roman" w:hAnsi="Times New Roman" w:cs="Times New Roman"/>
                <w:b/>
                <w:color w:val="000000" w:themeColor="text1"/>
                <w:sz w:val="24"/>
                <w:szCs w:val="24"/>
                <w:lang w:val="en-US"/>
              </w:rPr>
              <w:t>6</w:t>
            </w:r>
            <w:r w:rsidRPr="00DD3ACE">
              <w:rPr>
                <w:rFonts w:ascii="Times New Roman" w:hAnsi="Times New Roman" w:cs="Times New Roman"/>
                <w:b/>
                <w:color w:val="000000" w:themeColor="text1"/>
                <w:sz w:val="24"/>
                <w:szCs w:val="24"/>
                <w:lang w:val="uz-Cyrl-UZ"/>
              </w:rPr>
              <w:t xml:space="preserve"> yil.</w:t>
            </w:r>
          </w:p>
        </w:tc>
      </w:tr>
      <w:bookmarkEnd w:id="25"/>
    </w:tbl>
    <w:p w14:paraId="4D3E01AC" w14:textId="6004506B" w:rsidR="009071B7" w:rsidRPr="00DD3ACE" w:rsidRDefault="009071B7" w:rsidP="00CA30E2">
      <w:pPr>
        <w:widowControl w:val="0"/>
        <w:tabs>
          <w:tab w:val="left" w:pos="601"/>
        </w:tabs>
        <w:autoSpaceDE w:val="0"/>
        <w:autoSpaceDN w:val="0"/>
        <w:adjustRightInd w:val="0"/>
        <w:spacing w:after="0" w:line="240" w:lineRule="auto"/>
        <w:jc w:val="center"/>
        <w:rPr>
          <w:rFonts w:ascii="Times New Roman" w:hAnsi="Times New Roman" w:cs="Times New Roman"/>
          <w:b/>
          <w:bCs/>
          <w:color w:val="000000" w:themeColor="text1"/>
          <w:sz w:val="24"/>
          <w:szCs w:val="24"/>
          <w:lang w:val="uz-Cyrl-UZ"/>
        </w:rPr>
      </w:pPr>
    </w:p>
    <w:p w14:paraId="208DFCC1" w14:textId="77777777" w:rsidR="007A470D" w:rsidRPr="00DD3ACE" w:rsidRDefault="007A470D" w:rsidP="00CA30E2">
      <w:pPr>
        <w:widowControl w:val="0"/>
        <w:tabs>
          <w:tab w:val="left" w:pos="601"/>
        </w:tabs>
        <w:autoSpaceDE w:val="0"/>
        <w:autoSpaceDN w:val="0"/>
        <w:adjustRightInd w:val="0"/>
        <w:spacing w:after="0" w:line="240" w:lineRule="auto"/>
        <w:jc w:val="center"/>
        <w:rPr>
          <w:rFonts w:ascii="Times New Roman" w:hAnsi="Times New Roman" w:cs="Times New Roman"/>
          <w:b/>
          <w:bCs/>
          <w:color w:val="000000" w:themeColor="text1"/>
          <w:sz w:val="24"/>
          <w:szCs w:val="24"/>
          <w:lang w:val="uz-Cyrl-UZ"/>
        </w:rPr>
      </w:pPr>
    </w:p>
    <w:p w14:paraId="5ED30CFB" w14:textId="77777777" w:rsidR="009071B7" w:rsidRPr="00DD3ACE" w:rsidRDefault="009071B7" w:rsidP="009071B7">
      <w:pPr>
        <w:shd w:val="clear" w:color="auto" w:fill="FFFFFF"/>
        <w:ind w:left="34"/>
        <w:jc w:val="center"/>
        <w:rPr>
          <w:rFonts w:ascii="Times New Roman" w:hAnsi="Times New Roman" w:cs="Times New Roman"/>
          <w:i/>
          <w:iCs/>
          <w:color w:val="000000" w:themeColor="text1"/>
          <w:sz w:val="24"/>
          <w:szCs w:val="24"/>
          <w:lang w:val="uz-Cyrl-UZ"/>
        </w:rPr>
      </w:pPr>
      <w:r w:rsidRPr="00DD3ACE">
        <w:rPr>
          <w:rFonts w:ascii="Times New Roman" w:hAnsi="Times New Roman" w:cs="Times New Roman"/>
          <w:i/>
          <w:iCs/>
          <w:color w:val="000000" w:themeColor="text1"/>
          <w:sz w:val="24"/>
          <w:szCs w:val="24"/>
          <w:lang w:val="uz-Cyrl-UZ"/>
        </w:rPr>
        <w:t>_____________________________________________________________________________</w:t>
      </w:r>
    </w:p>
    <w:p w14:paraId="61A5EFCB" w14:textId="77777777" w:rsidR="009071B7" w:rsidRPr="00DD3ACE" w:rsidRDefault="009071B7" w:rsidP="009071B7">
      <w:pPr>
        <w:shd w:val="clear" w:color="auto" w:fill="FFFFFF"/>
        <w:ind w:left="34"/>
        <w:jc w:val="center"/>
        <w:rPr>
          <w:rFonts w:ascii="Times New Roman" w:hAnsi="Times New Roman" w:cs="Times New Roman"/>
          <w:i/>
          <w:iCs/>
          <w:color w:val="000000" w:themeColor="text1"/>
          <w:sz w:val="24"/>
          <w:szCs w:val="24"/>
          <w:lang w:val="uz-Cyrl-UZ"/>
        </w:rPr>
      </w:pPr>
      <w:r w:rsidRPr="00DD3ACE">
        <w:rPr>
          <w:rFonts w:ascii="Times New Roman" w:hAnsi="Times New Roman" w:cs="Times New Roman"/>
          <w:i/>
          <w:iCs/>
          <w:color w:val="000000" w:themeColor="text1"/>
          <w:sz w:val="24"/>
          <w:szCs w:val="24"/>
          <w:lang w:val="uz-Cyrl-UZ"/>
        </w:rPr>
        <w:t>(Qarz oluvchining/Birgalikda qarz oluvchining F.I.Sh. qisqartmalarsiz, o‘z qo‘li bilan)</w:t>
      </w:r>
    </w:p>
    <w:p w14:paraId="35ED2D31" w14:textId="77777777" w:rsidR="009071B7" w:rsidRPr="00DD3ACE" w:rsidRDefault="009071B7" w:rsidP="009071B7">
      <w:pPr>
        <w:shd w:val="clear" w:color="auto" w:fill="FFFFFF"/>
        <w:jc w:val="center"/>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lang w:val="uz-Cyrl-UZ"/>
        </w:rPr>
        <w:t>Men mazkur shartnomani, mazkur shartnomaning so‘zlari, bo‘limlari va bandlarning ma’nosini va mazmunini o‘qib chiqdim va mazkur shartnomaning barchasi men uchun aniq va tushunarli, shuning uchun men ushbu shartnomani imzolayman va uni so‘zsiz bajarishga qabul qilaman.</w:t>
      </w:r>
    </w:p>
    <w:p w14:paraId="2301F05B" w14:textId="5AE910E4" w:rsidR="009071B7" w:rsidRPr="00DD3ACE" w:rsidRDefault="009071B7" w:rsidP="009071B7">
      <w:pPr>
        <w:shd w:val="clear" w:color="auto" w:fill="FFFFFF"/>
        <w:ind w:left="-426" w:firstLine="686"/>
        <w:jc w:val="right"/>
        <w:rPr>
          <w:rFonts w:ascii="Times New Roman" w:hAnsi="Times New Roman" w:cs="Times New Roman"/>
          <w:color w:val="000000" w:themeColor="text1"/>
          <w:sz w:val="24"/>
          <w:szCs w:val="24"/>
          <w:lang w:val="uz-Cyrl-UZ"/>
        </w:rPr>
      </w:pPr>
      <w:r w:rsidRPr="00DD3ACE">
        <w:rPr>
          <w:rFonts w:ascii="Times New Roman" w:hAnsi="Times New Roman" w:cs="Times New Roman"/>
          <w:color w:val="000000" w:themeColor="text1"/>
          <w:sz w:val="24"/>
          <w:szCs w:val="24"/>
        </w:rPr>
        <w:t>____________</w:t>
      </w:r>
      <w:r w:rsidRPr="00DD3ACE">
        <w:rPr>
          <w:rFonts w:ascii="Times New Roman" w:hAnsi="Times New Roman" w:cs="Times New Roman"/>
          <w:color w:val="000000" w:themeColor="text1"/>
          <w:sz w:val="24"/>
          <w:szCs w:val="24"/>
          <w:vertAlign w:val="subscript"/>
          <w:lang w:val="en-US"/>
        </w:rPr>
        <w:t>(</w:t>
      </w:r>
      <w:r w:rsidRPr="00DD3ACE">
        <w:rPr>
          <w:rFonts w:ascii="Times New Roman" w:hAnsi="Times New Roman" w:cs="Times New Roman"/>
          <w:color w:val="000000" w:themeColor="text1"/>
          <w:sz w:val="24"/>
          <w:szCs w:val="24"/>
          <w:vertAlign w:val="subscript"/>
          <w:lang w:val="uz-Cyrl-UZ"/>
        </w:rPr>
        <w:t>imzo</w:t>
      </w:r>
      <w:r w:rsidRPr="00DD3ACE">
        <w:rPr>
          <w:rFonts w:ascii="Times New Roman" w:hAnsi="Times New Roman" w:cs="Times New Roman"/>
          <w:color w:val="000000" w:themeColor="text1"/>
          <w:sz w:val="24"/>
          <w:szCs w:val="24"/>
          <w:vertAlign w:val="subscript"/>
        </w:rPr>
        <w:t>)</w:t>
      </w:r>
    </w:p>
    <w:sectPr w:rsidR="009071B7" w:rsidRPr="00DD3ACE" w:rsidSect="00D037F2">
      <w:footerReference w:type="default" r:id="rId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9579" w14:textId="77777777" w:rsidR="00D73BD6" w:rsidRDefault="00D73BD6" w:rsidP="00EE7777">
      <w:pPr>
        <w:spacing w:after="0" w:line="240" w:lineRule="auto"/>
      </w:pPr>
      <w:r>
        <w:separator/>
      </w:r>
    </w:p>
  </w:endnote>
  <w:endnote w:type="continuationSeparator" w:id="0">
    <w:p w14:paraId="02538459" w14:textId="77777777" w:rsidR="00D73BD6" w:rsidRDefault="00D73BD6" w:rsidP="00EE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2788" w14:textId="77777777" w:rsidR="00EE7777" w:rsidRPr="00EC53F8" w:rsidRDefault="00EE7777" w:rsidP="00EE7777">
    <w:pPr>
      <w:pStyle w:val="ab"/>
      <w:jc w:val="center"/>
      <w:rPr>
        <w:b/>
        <w:bCs/>
        <w:lang w:val="uz-Cyrl-UZ"/>
      </w:rPr>
    </w:pPr>
    <w:r w:rsidRPr="00EC53F8">
      <w:rPr>
        <w:b/>
        <w:bCs/>
      </w:rPr>
      <w:drawing>
        <wp:anchor distT="0" distB="0" distL="114300" distR="114300" simplePos="0" relativeHeight="251659264" behindDoc="0" locked="0" layoutInCell="1" allowOverlap="1" wp14:anchorId="4AE4685B" wp14:editId="37843B75">
          <wp:simplePos x="0" y="0"/>
          <wp:positionH relativeFrom="column">
            <wp:posOffset>6309569</wp:posOffset>
          </wp:positionH>
          <wp:positionV relativeFrom="paragraph">
            <wp:posOffset>34551</wp:posOffset>
          </wp:positionV>
          <wp:extent cx="445237" cy="427990"/>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5237"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lang w:val="uz-Cyrl-UZ"/>
      </w:rPr>
      <w:t>Korrupsion</w:t>
    </w:r>
    <w:r w:rsidRPr="00EC53F8">
      <w:rPr>
        <w:b/>
        <w:bCs/>
        <w:lang w:val="uz-Cyrl-UZ"/>
      </w:rPr>
      <w:t xml:space="preserve"> </w:t>
    </w:r>
    <w:r>
      <w:rPr>
        <w:b/>
        <w:bCs/>
        <w:lang w:val="uz-Cyrl-UZ"/>
      </w:rPr>
      <w:t>xolatlar</w:t>
    </w:r>
    <w:r w:rsidRPr="00EC53F8">
      <w:rPr>
        <w:b/>
        <w:bCs/>
        <w:lang w:val="uz-Cyrl-UZ"/>
      </w:rPr>
      <w:t xml:space="preserve"> </w:t>
    </w:r>
    <w:r>
      <w:rPr>
        <w:b/>
        <w:bCs/>
        <w:lang w:val="uz-Cyrl-UZ"/>
      </w:rPr>
      <w:t>bo‘yicha</w:t>
    </w:r>
    <w:r w:rsidRPr="00EC53F8">
      <w:rPr>
        <w:b/>
        <w:bCs/>
        <w:lang w:val="uz-Cyrl-UZ"/>
      </w:rPr>
      <w:t xml:space="preserve"> </w:t>
    </w:r>
    <w:r>
      <w:rPr>
        <w:b/>
        <w:bCs/>
        <w:lang w:val="uz-Cyrl-UZ"/>
      </w:rPr>
      <w:t>ma’lumot</w:t>
    </w:r>
    <w:r w:rsidRPr="00EC53F8">
      <w:rPr>
        <w:b/>
        <w:bCs/>
        <w:lang w:val="uz-Cyrl-UZ"/>
      </w:rPr>
      <w:t xml:space="preserve"> </w:t>
    </w:r>
    <w:r>
      <w:rPr>
        <w:b/>
        <w:bCs/>
        <w:lang w:val="uz-Cyrl-UZ"/>
      </w:rPr>
      <w:t>berish</w:t>
    </w:r>
    <w:r w:rsidRPr="00EC53F8">
      <w:rPr>
        <w:b/>
        <w:bCs/>
        <w:lang w:val="uz-Cyrl-UZ"/>
      </w:rPr>
      <w:t xml:space="preserve"> </w:t>
    </w:r>
    <w:r>
      <w:rPr>
        <w:b/>
        <w:bCs/>
        <w:lang w:val="uz-Cyrl-UZ"/>
      </w:rPr>
      <w:t>uchun</w:t>
    </w:r>
    <w:r w:rsidRPr="00EC53F8">
      <w:rPr>
        <w:b/>
        <w:bCs/>
        <w:lang w:val="uz-Cyrl-UZ"/>
      </w:rPr>
      <w:t xml:space="preserve"> </w:t>
    </w:r>
    <w:r w:rsidRPr="00EC53F8">
      <w:rPr>
        <w:b/>
        <w:bCs/>
        <w:lang w:val="en-US"/>
      </w:rPr>
      <w:t>QR</w:t>
    </w:r>
    <w:r w:rsidRPr="0099376A">
      <w:rPr>
        <w:b/>
        <w:bCs/>
        <w:lang w:val="en-US"/>
      </w:rPr>
      <w:t xml:space="preserve"> </w:t>
    </w:r>
    <w:r>
      <w:rPr>
        <w:b/>
        <w:bCs/>
        <w:lang w:val="uz-Cyrl-UZ"/>
      </w:rPr>
      <w:t>kodni</w:t>
    </w:r>
    <w:r w:rsidRPr="00EC53F8">
      <w:rPr>
        <w:b/>
        <w:bCs/>
        <w:lang w:val="uz-Cyrl-UZ"/>
      </w:rPr>
      <w:t xml:space="preserve"> </w:t>
    </w:r>
    <w:r>
      <w:rPr>
        <w:b/>
        <w:bCs/>
        <w:lang w:val="uz-Cyrl-UZ"/>
      </w:rPr>
      <w:t>skanerlang</w:t>
    </w:r>
  </w:p>
  <w:p w14:paraId="23870B47" w14:textId="3398CA8B" w:rsidR="00EE7777" w:rsidRDefault="00EE7777" w:rsidP="00EE7777">
    <w:pPr>
      <w:pStyle w:val="ab"/>
      <w:tabs>
        <w:tab w:val="clear" w:pos="9355"/>
        <w:tab w:val="right" w:pos="8222"/>
      </w:tabs>
      <w:ind w:left="426" w:right="424"/>
    </w:pPr>
    <w:r>
      <w:rPr>
        <w:i/>
        <w:lang w:val="uz-Cyrl-UZ"/>
      </w:rPr>
      <w:t xml:space="preserve">     Imzo</w:t>
    </w:r>
    <w:r w:rsidRPr="008C1ED0">
      <w:rPr>
        <w:i/>
      </w:rPr>
      <w:t>___________</w:t>
    </w:r>
    <w:r>
      <w:rPr>
        <w:i/>
        <w:lang w:val="uz-Cyrl-UZ"/>
      </w:rPr>
      <w:t xml:space="preserve"> </w:t>
    </w:r>
    <w:r>
      <w:t xml:space="preserve">                                  </w:t>
    </w:r>
    <w:r>
      <w:rPr>
        <w:lang w:val="uz-Cyrl-UZ"/>
      </w:rPr>
      <w:t xml:space="preserve">                 </w:t>
    </w:r>
    <w:r>
      <w:t xml:space="preserve">                          </w:t>
    </w:r>
    <w:r>
      <w:rPr>
        <w:lang w:val="en-US"/>
      </w:rPr>
      <w:t xml:space="preserve">                                          </w:t>
    </w:r>
    <w:r>
      <w:rPr>
        <w:lang w:val="uz-Cyrl-UZ"/>
      </w:rPr>
      <w:t xml:space="preserve">   </w:t>
    </w:r>
    <w:r>
      <w:rPr>
        <w:i/>
      </w:rPr>
      <w:t>Imzo</w:t>
    </w:r>
    <w:r w:rsidRPr="008C1ED0">
      <w:rPr>
        <w:i/>
      </w:rPr>
      <w:t>_______</w:t>
    </w:r>
    <w:r>
      <w:rPr>
        <w:i/>
      </w:rPr>
      <w:t>__</w:t>
    </w:r>
    <w:r w:rsidRPr="008C1ED0">
      <w:rPr>
        <w:i/>
      </w:rPr>
      <w:t>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5D05" w14:textId="77777777" w:rsidR="00D73BD6" w:rsidRDefault="00D73BD6" w:rsidP="00EE7777">
      <w:pPr>
        <w:spacing w:after="0" w:line="240" w:lineRule="auto"/>
      </w:pPr>
      <w:r>
        <w:separator/>
      </w:r>
    </w:p>
  </w:footnote>
  <w:footnote w:type="continuationSeparator" w:id="0">
    <w:p w14:paraId="0630E679" w14:textId="77777777" w:rsidR="00D73BD6" w:rsidRDefault="00D73BD6" w:rsidP="00EE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929"/>
    <w:multiLevelType w:val="hybridMultilevel"/>
    <w:tmpl w:val="F6549024"/>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1916318"/>
    <w:multiLevelType w:val="multilevel"/>
    <w:tmpl w:val="8FAE8860"/>
    <w:lvl w:ilvl="0">
      <w:start w:val="1"/>
      <w:numFmt w:val="decimal"/>
      <w:lvlText w:val="%1."/>
      <w:lvlJc w:val="left"/>
      <w:pPr>
        <w:ind w:left="360" w:hanging="360"/>
      </w:pPr>
      <w:rPr>
        <w:b/>
        <w:bCs/>
      </w:rPr>
    </w:lvl>
    <w:lvl w:ilvl="1">
      <w:start w:val="1"/>
      <w:numFmt w:val="decimal"/>
      <w:lvlText w:val="%1.%2."/>
      <w:lvlJc w:val="left"/>
      <w:pPr>
        <w:ind w:left="360" w:hanging="360"/>
      </w:pPr>
      <w:rPr>
        <w:b/>
        <w:bCs/>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2E7596B"/>
    <w:multiLevelType w:val="multilevel"/>
    <w:tmpl w:val="F3EE9728"/>
    <w:lvl w:ilvl="0">
      <w:start w:val="9"/>
      <w:numFmt w:val="decimal"/>
      <w:lvlText w:val="%1"/>
      <w:lvlJc w:val="left"/>
      <w:pPr>
        <w:ind w:left="480" w:hanging="480"/>
      </w:pPr>
      <w:rPr>
        <w:rFonts w:hint="default"/>
      </w:rPr>
    </w:lvl>
    <w:lvl w:ilvl="1">
      <w:start w:val="1"/>
      <w:numFmt w:val="decimal"/>
      <w:lvlText w:val="%1.%2"/>
      <w:lvlJc w:val="left"/>
      <w:pPr>
        <w:ind w:left="781" w:hanging="480"/>
      </w:pPr>
      <w:rPr>
        <w:rFonts w:hint="default"/>
      </w:rPr>
    </w:lvl>
    <w:lvl w:ilvl="2">
      <w:start w:val="1"/>
      <w:numFmt w:val="decimal"/>
      <w:lvlText w:val="%1.%2.%3"/>
      <w:lvlJc w:val="left"/>
      <w:pPr>
        <w:ind w:left="1322" w:hanging="720"/>
      </w:pPr>
      <w:rPr>
        <w:rFonts w:hint="default"/>
        <w:b/>
        <w:bCs/>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4208" w:hanging="1800"/>
      </w:pPr>
      <w:rPr>
        <w:rFonts w:hint="default"/>
      </w:rPr>
    </w:lvl>
  </w:abstractNum>
  <w:abstractNum w:abstractNumId="6" w15:restartNumberingAfterBreak="0">
    <w:nsid w:val="45E10733"/>
    <w:multiLevelType w:val="multilevel"/>
    <w:tmpl w:val="EE968DC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7"/>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B7"/>
    <w:rsid w:val="00065B38"/>
    <w:rsid w:val="000964AE"/>
    <w:rsid w:val="00101BDB"/>
    <w:rsid w:val="002569EE"/>
    <w:rsid w:val="002B1801"/>
    <w:rsid w:val="002C3AE3"/>
    <w:rsid w:val="002C5233"/>
    <w:rsid w:val="00496F5B"/>
    <w:rsid w:val="005A5319"/>
    <w:rsid w:val="006126D9"/>
    <w:rsid w:val="00652ECA"/>
    <w:rsid w:val="007353B1"/>
    <w:rsid w:val="00757018"/>
    <w:rsid w:val="00780705"/>
    <w:rsid w:val="007A470D"/>
    <w:rsid w:val="009071B7"/>
    <w:rsid w:val="00915465"/>
    <w:rsid w:val="00926EBF"/>
    <w:rsid w:val="00A3262B"/>
    <w:rsid w:val="00AB413C"/>
    <w:rsid w:val="00B469FD"/>
    <w:rsid w:val="00B84304"/>
    <w:rsid w:val="00B93DBF"/>
    <w:rsid w:val="00CA30E2"/>
    <w:rsid w:val="00D037F2"/>
    <w:rsid w:val="00D73BD6"/>
    <w:rsid w:val="00D856B9"/>
    <w:rsid w:val="00DA0BD6"/>
    <w:rsid w:val="00DD3ACE"/>
    <w:rsid w:val="00E01DA6"/>
    <w:rsid w:val="00E728CD"/>
    <w:rsid w:val="00E82E1B"/>
    <w:rsid w:val="00EE7777"/>
    <w:rsid w:val="00FF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64FC"/>
  <w15:chartTrackingRefBased/>
  <w15:docId w15:val="{4F981772-0563-4097-A186-CC098A2C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071B7"/>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paragraph" w:styleId="3">
    <w:name w:val="heading 3"/>
    <w:basedOn w:val="a"/>
    <w:next w:val="a"/>
    <w:link w:val="30"/>
    <w:qFormat/>
    <w:rsid w:val="009071B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71B7"/>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0"/>
    <w:link w:val="3"/>
    <w:rsid w:val="009071B7"/>
    <w:rPr>
      <w:rFonts w:ascii="Arial" w:eastAsia="Times New Roman" w:hAnsi="Arial" w:cs="Arial"/>
      <w:b/>
      <w:bCs/>
      <w:sz w:val="26"/>
      <w:szCs w:val="26"/>
      <w:lang w:eastAsia="ru-RU"/>
    </w:rPr>
  </w:style>
  <w:style w:type="character" w:styleId="a3">
    <w:name w:val="Hyperlink"/>
    <w:rsid w:val="009071B7"/>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071B7"/>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90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9071B7"/>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9071B7"/>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9071B7"/>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9071B7"/>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9071B7"/>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9071B7"/>
    <w:pPr>
      <w:tabs>
        <w:tab w:val="center" w:pos="4677"/>
        <w:tab w:val="right" w:pos="9355"/>
      </w:tabs>
      <w:spacing w:after="0" w:line="240" w:lineRule="auto"/>
    </w:pPr>
    <w:rPr>
      <w:rFonts w:ascii="Times New Roman CYR" w:eastAsia="Times New Roman" w:hAnsi="Times New Roman CYR" w:cs="Times New Roman"/>
      <w:noProof/>
      <w:sz w:val="20"/>
      <w:szCs w:val="20"/>
      <w:lang w:eastAsia="ru-RU"/>
    </w:rPr>
  </w:style>
  <w:style w:type="character" w:customStyle="1" w:styleId="aa">
    <w:name w:val="Верхний колонтитул Знак"/>
    <w:basedOn w:val="a0"/>
    <w:link w:val="a9"/>
    <w:uiPriority w:val="99"/>
    <w:rsid w:val="009071B7"/>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9071B7"/>
    <w:pPr>
      <w:tabs>
        <w:tab w:val="center" w:pos="4677"/>
        <w:tab w:val="right" w:pos="9355"/>
      </w:tabs>
      <w:spacing w:after="0" w:line="240" w:lineRule="auto"/>
    </w:pPr>
    <w:rPr>
      <w:rFonts w:ascii="Times New Roman CYR" w:eastAsia="Times New Roman" w:hAnsi="Times New Roman CYR" w:cs="Times New Roman"/>
      <w:noProof/>
      <w:sz w:val="20"/>
      <w:szCs w:val="20"/>
      <w:lang w:eastAsia="ru-RU"/>
    </w:rPr>
  </w:style>
  <w:style w:type="character" w:customStyle="1" w:styleId="ac">
    <w:name w:val="Нижний колонтитул Знак"/>
    <w:basedOn w:val="a0"/>
    <w:link w:val="ab"/>
    <w:uiPriority w:val="99"/>
    <w:rsid w:val="009071B7"/>
    <w:rPr>
      <w:rFonts w:ascii="Times New Roman CYR" w:eastAsia="Times New Roman" w:hAnsi="Times New Roman CYR" w:cs="Times New Roman"/>
      <w:noProof/>
      <w:sz w:val="20"/>
      <w:szCs w:val="20"/>
      <w:lang w:eastAsia="ru-RU"/>
    </w:rPr>
  </w:style>
  <w:style w:type="character" w:styleId="ad">
    <w:name w:val="FollowedHyperlink"/>
    <w:basedOn w:val="a0"/>
    <w:uiPriority w:val="99"/>
    <w:semiHidden/>
    <w:unhideWhenUsed/>
    <w:rsid w:val="0090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6459</Words>
  <Characters>36819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Seytekov Ilxam</dc:creator>
  <cp:keywords/>
  <dc:description/>
  <cp:lastModifiedBy>Xasanov Dilshod</cp:lastModifiedBy>
  <cp:revision>3</cp:revision>
  <dcterms:created xsi:type="dcterms:W3CDTF">2026-04-20T11:27:00Z</dcterms:created>
  <dcterms:modified xsi:type="dcterms:W3CDTF">2026-04-20T11:42:00Z</dcterms:modified>
</cp:coreProperties>
</file>