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7D5E3" w14:textId="0054447E" w:rsidR="00FA6F0C" w:rsidRPr="00710AE1" w:rsidRDefault="002B410F" w:rsidP="00F44BBB">
      <w:pPr>
        <w:pStyle w:val="Other0"/>
        <w:spacing w:line="276" w:lineRule="auto"/>
        <w:ind w:firstLine="0"/>
        <w:jc w:val="center"/>
        <w:rPr>
          <w:b/>
          <w:bCs/>
          <w:sz w:val="26"/>
          <w:szCs w:val="26"/>
          <w:lang w:val="uz-Cyrl-UZ" w:eastAsia="ru-RU"/>
        </w:rPr>
      </w:pPr>
      <w:r>
        <w:rPr>
          <w:b/>
          <w:bCs/>
          <w:sz w:val="26"/>
          <w:szCs w:val="26"/>
          <w:lang w:val="uz-Cyrl-UZ" w:eastAsia="ru-RU"/>
        </w:rPr>
        <w:t>OMMAVIY</w:t>
      </w:r>
      <w:r w:rsidR="003C2EDA" w:rsidRPr="00710AE1">
        <w:rPr>
          <w:b/>
          <w:bCs/>
          <w:sz w:val="26"/>
          <w:szCs w:val="26"/>
          <w:lang w:val="uz-Cyrl-UZ" w:eastAsia="ru-RU"/>
        </w:rPr>
        <w:t xml:space="preserve"> </w:t>
      </w:r>
      <w:r>
        <w:rPr>
          <w:b/>
          <w:bCs/>
          <w:sz w:val="26"/>
          <w:szCs w:val="26"/>
          <w:lang w:val="uz-Cyrl-UZ" w:eastAsia="ru-RU"/>
        </w:rPr>
        <w:t>OFERTA</w:t>
      </w:r>
      <w:r w:rsidR="00FA6F0C" w:rsidRPr="00710AE1">
        <w:rPr>
          <w:b/>
          <w:bCs/>
          <w:sz w:val="26"/>
          <w:szCs w:val="26"/>
          <w:lang w:val="uz-Cyrl-UZ" w:eastAsia="ru-RU"/>
        </w:rPr>
        <w:t xml:space="preserve"> </w:t>
      </w:r>
      <w:r>
        <w:rPr>
          <w:b/>
          <w:bCs/>
          <w:sz w:val="26"/>
          <w:szCs w:val="26"/>
          <w:lang w:val="uz-Cyrl-UZ" w:eastAsia="ru-RU"/>
        </w:rPr>
        <w:t>S</w:t>
      </w:r>
      <w:r w:rsidR="006E79DF">
        <w:rPr>
          <w:b/>
          <w:bCs/>
          <w:sz w:val="26"/>
          <w:szCs w:val="26"/>
          <w:lang w:val="en-US" w:eastAsia="ru-RU"/>
        </w:rPr>
        <w:t>H</w:t>
      </w:r>
      <w:r>
        <w:rPr>
          <w:b/>
          <w:bCs/>
          <w:sz w:val="26"/>
          <w:szCs w:val="26"/>
          <w:lang w:val="uz-Cyrl-UZ" w:eastAsia="ru-RU"/>
        </w:rPr>
        <w:t>ARTNOMASI</w:t>
      </w:r>
    </w:p>
    <w:p w14:paraId="32219444" w14:textId="2ADE206C" w:rsidR="00FF0110" w:rsidRPr="00710AE1" w:rsidRDefault="00FA6F0C" w:rsidP="00F44BBB">
      <w:pPr>
        <w:pStyle w:val="Other0"/>
        <w:spacing w:line="276" w:lineRule="auto"/>
        <w:ind w:firstLine="0"/>
        <w:jc w:val="center"/>
        <w:rPr>
          <w:b/>
          <w:bCs/>
          <w:sz w:val="26"/>
          <w:szCs w:val="26"/>
          <w:lang w:val="uz-Cyrl-UZ"/>
        </w:rPr>
      </w:pPr>
      <w:r w:rsidRPr="00710AE1">
        <w:rPr>
          <w:b/>
          <w:bCs/>
          <w:sz w:val="26"/>
          <w:szCs w:val="26"/>
          <w:lang w:val="uz-Cyrl-UZ" w:eastAsia="ru-RU"/>
        </w:rPr>
        <w:t>(</w:t>
      </w:r>
      <w:r w:rsidR="00342C86" w:rsidRPr="00710AE1">
        <w:rPr>
          <w:b/>
          <w:bCs/>
          <w:sz w:val="26"/>
          <w:szCs w:val="26"/>
          <w:lang w:val="uz-Latn-UZ" w:eastAsia="ru-RU"/>
        </w:rPr>
        <w:t>“</w:t>
      </w:r>
      <w:r w:rsidR="002B410F">
        <w:rPr>
          <w:b/>
          <w:bCs/>
          <w:sz w:val="26"/>
          <w:szCs w:val="26"/>
          <w:lang w:val="uz-Latn-UZ" w:eastAsia="ru-RU"/>
        </w:rPr>
        <w:t>Yangiyo‘l</w:t>
      </w:r>
      <w:r w:rsidR="00342C86" w:rsidRPr="00710AE1">
        <w:rPr>
          <w:b/>
          <w:bCs/>
          <w:sz w:val="26"/>
          <w:szCs w:val="26"/>
          <w:lang w:val="uz-Latn-UZ" w:eastAsia="ru-RU"/>
        </w:rPr>
        <w:t xml:space="preserve"> </w:t>
      </w:r>
      <w:r w:rsidR="002B410F">
        <w:rPr>
          <w:b/>
          <w:bCs/>
          <w:sz w:val="26"/>
          <w:szCs w:val="26"/>
          <w:lang w:val="uz-Latn-UZ" w:eastAsia="ru-RU"/>
        </w:rPr>
        <w:t>tomorqa</w:t>
      </w:r>
      <w:r w:rsidR="00342C86" w:rsidRPr="00710AE1">
        <w:rPr>
          <w:b/>
          <w:bCs/>
          <w:sz w:val="26"/>
          <w:szCs w:val="26"/>
          <w:lang w:val="uz-Latn-UZ" w:eastAsia="ru-RU"/>
        </w:rPr>
        <w:t xml:space="preserve">” </w:t>
      </w:r>
      <w:r w:rsidR="002B410F">
        <w:rPr>
          <w:b/>
          <w:bCs/>
          <w:sz w:val="26"/>
          <w:szCs w:val="26"/>
          <w:lang w:val="uz-Latn-UZ" w:eastAsia="ru-RU"/>
        </w:rPr>
        <w:t>onlayn</w:t>
      </w:r>
      <w:r w:rsidR="00342C86" w:rsidRPr="00710AE1">
        <w:rPr>
          <w:b/>
          <w:bCs/>
          <w:sz w:val="26"/>
          <w:szCs w:val="26"/>
          <w:lang w:val="uz-Latn-UZ" w:eastAsia="ru-RU"/>
        </w:rPr>
        <w:t xml:space="preserve"> </w:t>
      </w:r>
      <w:r w:rsidR="002B410F">
        <w:rPr>
          <w:b/>
          <w:bCs/>
          <w:sz w:val="26"/>
          <w:szCs w:val="26"/>
          <w:lang w:val="uz-Latn-UZ" w:eastAsia="ru-RU"/>
        </w:rPr>
        <w:t>mikroqarz</w:t>
      </w:r>
      <w:r w:rsidR="002B410F">
        <w:rPr>
          <w:b/>
          <w:bCs/>
          <w:sz w:val="26"/>
          <w:szCs w:val="26"/>
          <w:lang w:val="uz-Cyrl-UZ" w:eastAsia="ru-RU"/>
        </w:rPr>
        <w:t>ini</w:t>
      </w:r>
      <w:r w:rsidR="00C93B1E" w:rsidRPr="00710AE1">
        <w:rPr>
          <w:b/>
          <w:bCs/>
          <w:sz w:val="26"/>
          <w:szCs w:val="26"/>
          <w:lang w:val="uz-Cyrl-UZ" w:eastAsia="ru-RU"/>
        </w:rPr>
        <w:t xml:space="preserve"> </w:t>
      </w:r>
      <w:r w:rsidR="002B410F">
        <w:rPr>
          <w:b/>
          <w:bCs/>
          <w:sz w:val="26"/>
          <w:szCs w:val="26"/>
          <w:lang w:val="uz-Cyrl-UZ" w:eastAsia="ru-RU"/>
        </w:rPr>
        <w:t>taqdim</w:t>
      </w:r>
      <w:r w:rsidRPr="00710AE1">
        <w:rPr>
          <w:b/>
          <w:bCs/>
          <w:sz w:val="26"/>
          <w:szCs w:val="26"/>
          <w:lang w:val="uz-Cyrl-UZ" w:eastAsia="ru-RU"/>
        </w:rPr>
        <w:t xml:space="preserve"> </w:t>
      </w:r>
      <w:r w:rsidR="002B410F">
        <w:rPr>
          <w:b/>
          <w:bCs/>
          <w:sz w:val="26"/>
          <w:szCs w:val="26"/>
          <w:lang w:val="uz-Cyrl-UZ" w:eastAsia="ru-RU"/>
        </w:rPr>
        <w:t>etish</w:t>
      </w:r>
      <w:r w:rsidRPr="00710AE1">
        <w:rPr>
          <w:b/>
          <w:bCs/>
          <w:sz w:val="26"/>
          <w:szCs w:val="26"/>
          <w:lang w:val="uz-Cyrl-UZ" w:eastAsia="ru-RU"/>
        </w:rPr>
        <w:t xml:space="preserve"> </w:t>
      </w:r>
      <w:r w:rsidR="002B410F">
        <w:rPr>
          <w:b/>
          <w:bCs/>
          <w:sz w:val="26"/>
          <w:szCs w:val="26"/>
          <w:lang w:val="uz-Cyrl-UZ" w:eastAsia="ru-RU"/>
        </w:rPr>
        <w:t>bo‘yicha</w:t>
      </w:r>
      <w:r w:rsidRPr="00710AE1">
        <w:rPr>
          <w:b/>
          <w:bCs/>
          <w:sz w:val="26"/>
          <w:szCs w:val="26"/>
          <w:lang w:val="uz-Cyrl-UZ" w:eastAsia="ru-RU"/>
        </w:rPr>
        <w:t>)</w:t>
      </w:r>
    </w:p>
    <w:p w14:paraId="445F8082" w14:textId="77777777" w:rsidR="007B6B5B" w:rsidRPr="00710AE1" w:rsidRDefault="007B6B5B" w:rsidP="00184755">
      <w:pPr>
        <w:pStyle w:val="Other0"/>
        <w:spacing w:after="220" w:line="240" w:lineRule="auto"/>
        <w:ind w:firstLine="709"/>
        <w:rPr>
          <w:b/>
          <w:bCs/>
          <w:sz w:val="26"/>
          <w:szCs w:val="26"/>
          <w:lang w:val="uz-Cyrl-UZ"/>
        </w:rPr>
      </w:pPr>
    </w:p>
    <w:p w14:paraId="67C5FD9E" w14:textId="7B2DAC60" w:rsidR="00B15DAC" w:rsidRPr="00710AE1" w:rsidRDefault="002B410F" w:rsidP="00184755">
      <w:pPr>
        <w:pStyle w:val="Other0"/>
        <w:spacing w:after="220" w:line="240" w:lineRule="auto"/>
        <w:ind w:firstLine="709"/>
        <w:rPr>
          <w:b/>
          <w:bCs/>
          <w:sz w:val="26"/>
          <w:szCs w:val="26"/>
          <w:lang w:val="uz-Cyrl-UZ"/>
        </w:rPr>
      </w:pPr>
      <w:r>
        <w:rPr>
          <w:b/>
          <w:bCs/>
          <w:sz w:val="26"/>
          <w:szCs w:val="26"/>
          <w:lang w:val="uz-Cyrl-UZ"/>
        </w:rPr>
        <w:t>Toshkent</w:t>
      </w:r>
      <w:r w:rsidR="00360ED8" w:rsidRPr="00710AE1">
        <w:rPr>
          <w:b/>
          <w:bCs/>
          <w:sz w:val="26"/>
          <w:szCs w:val="26"/>
          <w:lang w:val="uz-Cyrl-UZ"/>
        </w:rPr>
        <w:t xml:space="preserve"> </w:t>
      </w:r>
      <w:r>
        <w:rPr>
          <w:b/>
          <w:bCs/>
          <w:sz w:val="26"/>
          <w:szCs w:val="26"/>
          <w:lang w:val="uz-Cyrl-UZ"/>
        </w:rPr>
        <w:t>sh</w:t>
      </w:r>
      <w:r w:rsidR="00B15DAC" w:rsidRPr="00710AE1">
        <w:rPr>
          <w:b/>
          <w:bCs/>
          <w:sz w:val="26"/>
          <w:szCs w:val="26"/>
          <w:lang w:val="uz-Cyrl-UZ"/>
        </w:rPr>
        <w:t xml:space="preserve">.                 </w:t>
      </w:r>
      <w:r w:rsidR="00342C86" w:rsidRPr="00710AE1">
        <w:rPr>
          <w:b/>
          <w:bCs/>
          <w:sz w:val="26"/>
          <w:szCs w:val="26"/>
          <w:lang w:val="uz-Cyrl-UZ"/>
        </w:rPr>
        <w:t xml:space="preserve">    </w:t>
      </w:r>
      <w:r w:rsidR="00B15DAC" w:rsidRPr="00710AE1">
        <w:rPr>
          <w:b/>
          <w:bCs/>
          <w:sz w:val="26"/>
          <w:szCs w:val="26"/>
          <w:lang w:val="uz-Cyrl-UZ"/>
        </w:rPr>
        <w:t xml:space="preserve">                              </w:t>
      </w:r>
      <w:r w:rsidR="001F4EC7">
        <w:rPr>
          <w:b/>
          <w:bCs/>
          <w:sz w:val="26"/>
          <w:szCs w:val="26"/>
          <w:lang w:val="uz-Cyrl-UZ"/>
        </w:rPr>
        <w:t xml:space="preserve"> </w:t>
      </w:r>
      <w:r w:rsidR="00B15DAC" w:rsidRPr="00710AE1">
        <w:rPr>
          <w:b/>
          <w:bCs/>
          <w:sz w:val="26"/>
          <w:szCs w:val="26"/>
          <w:lang w:val="uz-Cyrl-UZ"/>
        </w:rPr>
        <w:t xml:space="preserve">   </w:t>
      </w:r>
      <w:r w:rsidR="008909FB" w:rsidRPr="00710AE1">
        <w:rPr>
          <w:b/>
          <w:bCs/>
          <w:sz w:val="26"/>
          <w:szCs w:val="26"/>
          <w:lang w:val="uz-Cyrl-UZ"/>
        </w:rPr>
        <w:t xml:space="preserve"> </w:t>
      </w:r>
      <w:r w:rsidR="00B15DAC" w:rsidRPr="00710AE1">
        <w:rPr>
          <w:b/>
          <w:bCs/>
          <w:sz w:val="26"/>
          <w:szCs w:val="26"/>
          <w:lang w:val="uz-Cyrl-UZ"/>
        </w:rPr>
        <w:t xml:space="preserve">    </w:t>
      </w:r>
      <w:r w:rsidR="00C772B8" w:rsidRPr="00710AE1">
        <w:rPr>
          <w:b/>
          <w:bCs/>
          <w:sz w:val="26"/>
          <w:szCs w:val="26"/>
          <w:lang w:val="uz-Cyrl-UZ"/>
        </w:rPr>
        <w:t xml:space="preserve">202__ </w:t>
      </w:r>
      <w:r>
        <w:rPr>
          <w:b/>
          <w:bCs/>
          <w:sz w:val="26"/>
          <w:szCs w:val="26"/>
          <w:lang w:val="uz-Cyrl-UZ"/>
        </w:rPr>
        <w:t>yil</w:t>
      </w:r>
      <w:r w:rsidR="00C772B8" w:rsidRPr="00710AE1">
        <w:rPr>
          <w:b/>
          <w:bCs/>
          <w:sz w:val="26"/>
          <w:szCs w:val="26"/>
          <w:lang w:val="uz-Cyrl-UZ"/>
        </w:rPr>
        <w:t xml:space="preserve"> </w:t>
      </w:r>
      <w:r w:rsidR="00FA6F0C" w:rsidRPr="00710AE1">
        <w:rPr>
          <w:b/>
          <w:bCs/>
          <w:sz w:val="26"/>
          <w:szCs w:val="26"/>
          <w:lang w:val="uz-Cyrl-UZ"/>
        </w:rPr>
        <w:t>“__” _</w:t>
      </w:r>
      <w:r w:rsidR="00C772B8" w:rsidRPr="00710AE1">
        <w:rPr>
          <w:b/>
          <w:bCs/>
          <w:sz w:val="26"/>
          <w:szCs w:val="26"/>
          <w:lang w:val="uz-Cyrl-UZ"/>
        </w:rPr>
        <w:t>__</w:t>
      </w:r>
      <w:r w:rsidR="00FA6F0C" w:rsidRPr="00710AE1">
        <w:rPr>
          <w:b/>
          <w:bCs/>
          <w:sz w:val="26"/>
          <w:szCs w:val="26"/>
          <w:lang w:val="uz-Cyrl-UZ"/>
        </w:rPr>
        <w:t>____</w:t>
      </w:r>
      <w:r w:rsidR="00B15DAC" w:rsidRPr="00710AE1">
        <w:rPr>
          <w:b/>
          <w:bCs/>
          <w:sz w:val="26"/>
          <w:szCs w:val="26"/>
          <w:lang w:val="uz-Cyrl-UZ"/>
        </w:rPr>
        <w:t xml:space="preserve">  </w:t>
      </w:r>
    </w:p>
    <w:p w14:paraId="74C62C46" w14:textId="591C58A8" w:rsidR="0097577B" w:rsidRPr="00710AE1" w:rsidRDefault="002B410F" w:rsidP="0018475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val="uz-Cyrl-UZ" w:eastAsia="en-US"/>
        </w:rPr>
      </w:pPr>
      <w:r>
        <w:rPr>
          <w:sz w:val="26"/>
          <w:szCs w:val="26"/>
          <w:lang w:val="uz-Cyrl-UZ" w:eastAsia="en-US"/>
        </w:rPr>
        <w:t>Mazkur</w:t>
      </w:r>
      <w:r w:rsidR="00297835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Ommaviy</w:t>
      </w:r>
      <w:r w:rsidR="00297835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oferta</w:t>
      </w:r>
      <w:r w:rsidR="00297835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shartnomasi</w:t>
      </w:r>
      <w:r w:rsidR="00297835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O‘zbekiston</w:t>
      </w:r>
      <w:r w:rsidR="0097577B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Respublikasi</w:t>
      </w:r>
      <w:r w:rsidR="0097577B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Fuqarolik</w:t>
      </w:r>
      <w:r w:rsidR="0097577B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kodeksining</w:t>
      </w:r>
      <w:r w:rsidR="0097577B" w:rsidRPr="00710AE1">
        <w:rPr>
          <w:sz w:val="26"/>
          <w:szCs w:val="26"/>
          <w:lang w:val="uz-Cyrl-UZ" w:eastAsia="en-US"/>
        </w:rPr>
        <w:t xml:space="preserve"> 367-370-</w:t>
      </w:r>
      <w:r>
        <w:rPr>
          <w:sz w:val="26"/>
          <w:szCs w:val="26"/>
          <w:lang w:val="uz-Cyrl-UZ" w:eastAsia="en-US"/>
        </w:rPr>
        <w:t>moddalariga</w:t>
      </w:r>
      <w:r w:rsidR="0097577B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muvofiq</w:t>
      </w:r>
      <w:r w:rsidR="00297835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ishlab</w:t>
      </w:r>
      <w:r w:rsidR="00297835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chiqilgan</w:t>
      </w:r>
      <w:r w:rsidR="004909C7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bo‘lib</w:t>
      </w:r>
      <w:r w:rsidR="00415DC8" w:rsidRPr="00710AE1">
        <w:rPr>
          <w:sz w:val="26"/>
          <w:szCs w:val="26"/>
          <w:lang w:val="uz-Cyrl-UZ" w:eastAsia="en-US"/>
        </w:rPr>
        <w:t>,</w:t>
      </w:r>
      <w:r w:rsidR="0097577B" w:rsidRPr="00710AE1">
        <w:rPr>
          <w:sz w:val="26"/>
          <w:szCs w:val="26"/>
          <w:lang w:val="uz-Cyrl-UZ" w:eastAsia="en-US"/>
        </w:rPr>
        <w:t xml:space="preserve"> “</w:t>
      </w:r>
      <w:r>
        <w:rPr>
          <w:sz w:val="26"/>
          <w:szCs w:val="26"/>
          <w:lang w:val="uz-Cyrl-UZ" w:eastAsia="en-US"/>
        </w:rPr>
        <w:t>Biznesni</w:t>
      </w:r>
      <w:r w:rsidR="0097577B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rivojlantirish</w:t>
      </w:r>
      <w:r w:rsidR="0097577B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banki</w:t>
      </w:r>
      <w:r w:rsidR="0097577B" w:rsidRPr="00710AE1">
        <w:rPr>
          <w:sz w:val="26"/>
          <w:szCs w:val="26"/>
          <w:lang w:val="uz-Cyrl-UZ" w:eastAsia="en-US"/>
        </w:rPr>
        <w:t>”</w:t>
      </w:r>
      <w:r>
        <w:rPr>
          <w:sz w:val="26"/>
          <w:szCs w:val="26"/>
          <w:lang w:val="uz-Cyrl-UZ" w:eastAsia="en-US"/>
        </w:rPr>
        <w:t>ATB</w:t>
      </w:r>
      <w:r w:rsidR="0097577B" w:rsidRPr="00710AE1">
        <w:rPr>
          <w:sz w:val="26"/>
          <w:szCs w:val="26"/>
          <w:lang w:val="uz-Cyrl-UZ" w:eastAsia="en-US"/>
        </w:rPr>
        <w:t xml:space="preserve"> (</w:t>
      </w:r>
      <w:r>
        <w:rPr>
          <w:sz w:val="26"/>
          <w:szCs w:val="26"/>
          <w:lang w:val="uz-Cyrl-UZ" w:eastAsia="en-US"/>
        </w:rPr>
        <w:t>bundan</w:t>
      </w:r>
      <w:r w:rsidR="0097577B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buyon</w:t>
      </w:r>
      <w:r w:rsidR="0097577B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matnda</w:t>
      </w:r>
      <w:r w:rsidR="0097577B" w:rsidRPr="00710AE1">
        <w:rPr>
          <w:sz w:val="26"/>
          <w:szCs w:val="26"/>
          <w:lang w:val="uz-Cyrl-UZ" w:eastAsia="en-US"/>
        </w:rPr>
        <w:t xml:space="preserve"> “</w:t>
      </w:r>
      <w:r>
        <w:rPr>
          <w:sz w:val="26"/>
          <w:szCs w:val="26"/>
          <w:lang w:val="uz-Cyrl-UZ" w:eastAsia="en-US"/>
        </w:rPr>
        <w:t>Bank</w:t>
      </w:r>
      <w:r w:rsidR="0097577B" w:rsidRPr="00710AE1">
        <w:rPr>
          <w:sz w:val="26"/>
          <w:szCs w:val="26"/>
          <w:lang w:val="uz-Cyrl-UZ" w:eastAsia="en-US"/>
        </w:rPr>
        <w:t xml:space="preserve">” </w:t>
      </w:r>
      <w:r>
        <w:rPr>
          <w:sz w:val="26"/>
          <w:szCs w:val="26"/>
          <w:lang w:val="uz-Cyrl-UZ" w:eastAsia="en-US"/>
        </w:rPr>
        <w:t>deb</w:t>
      </w:r>
      <w:r w:rsidR="0097577B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ataluvchi</w:t>
      </w:r>
      <w:r w:rsidR="0097577B" w:rsidRPr="00710AE1">
        <w:rPr>
          <w:sz w:val="26"/>
          <w:szCs w:val="26"/>
          <w:lang w:val="uz-Cyrl-UZ" w:eastAsia="en-US"/>
        </w:rPr>
        <w:t>)</w:t>
      </w:r>
      <w:r w:rsidR="00E334D5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tomondan</w:t>
      </w:r>
      <w:r w:rsidR="00E334D5" w:rsidRPr="00710AE1">
        <w:rPr>
          <w:sz w:val="26"/>
          <w:szCs w:val="26"/>
          <w:lang w:val="uz-Cyrl-UZ" w:eastAsia="en-US"/>
        </w:rPr>
        <w:t>,</w:t>
      </w:r>
      <w:r w:rsidR="0097577B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mikroqarz</w:t>
      </w:r>
      <w:r w:rsidR="00E334D5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olishga</w:t>
      </w:r>
      <w:r w:rsidR="00E334D5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layoqatli</w:t>
      </w:r>
      <w:r w:rsidR="00E334D5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bo‘lgan</w:t>
      </w:r>
      <w:r w:rsidR="00E334D5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jismoniy</w:t>
      </w:r>
      <w:r w:rsidR="00E334D5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shaxs</w:t>
      </w:r>
      <w:r w:rsidR="00E334D5" w:rsidRPr="00710AE1">
        <w:rPr>
          <w:sz w:val="26"/>
          <w:szCs w:val="26"/>
          <w:lang w:val="uz-Cyrl-UZ" w:eastAsia="en-US"/>
        </w:rPr>
        <w:t xml:space="preserve"> (</w:t>
      </w:r>
      <w:r>
        <w:rPr>
          <w:sz w:val="26"/>
          <w:szCs w:val="26"/>
          <w:lang w:val="uz-Cyrl-UZ" w:eastAsia="en-US"/>
        </w:rPr>
        <w:t>keyingi</w:t>
      </w:r>
      <w:r w:rsidR="00E334D5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o‘rinlarda</w:t>
      </w:r>
      <w:r w:rsidR="00E334D5" w:rsidRPr="00710AE1">
        <w:rPr>
          <w:sz w:val="26"/>
          <w:szCs w:val="26"/>
          <w:lang w:val="uz-Cyrl-UZ" w:eastAsia="en-US"/>
        </w:rPr>
        <w:t xml:space="preserve"> – “</w:t>
      </w:r>
      <w:r>
        <w:rPr>
          <w:sz w:val="26"/>
          <w:szCs w:val="26"/>
          <w:lang w:val="uz-Cyrl-UZ" w:eastAsia="en-US"/>
        </w:rPr>
        <w:t>Qarz</w:t>
      </w:r>
      <w:r w:rsidR="00E334D5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oluvchi</w:t>
      </w:r>
      <w:r w:rsidR="00E334D5" w:rsidRPr="00710AE1">
        <w:rPr>
          <w:sz w:val="26"/>
          <w:szCs w:val="26"/>
          <w:lang w:val="uz-Cyrl-UZ" w:eastAsia="en-US"/>
        </w:rPr>
        <w:t>”)</w:t>
      </w:r>
      <w:r>
        <w:rPr>
          <w:sz w:val="26"/>
          <w:szCs w:val="26"/>
          <w:lang w:val="uz-Cyrl-UZ" w:eastAsia="en-US"/>
        </w:rPr>
        <w:t>ga</w:t>
      </w:r>
      <w:r w:rsidR="00E334D5" w:rsidRPr="00710AE1">
        <w:rPr>
          <w:sz w:val="26"/>
          <w:szCs w:val="26"/>
          <w:lang w:val="uz-Cyrl-UZ" w:eastAsia="en-US"/>
        </w:rPr>
        <w:t xml:space="preserve"> </w:t>
      </w:r>
      <w:r w:rsidR="00297835" w:rsidRPr="00710AE1">
        <w:rPr>
          <w:sz w:val="26"/>
          <w:szCs w:val="26"/>
          <w:lang w:val="uz-Latn-UZ"/>
        </w:rPr>
        <w:t>“</w:t>
      </w:r>
      <w:r>
        <w:rPr>
          <w:sz w:val="26"/>
          <w:szCs w:val="26"/>
          <w:lang w:val="uz-Latn-UZ"/>
        </w:rPr>
        <w:t>Yangiyo‘l</w:t>
      </w:r>
      <w:r w:rsidR="00297835" w:rsidRPr="00710AE1">
        <w:rPr>
          <w:sz w:val="26"/>
          <w:szCs w:val="26"/>
          <w:lang w:val="uz-Latn-UZ"/>
        </w:rPr>
        <w:t xml:space="preserve"> </w:t>
      </w:r>
      <w:r>
        <w:rPr>
          <w:sz w:val="26"/>
          <w:szCs w:val="26"/>
          <w:lang w:val="uz-Latn-UZ"/>
        </w:rPr>
        <w:t>tomorqa</w:t>
      </w:r>
      <w:r w:rsidR="00297835" w:rsidRPr="00710AE1">
        <w:rPr>
          <w:sz w:val="26"/>
          <w:szCs w:val="26"/>
          <w:lang w:val="uz-Latn-UZ"/>
        </w:rPr>
        <w:t>”</w:t>
      </w:r>
      <w:r w:rsidR="004909C7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nomli</w:t>
      </w:r>
      <w:r w:rsidR="00297835" w:rsidRPr="00710AE1">
        <w:rPr>
          <w:sz w:val="26"/>
          <w:szCs w:val="26"/>
          <w:lang w:val="uz-Latn-UZ"/>
        </w:rPr>
        <w:t xml:space="preserve"> </w:t>
      </w:r>
      <w:r>
        <w:rPr>
          <w:sz w:val="26"/>
          <w:szCs w:val="26"/>
          <w:lang w:val="uz-Latn-UZ"/>
        </w:rPr>
        <w:t>onlayn</w:t>
      </w:r>
      <w:r w:rsidR="00297835" w:rsidRPr="00710AE1">
        <w:rPr>
          <w:sz w:val="26"/>
          <w:szCs w:val="26"/>
          <w:lang w:val="uz-Latn-UZ"/>
        </w:rPr>
        <w:t xml:space="preserve"> </w:t>
      </w:r>
      <w:r>
        <w:rPr>
          <w:sz w:val="26"/>
          <w:szCs w:val="26"/>
          <w:lang w:val="uz-Latn-UZ"/>
        </w:rPr>
        <w:t>mikroqarz</w:t>
      </w:r>
      <w:r w:rsidR="0097577B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ma</w:t>
      </w:r>
      <w:r w:rsidR="006E79DF" w:rsidRPr="006E79DF">
        <w:rPr>
          <w:sz w:val="26"/>
          <w:szCs w:val="26"/>
          <w:lang w:val="uz-Cyrl-UZ" w:eastAsia="en-US"/>
        </w:rPr>
        <w:t>h</w:t>
      </w:r>
      <w:r>
        <w:rPr>
          <w:sz w:val="26"/>
          <w:szCs w:val="26"/>
          <w:lang w:val="uz-Cyrl-UZ" w:eastAsia="en-US"/>
        </w:rPr>
        <w:t>sulotini</w:t>
      </w:r>
      <w:r w:rsidR="004909C7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taqdim</w:t>
      </w:r>
      <w:r w:rsidR="0097577B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etish</w:t>
      </w:r>
      <w:r w:rsidR="0097577B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yuzasidan</w:t>
      </w:r>
      <w:r w:rsidR="00E334D5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ommaviy</w:t>
      </w:r>
      <w:r w:rsidR="00E334D5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oferta</w:t>
      </w:r>
      <w:r w:rsidR="00E334D5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shartnomasini</w:t>
      </w:r>
      <w:r w:rsidR="0097577B" w:rsidRPr="00710AE1">
        <w:rPr>
          <w:sz w:val="26"/>
          <w:szCs w:val="26"/>
          <w:lang w:val="uz-Cyrl-UZ" w:eastAsia="en-US"/>
        </w:rPr>
        <w:t xml:space="preserve"> </w:t>
      </w:r>
      <w:r w:rsidR="00041B81" w:rsidRPr="00710AE1">
        <w:rPr>
          <w:sz w:val="26"/>
          <w:szCs w:val="26"/>
          <w:lang w:val="uz-Cyrl-UZ" w:eastAsia="en-US"/>
        </w:rPr>
        <w:t>(</w:t>
      </w:r>
      <w:r>
        <w:rPr>
          <w:sz w:val="26"/>
          <w:szCs w:val="26"/>
          <w:lang w:val="uz-Cyrl-UZ" w:eastAsia="en-US"/>
        </w:rPr>
        <w:t>bundan</w:t>
      </w:r>
      <w:r w:rsidR="00041B81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buyon</w:t>
      </w:r>
      <w:r w:rsidR="00041B81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matnda</w:t>
      </w:r>
      <w:r w:rsidR="00041B81" w:rsidRPr="00710AE1">
        <w:rPr>
          <w:sz w:val="26"/>
          <w:szCs w:val="26"/>
          <w:lang w:val="uz-Cyrl-UZ" w:eastAsia="en-US"/>
        </w:rPr>
        <w:t xml:space="preserve"> “</w:t>
      </w:r>
      <w:r>
        <w:rPr>
          <w:sz w:val="26"/>
          <w:szCs w:val="26"/>
          <w:lang w:val="uz-Cyrl-UZ" w:eastAsia="en-US"/>
        </w:rPr>
        <w:t>Oferta</w:t>
      </w:r>
      <w:r w:rsidR="00041B81" w:rsidRPr="00710AE1">
        <w:rPr>
          <w:sz w:val="26"/>
          <w:szCs w:val="26"/>
          <w:lang w:val="uz-Cyrl-UZ" w:eastAsia="en-US"/>
        </w:rPr>
        <w:t xml:space="preserve">” </w:t>
      </w:r>
      <w:r>
        <w:rPr>
          <w:sz w:val="26"/>
          <w:szCs w:val="26"/>
          <w:lang w:val="uz-Cyrl-UZ" w:eastAsia="en-US"/>
        </w:rPr>
        <w:t>deb</w:t>
      </w:r>
      <w:r w:rsidR="00041B81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ataluvchi</w:t>
      </w:r>
      <w:r w:rsidR="00041B81" w:rsidRPr="00710AE1">
        <w:rPr>
          <w:sz w:val="26"/>
          <w:szCs w:val="26"/>
          <w:lang w:val="uz-Cyrl-UZ" w:eastAsia="en-US"/>
        </w:rPr>
        <w:t xml:space="preserve">) </w:t>
      </w:r>
      <w:r>
        <w:rPr>
          <w:sz w:val="26"/>
          <w:szCs w:val="26"/>
          <w:lang w:val="uz-Cyrl-UZ" w:eastAsia="en-US"/>
        </w:rPr>
        <w:t>imzolash</w:t>
      </w:r>
      <w:r w:rsidR="004909C7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orqali</w:t>
      </w:r>
      <w:r w:rsidR="00EF0E96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munosabatga</w:t>
      </w:r>
      <w:r w:rsidR="00EF0E96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kirishish</w:t>
      </w:r>
      <w:r w:rsidR="00EF0E96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bo‘yicha</w:t>
      </w:r>
      <w:r w:rsidR="00B84CB9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rasmiy</w:t>
      </w:r>
      <w:r w:rsidR="0097577B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taklifi</w:t>
      </w:r>
      <w:r w:rsidR="0097577B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hisoblanadi</w:t>
      </w:r>
      <w:r w:rsidR="0097577B" w:rsidRPr="00710AE1">
        <w:rPr>
          <w:sz w:val="26"/>
          <w:szCs w:val="26"/>
          <w:lang w:val="uz-Cyrl-UZ" w:eastAsia="en-US"/>
        </w:rPr>
        <w:t>.</w:t>
      </w:r>
    </w:p>
    <w:p w14:paraId="624A3BDC" w14:textId="112D76BC" w:rsidR="00F90CC3" w:rsidRPr="00710AE1" w:rsidRDefault="002B410F" w:rsidP="0018475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val="uz-Cyrl-UZ" w:eastAsia="en-US"/>
        </w:rPr>
      </w:pPr>
      <w:r>
        <w:rPr>
          <w:sz w:val="26"/>
          <w:szCs w:val="26"/>
          <w:lang w:val="uz-Cyrl-UZ" w:eastAsia="en-US"/>
        </w:rPr>
        <w:t>Bankning</w:t>
      </w:r>
      <w:r w:rsidR="00F90CC3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ushbu</w:t>
      </w:r>
      <w:r w:rsidR="00F90CC3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maxsulotidan</w:t>
      </w:r>
      <w:r w:rsidR="00F90CC3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foydalanuvchilar</w:t>
      </w:r>
      <w:r w:rsidR="00F90CC3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O‘zbekiston</w:t>
      </w:r>
      <w:r w:rsidR="00F90CC3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Respublikasi</w:t>
      </w:r>
      <w:r w:rsidR="00F90CC3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Prezidentining</w:t>
      </w:r>
      <w:r w:rsidR="00F90CC3" w:rsidRPr="00710AE1">
        <w:rPr>
          <w:sz w:val="26"/>
          <w:szCs w:val="26"/>
          <w:lang w:val="uz-Cyrl-UZ" w:eastAsia="en-US"/>
        </w:rPr>
        <w:t xml:space="preserve"> 2025-</w:t>
      </w:r>
      <w:r>
        <w:rPr>
          <w:sz w:val="26"/>
          <w:szCs w:val="26"/>
          <w:lang w:val="uz-Cyrl-UZ" w:eastAsia="en-US"/>
        </w:rPr>
        <w:t>yil</w:t>
      </w:r>
      <w:r w:rsidR="00F90CC3" w:rsidRPr="00710AE1">
        <w:rPr>
          <w:sz w:val="26"/>
          <w:szCs w:val="26"/>
          <w:lang w:val="uz-Cyrl-UZ" w:eastAsia="en-US"/>
        </w:rPr>
        <w:t xml:space="preserve"> 6-</w:t>
      </w:r>
      <w:r>
        <w:rPr>
          <w:sz w:val="26"/>
          <w:szCs w:val="26"/>
          <w:lang w:val="uz-Cyrl-UZ" w:eastAsia="en-US"/>
        </w:rPr>
        <w:t>martdagi</w:t>
      </w:r>
      <w:r w:rsidR="00F90CC3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F</w:t>
      </w:r>
      <w:r w:rsidR="00F90CC3" w:rsidRPr="00710AE1">
        <w:rPr>
          <w:sz w:val="26"/>
          <w:szCs w:val="26"/>
          <w:lang w:val="uz-Cyrl-UZ" w:eastAsia="en-US"/>
        </w:rPr>
        <w:t>-18-</w:t>
      </w:r>
      <w:r>
        <w:rPr>
          <w:sz w:val="26"/>
          <w:szCs w:val="26"/>
          <w:lang w:val="uz-Cyrl-UZ" w:eastAsia="en-US"/>
        </w:rPr>
        <w:t>son</w:t>
      </w:r>
      <w:r w:rsidR="00F90CC3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farmoyishi</w:t>
      </w:r>
      <w:r w:rsidR="00F90CC3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ijrosi</w:t>
      </w:r>
      <w:r w:rsidR="00F90CC3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yuzasidan</w:t>
      </w:r>
      <w:r w:rsidR="00F90CC3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Yangiyo‘l</w:t>
      </w:r>
      <w:r w:rsidR="00F90CC3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shahri</w:t>
      </w:r>
      <w:r w:rsidR="00F90CC3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hamda</w:t>
      </w:r>
      <w:r w:rsidR="00F90CC3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Yangiyo‘l</w:t>
      </w:r>
      <w:r w:rsidR="00F90CC3" w:rsidRPr="00710AE1">
        <w:rPr>
          <w:sz w:val="26"/>
          <w:szCs w:val="26"/>
          <w:lang w:val="uz-Cyrl-UZ" w:eastAsia="en-US"/>
        </w:rPr>
        <w:t xml:space="preserve">, </w:t>
      </w:r>
      <w:r>
        <w:rPr>
          <w:sz w:val="26"/>
          <w:szCs w:val="26"/>
          <w:lang w:val="uz-Cyrl-UZ" w:eastAsia="en-US"/>
        </w:rPr>
        <w:t>Bulung‘ur</w:t>
      </w:r>
      <w:r w:rsidR="00F90CC3" w:rsidRPr="00710AE1">
        <w:rPr>
          <w:sz w:val="26"/>
          <w:szCs w:val="26"/>
          <w:lang w:val="uz-Cyrl-UZ" w:eastAsia="en-US"/>
        </w:rPr>
        <w:t xml:space="preserve">, </w:t>
      </w:r>
      <w:r>
        <w:rPr>
          <w:sz w:val="26"/>
          <w:szCs w:val="26"/>
          <w:lang w:val="uz-Cyrl-UZ" w:eastAsia="en-US"/>
        </w:rPr>
        <w:t>Sirdaryo</w:t>
      </w:r>
      <w:r w:rsidR="00F90CC3" w:rsidRPr="00710AE1">
        <w:rPr>
          <w:sz w:val="26"/>
          <w:szCs w:val="26"/>
          <w:lang w:val="uz-Cyrl-UZ" w:eastAsia="en-US"/>
        </w:rPr>
        <w:t xml:space="preserve">, </w:t>
      </w:r>
      <w:r>
        <w:rPr>
          <w:sz w:val="26"/>
          <w:szCs w:val="26"/>
          <w:lang w:val="uz-Cyrl-UZ" w:eastAsia="en-US"/>
        </w:rPr>
        <w:t>Asaka</w:t>
      </w:r>
      <w:r w:rsidR="00F90CC3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tumanlarida</w:t>
      </w:r>
      <w:r w:rsidR="00F90CC3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joylashgan</w:t>
      </w:r>
      <w:r w:rsidR="00F90CC3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mahalla</w:t>
      </w:r>
      <w:r w:rsidR="00F90CC3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fuqarolar</w:t>
      </w:r>
      <w:r w:rsidR="00F90CC3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yig‘in</w:t>
      </w:r>
      <w:r w:rsidR="00F90CC3" w:rsidRPr="00710AE1">
        <w:rPr>
          <w:sz w:val="26"/>
          <w:szCs w:val="26"/>
          <w:lang w:val="uz-Cyrl-UZ" w:eastAsia="en-US"/>
        </w:rPr>
        <w:t xml:space="preserve"> (</w:t>
      </w:r>
      <w:r>
        <w:rPr>
          <w:sz w:val="26"/>
          <w:szCs w:val="26"/>
          <w:lang w:val="uz-Cyrl-UZ" w:eastAsia="en-US"/>
        </w:rPr>
        <w:t>MFY</w:t>
      </w:r>
      <w:r w:rsidR="00F90CC3" w:rsidRPr="00710AE1">
        <w:rPr>
          <w:sz w:val="26"/>
          <w:szCs w:val="26"/>
          <w:lang w:val="uz-Cyrl-UZ" w:eastAsia="en-US"/>
        </w:rPr>
        <w:t>)</w:t>
      </w:r>
      <w:r>
        <w:rPr>
          <w:sz w:val="26"/>
          <w:szCs w:val="26"/>
          <w:lang w:val="uz-Cyrl-UZ" w:eastAsia="en-US"/>
        </w:rPr>
        <w:t>larida</w:t>
      </w:r>
      <w:r w:rsidR="00F90CC3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doimiy</w:t>
      </w:r>
      <w:r w:rsidR="00F90CC3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ro</w:t>
      </w:r>
      <w:r w:rsidR="00F90CC3" w:rsidRPr="00710AE1">
        <w:rPr>
          <w:sz w:val="26"/>
          <w:szCs w:val="26"/>
          <w:lang w:val="uz-Cyrl-UZ" w:eastAsia="en-US"/>
        </w:rPr>
        <w:t>ʻ</w:t>
      </w:r>
      <w:r>
        <w:rPr>
          <w:sz w:val="26"/>
          <w:szCs w:val="26"/>
          <w:lang w:val="uz-Cyrl-UZ" w:eastAsia="en-US"/>
        </w:rPr>
        <w:t>yxatda</w:t>
      </w:r>
      <w:r w:rsidR="00F90CC3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turuvchi</w:t>
      </w:r>
      <w:r w:rsidR="00F90CC3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Davlat</w:t>
      </w:r>
      <w:r w:rsidR="00F90CC3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soliq</w:t>
      </w:r>
      <w:r w:rsidR="00F90CC3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xizmati</w:t>
      </w:r>
      <w:r w:rsidR="00F90CC3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organlarida</w:t>
      </w:r>
      <w:r w:rsidR="00F90CC3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o</w:t>
      </w:r>
      <w:r w:rsidR="00F90CC3" w:rsidRPr="00710AE1">
        <w:rPr>
          <w:sz w:val="26"/>
          <w:szCs w:val="26"/>
          <w:lang w:val="uz-Cyrl-UZ" w:eastAsia="en-US"/>
        </w:rPr>
        <w:t>ʻ</w:t>
      </w:r>
      <w:r>
        <w:rPr>
          <w:sz w:val="26"/>
          <w:szCs w:val="26"/>
          <w:lang w:val="uz-Cyrl-UZ" w:eastAsia="en-US"/>
        </w:rPr>
        <w:t>zini</w:t>
      </w:r>
      <w:r w:rsidR="00F90CC3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o</w:t>
      </w:r>
      <w:r w:rsidR="00F90CC3" w:rsidRPr="00710AE1">
        <w:rPr>
          <w:sz w:val="26"/>
          <w:szCs w:val="26"/>
          <w:lang w:val="uz-Cyrl-UZ" w:eastAsia="en-US"/>
        </w:rPr>
        <w:t>ʻ</w:t>
      </w:r>
      <w:r>
        <w:rPr>
          <w:sz w:val="26"/>
          <w:szCs w:val="26"/>
          <w:lang w:val="uz-Cyrl-UZ" w:eastAsia="en-US"/>
        </w:rPr>
        <w:t>zi</w:t>
      </w:r>
      <w:r w:rsidR="00F90CC3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band</w:t>
      </w:r>
      <w:r w:rsidR="00F90CC3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qilgan</w:t>
      </w:r>
      <w:r w:rsidR="00F90CC3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shaxs</w:t>
      </w:r>
      <w:r w:rsidR="00F90CC3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sifatida</w:t>
      </w:r>
      <w:r w:rsidR="00F90CC3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ro</w:t>
      </w:r>
      <w:r w:rsidR="00F90CC3" w:rsidRPr="00710AE1">
        <w:rPr>
          <w:sz w:val="26"/>
          <w:szCs w:val="26"/>
          <w:lang w:val="uz-Cyrl-UZ" w:eastAsia="en-US"/>
        </w:rPr>
        <w:t>ʻ</w:t>
      </w:r>
      <w:r>
        <w:rPr>
          <w:sz w:val="26"/>
          <w:szCs w:val="26"/>
          <w:lang w:val="uz-Cyrl-UZ" w:eastAsia="en-US"/>
        </w:rPr>
        <w:t>yxatdan</w:t>
      </w:r>
      <w:r w:rsidR="00F90CC3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o</w:t>
      </w:r>
      <w:r w:rsidR="00F90CC3" w:rsidRPr="00710AE1">
        <w:rPr>
          <w:sz w:val="26"/>
          <w:szCs w:val="26"/>
          <w:lang w:val="uz-Cyrl-UZ" w:eastAsia="en-US"/>
        </w:rPr>
        <w:t>ʻ</w:t>
      </w:r>
      <w:r>
        <w:rPr>
          <w:sz w:val="26"/>
          <w:szCs w:val="26"/>
          <w:lang w:val="uz-Cyrl-UZ" w:eastAsia="en-US"/>
        </w:rPr>
        <w:t>tgan</w:t>
      </w:r>
      <w:r w:rsidR="00F90CC3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va</w:t>
      </w:r>
      <w:r w:rsidR="00F90CC3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ijtimoiy</w:t>
      </w:r>
      <w:r w:rsidR="00F90CC3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soliq</w:t>
      </w:r>
      <w:r w:rsidR="00F90CC3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to</w:t>
      </w:r>
      <w:r w:rsidR="00F90CC3" w:rsidRPr="00710AE1">
        <w:rPr>
          <w:sz w:val="26"/>
          <w:szCs w:val="26"/>
          <w:lang w:val="uz-Cyrl-UZ" w:eastAsia="en-US"/>
        </w:rPr>
        <w:t>ʻ</w:t>
      </w:r>
      <w:r>
        <w:rPr>
          <w:sz w:val="26"/>
          <w:szCs w:val="26"/>
          <w:lang w:val="uz-Cyrl-UZ" w:eastAsia="en-US"/>
        </w:rPr>
        <w:t>layotgan</w:t>
      </w:r>
      <w:r w:rsidR="00F90CC3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O</w:t>
      </w:r>
      <w:r w:rsidR="00F90CC3" w:rsidRPr="00710AE1">
        <w:rPr>
          <w:sz w:val="26"/>
          <w:szCs w:val="26"/>
          <w:lang w:val="uz-Cyrl-UZ" w:eastAsia="en-US"/>
        </w:rPr>
        <w:t>ʻ</w:t>
      </w:r>
      <w:r>
        <w:rPr>
          <w:sz w:val="26"/>
          <w:szCs w:val="26"/>
          <w:lang w:val="uz-Cyrl-UZ" w:eastAsia="en-US"/>
        </w:rPr>
        <w:t>zbekiston</w:t>
      </w:r>
      <w:r w:rsidR="00F90CC3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Respublikasi</w:t>
      </w:r>
      <w:r w:rsidR="00F90CC3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fuqarosi</w:t>
      </w:r>
      <w:r w:rsidR="00F90CC3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bo‘lishi</w:t>
      </w:r>
      <w:r w:rsidR="00F90CC3" w:rsidRPr="00710AE1">
        <w:rPr>
          <w:sz w:val="26"/>
          <w:szCs w:val="26"/>
          <w:lang w:val="uz-Cyrl-UZ" w:eastAsia="en-US"/>
        </w:rPr>
        <w:t xml:space="preserve"> </w:t>
      </w:r>
      <w:r>
        <w:rPr>
          <w:sz w:val="26"/>
          <w:szCs w:val="26"/>
          <w:lang w:val="uz-Cyrl-UZ" w:eastAsia="en-US"/>
        </w:rPr>
        <w:t>shart</w:t>
      </w:r>
      <w:r w:rsidR="00F90CC3" w:rsidRPr="00710AE1">
        <w:rPr>
          <w:sz w:val="26"/>
          <w:szCs w:val="26"/>
          <w:lang w:val="uz-Cyrl-UZ" w:eastAsia="en-US"/>
        </w:rPr>
        <w:t>.</w:t>
      </w:r>
    </w:p>
    <w:p w14:paraId="7E5742DE" w14:textId="77777777" w:rsidR="00143749" w:rsidRPr="00710AE1" w:rsidRDefault="00143749" w:rsidP="0018475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val="uz-Cyrl-UZ" w:eastAsia="en-US"/>
        </w:rPr>
      </w:pPr>
    </w:p>
    <w:p w14:paraId="78AF2880" w14:textId="493A5433" w:rsidR="00FF0110" w:rsidRPr="00710AE1" w:rsidRDefault="002B410F" w:rsidP="002B410F">
      <w:pPr>
        <w:pStyle w:val="Other0"/>
        <w:tabs>
          <w:tab w:val="left" w:pos="226"/>
        </w:tabs>
        <w:spacing w:line="240" w:lineRule="auto"/>
        <w:ind w:firstLine="0"/>
        <w:jc w:val="center"/>
        <w:rPr>
          <w:b/>
          <w:bCs/>
          <w:sz w:val="26"/>
          <w:szCs w:val="26"/>
          <w:lang w:val="uz-Cyrl-UZ"/>
        </w:rPr>
      </w:pPr>
      <w:r>
        <w:rPr>
          <w:b/>
          <w:bCs/>
          <w:sz w:val="26"/>
          <w:szCs w:val="26"/>
          <w:lang w:val="uz-Latn-UZ"/>
        </w:rPr>
        <w:t>I</w:t>
      </w:r>
      <w:r w:rsidR="000045F7" w:rsidRPr="00710AE1">
        <w:rPr>
          <w:b/>
          <w:bCs/>
          <w:sz w:val="26"/>
          <w:szCs w:val="26"/>
          <w:lang w:val="uz-Latn-UZ"/>
        </w:rPr>
        <w:t>.</w:t>
      </w:r>
      <w:r w:rsidR="00841E14" w:rsidRPr="00710AE1">
        <w:rPr>
          <w:b/>
          <w:bCs/>
          <w:sz w:val="26"/>
          <w:szCs w:val="26"/>
          <w:lang w:val="uz-Latn-UZ"/>
        </w:rPr>
        <w:t xml:space="preserve"> </w:t>
      </w:r>
      <w:r>
        <w:rPr>
          <w:b/>
          <w:bCs/>
          <w:sz w:val="26"/>
          <w:szCs w:val="26"/>
          <w:lang w:val="uz-Cyrl-UZ"/>
        </w:rPr>
        <w:t>Umumiy qoidalar</w:t>
      </w:r>
    </w:p>
    <w:p w14:paraId="52772095" w14:textId="776FD041" w:rsidR="004826CC" w:rsidRPr="00710AE1" w:rsidRDefault="004826CC" w:rsidP="00184755">
      <w:pPr>
        <w:pStyle w:val="Other0"/>
        <w:tabs>
          <w:tab w:val="left" w:pos="226"/>
        </w:tabs>
        <w:spacing w:line="240" w:lineRule="auto"/>
        <w:ind w:firstLine="709"/>
        <w:jc w:val="center"/>
        <w:rPr>
          <w:sz w:val="26"/>
          <w:szCs w:val="26"/>
          <w:lang w:val="uz-Cyrl-UZ"/>
        </w:rPr>
      </w:pPr>
    </w:p>
    <w:p w14:paraId="72B1BBF2" w14:textId="2AB69031" w:rsidR="00FF0110" w:rsidRPr="00710AE1" w:rsidRDefault="002B410F" w:rsidP="00184755">
      <w:pPr>
        <w:pStyle w:val="Other0"/>
        <w:numPr>
          <w:ilvl w:val="1"/>
          <w:numId w:val="1"/>
        </w:numPr>
        <w:tabs>
          <w:tab w:val="left" w:pos="998"/>
        </w:tabs>
        <w:spacing w:line="240" w:lineRule="auto"/>
        <w:ind w:firstLine="709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Bank</w:t>
      </w:r>
      <w:r w:rsidR="00790E82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mazkur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ofertaga</w:t>
      </w:r>
      <w:r w:rsidR="00843FCF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muvofiq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bank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kartasi</w:t>
      </w:r>
      <w:r w:rsidR="00E7199D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saqlovchisiga</w:t>
      </w:r>
      <w:r w:rsidR="000E49F2" w:rsidRPr="00710AE1">
        <w:rPr>
          <w:sz w:val="26"/>
          <w:szCs w:val="26"/>
          <w:lang w:val="uz-Cyrl-UZ"/>
        </w:rPr>
        <w:t>,</w:t>
      </w:r>
      <w:r w:rsidR="00E7199D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bankning</w:t>
      </w:r>
      <w:r w:rsidR="00843FCF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ushbu</w:t>
      </w:r>
      <w:r w:rsidR="004B7E61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ma</w:t>
      </w:r>
      <w:r w:rsidR="006E79DF" w:rsidRPr="006E79DF">
        <w:rPr>
          <w:sz w:val="26"/>
          <w:szCs w:val="26"/>
          <w:lang w:val="uz-Cyrl-UZ"/>
        </w:rPr>
        <w:t>h</w:t>
      </w:r>
      <w:r>
        <w:rPr>
          <w:sz w:val="26"/>
          <w:szCs w:val="26"/>
          <w:lang w:val="uz-Cyrl-UZ"/>
        </w:rPr>
        <w:t>sulotidan</w:t>
      </w:r>
      <w:r w:rsidR="00843FCF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foydalanish</w:t>
      </w:r>
      <w:r w:rsidR="00843FCF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layoqatiga</w:t>
      </w:r>
      <w:r w:rsidR="00843FCF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ega</w:t>
      </w:r>
      <w:r w:rsidR="00843FCF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bo‘lgan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jismoniy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shaxsga</w:t>
      </w:r>
      <w:r w:rsidR="00FF0110" w:rsidRPr="00710AE1">
        <w:rPr>
          <w:sz w:val="26"/>
          <w:szCs w:val="26"/>
          <w:lang w:val="uz-Cyrl-UZ"/>
        </w:rPr>
        <w:t xml:space="preserve">, </w:t>
      </w:r>
      <w:r>
        <w:rPr>
          <w:sz w:val="26"/>
          <w:szCs w:val="26"/>
          <w:lang w:val="uz-Cyrl-UZ"/>
        </w:rPr>
        <w:t>milliy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valyutada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bankning</w:t>
      </w:r>
      <w:r w:rsidR="004C5F68" w:rsidRPr="00710AE1">
        <w:rPr>
          <w:sz w:val="26"/>
          <w:szCs w:val="26"/>
          <w:lang w:val="uz-Latn-UZ"/>
        </w:rPr>
        <w:t xml:space="preserve"> </w:t>
      </w:r>
      <w:r>
        <w:rPr>
          <w:sz w:val="26"/>
          <w:szCs w:val="26"/>
          <w:lang w:val="uz-Cyrl-UZ"/>
        </w:rPr>
        <w:t>mobil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ilovasi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orqali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onlayn</w:t>
      </w:r>
      <w:r w:rsidR="00297835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mikroqarz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ajratishni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taklif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etadi</w:t>
      </w:r>
      <w:r w:rsidR="00FF0110" w:rsidRPr="00710AE1">
        <w:rPr>
          <w:sz w:val="26"/>
          <w:szCs w:val="26"/>
          <w:lang w:val="uz-Cyrl-UZ"/>
        </w:rPr>
        <w:t>.</w:t>
      </w:r>
    </w:p>
    <w:p w14:paraId="27842016" w14:textId="732A3313" w:rsidR="00FF0110" w:rsidRPr="00710AE1" w:rsidRDefault="002B410F" w:rsidP="00184755">
      <w:pPr>
        <w:pStyle w:val="Other0"/>
        <w:numPr>
          <w:ilvl w:val="1"/>
          <w:numId w:val="1"/>
        </w:numPr>
        <w:tabs>
          <w:tab w:val="left" w:pos="998"/>
        </w:tabs>
        <w:spacing w:line="240" w:lineRule="auto"/>
        <w:ind w:firstLine="709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Oferta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shartlari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Qarz</w:t>
      </w:r>
      <w:r w:rsidR="00E7199D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oluvchi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tomonidan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to‘liq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o‘rganib</w:t>
      </w:r>
      <w:r w:rsidR="00E7199D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chiqilishi</w:t>
      </w:r>
      <w:r w:rsidR="00FF463B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va</w:t>
      </w:r>
      <w:r w:rsidR="00FF463B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akseptlanishi</w:t>
      </w:r>
      <w:r w:rsidR="00645E9F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natijasida</w:t>
      </w:r>
      <w:r w:rsidR="00645E9F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kelib</w:t>
      </w:r>
      <w:r w:rsidR="00FF463B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chiqadigan</w:t>
      </w:r>
      <w:r w:rsidR="00645E9F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huquqiy</w:t>
      </w:r>
      <w:r w:rsidR="00645E9F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oqibatlari</w:t>
      </w:r>
      <w:r w:rsidR="00645E9F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bilan</w:t>
      </w:r>
      <w:r w:rsidR="00645E9F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tanishishi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shart</w:t>
      </w:r>
      <w:r w:rsidR="00FF0110" w:rsidRPr="00710AE1">
        <w:rPr>
          <w:sz w:val="26"/>
          <w:szCs w:val="26"/>
          <w:lang w:val="uz-Cyrl-UZ"/>
        </w:rPr>
        <w:t xml:space="preserve">. </w:t>
      </w:r>
      <w:r>
        <w:rPr>
          <w:sz w:val="26"/>
          <w:szCs w:val="26"/>
          <w:lang w:val="uz-Cyrl-UZ"/>
        </w:rPr>
        <w:t>Oferta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Qarz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oluvchi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tomonidan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akseptlaganidan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keyin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tomonlar</w:t>
      </w:r>
      <w:r w:rsidR="00E7199D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uchun</w:t>
      </w:r>
      <w:r w:rsidR="00E7199D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majburiy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hisoblanadi</w:t>
      </w:r>
      <w:r w:rsidR="00E7199D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va</w:t>
      </w:r>
      <w:r w:rsidR="00E7199D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huquqiy</w:t>
      </w:r>
      <w:r w:rsidR="00E7199D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ahamiyatga</w:t>
      </w:r>
      <w:r w:rsidR="00E7199D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ega</w:t>
      </w:r>
      <w:r w:rsidR="00E7199D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bo‘ladi</w:t>
      </w:r>
      <w:r w:rsidR="00FF0110" w:rsidRPr="00710AE1">
        <w:rPr>
          <w:sz w:val="26"/>
          <w:szCs w:val="26"/>
          <w:lang w:val="uz-Cyrl-UZ"/>
        </w:rPr>
        <w:t>.</w:t>
      </w:r>
    </w:p>
    <w:p w14:paraId="15020F6E" w14:textId="037AAAED" w:rsidR="009F45B4" w:rsidRPr="00710AE1" w:rsidRDefault="009F45B4" w:rsidP="00184755">
      <w:pPr>
        <w:pStyle w:val="Other0"/>
        <w:numPr>
          <w:ilvl w:val="1"/>
          <w:numId w:val="1"/>
        </w:numPr>
        <w:shd w:val="clear" w:color="auto" w:fill="FFFFFF"/>
        <w:tabs>
          <w:tab w:val="left" w:pos="998"/>
        </w:tabs>
        <w:spacing w:line="240" w:lineRule="auto"/>
        <w:ind w:firstLine="709"/>
        <w:jc w:val="both"/>
        <w:rPr>
          <w:sz w:val="26"/>
          <w:szCs w:val="26"/>
          <w:lang w:val="uz-Cyrl-UZ"/>
        </w:rPr>
      </w:pPr>
      <w:r w:rsidRPr="00710AE1">
        <w:rPr>
          <w:sz w:val="26"/>
          <w:szCs w:val="26"/>
          <w:lang w:val="uz-Cyrl-UZ"/>
        </w:rPr>
        <w:t xml:space="preserve"> “</w:t>
      </w:r>
      <w:r w:rsidR="002B410F">
        <w:rPr>
          <w:sz w:val="26"/>
          <w:szCs w:val="26"/>
          <w:lang w:val="uz-Cyrl-UZ"/>
        </w:rPr>
        <w:t>Qarz</w:t>
      </w:r>
      <w:r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oluvchi</w:t>
      </w:r>
      <w:r w:rsidRPr="00710AE1">
        <w:rPr>
          <w:sz w:val="26"/>
          <w:szCs w:val="26"/>
          <w:lang w:val="uz-Cyrl-UZ"/>
        </w:rPr>
        <w:t xml:space="preserve">” </w:t>
      </w:r>
      <w:r w:rsidR="002B410F">
        <w:rPr>
          <w:sz w:val="26"/>
          <w:szCs w:val="26"/>
          <w:lang w:val="uz-Cyrl-UZ"/>
        </w:rPr>
        <w:t>tomonidan</w:t>
      </w:r>
      <w:r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mazkur</w:t>
      </w:r>
      <w:r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ofertada</w:t>
      </w:r>
      <w:r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belgilangan</w:t>
      </w:r>
      <w:r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harakatlarning</w:t>
      </w:r>
      <w:r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bajarilishi</w:t>
      </w:r>
      <w:r w:rsidRPr="00710AE1">
        <w:rPr>
          <w:sz w:val="26"/>
          <w:szCs w:val="26"/>
          <w:lang w:val="uz-Cyrl-UZ"/>
        </w:rPr>
        <w:t xml:space="preserve">, </w:t>
      </w:r>
      <w:r w:rsidR="002B410F">
        <w:rPr>
          <w:sz w:val="26"/>
          <w:szCs w:val="26"/>
          <w:lang w:val="uz-Cyrl-UZ"/>
        </w:rPr>
        <w:t>u</w:t>
      </w:r>
      <w:r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tomonidan</w:t>
      </w:r>
      <w:r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shartnoma</w:t>
      </w:r>
      <w:r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shartlariga</w:t>
      </w:r>
      <w:r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rozilik</w:t>
      </w:r>
      <w:r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berilganligini</w:t>
      </w:r>
      <w:r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va</w:t>
      </w:r>
      <w:r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oferta</w:t>
      </w:r>
      <w:r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akseptlanganligini</w:t>
      </w:r>
      <w:r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anglatadi</w:t>
      </w:r>
      <w:r w:rsidRPr="00710AE1">
        <w:rPr>
          <w:sz w:val="26"/>
          <w:szCs w:val="26"/>
          <w:lang w:val="uz-Cyrl-UZ"/>
        </w:rPr>
        <w:t xml:space="preserve">. </w:t>
      </w:r>
      <w:r w:rsidR="002B410F">
        <w:rPr>
          <w:sz w:val="26"/>
          <w:szCs w:val="26"/>
          <w:lang w:val="uz-Cyrl-UZ"/>
        </w:rPr>
        <w:t>Ofertani</w:t>
      </w:r>
      <w:r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akseptlangan</w:t>
      </w:r>
      <w:r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paytdan</w:t>
      </w:r>
      <w:r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oferta</w:t>
      </w:r>
      <w:r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taraflar</w:t>
      </w:r>
      <w:r w:rsidR="0084414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o‘rtasida</w:t>
      </w:r>
      <w:r w:rsidR="0084414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tuzilgan</w:t>
      </w:r>
      <w:r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va</w:t>
      </w:r>
      <w:r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imzolangan</w:t>
      </w:r>
      <w:r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hisoblanadi</w:t>
      </w:r>
      <w:r w:rsidRPr="00710AE1">
        <w:rPr>
          <w:sz w:val="26"/>
          <w:szCs w:val="26"/>
          <w:lang w:val="uz-Cyrl-UZ"/>
        </w:rPr>
        <w:t xml:space="preserve">. </w:t>
      </w:r>
    </w:p>
    <w:p w14:paraId="1E53B59A" w14:textId="77777777" w:rsidR="0051278D" w:rsidRPr="00710AE1" w:rsidRDefault="0051278D" w:rsidP="00184755">
      <w:pPr>
        <w:pStyle w:val="Other0"/>
        <w:shd w:val="clear" w:color="auto" w:fill="FFFFFF"/>
        <w:tabs>
          <w:tab w:val="left" w:pos="998"/>
        </w:tabs>
        <w:spacing w:line="240" w:lineRule="auto"/>
        <w:ind w:firstLine="709"/>
        <w:jc w:val="both"/>
        <w:rPr>
          <w:sz w:val="26"/>
          <w:szCs w:val="26"/>
          <w:lang w:val="uz-Cyrl-UZ"/>
        </w:rPr>
      </w:pPr>
    </w:p>
    <w:p w14:paraId="59A1E691" w14:textId="251D85D1" w:rsidR="00FF0110" w:rsidRPr="00244941" w:rsidRDefault="002B410F" w:rsidP="002B410F">
      <w:pPr>
        <w:pStyle w:val="Other0"/>
        <w:tabs>
          <w:tab w:val="left" w:pos="226"/>
        </w:tabs>
        <w:spacing w:line="240" w:lineRule="auto"/>
        <w:ind w:firstLine="0"/>
        <w:jc w:val="center"/>
        <w:rPr>
          <w:b/>
          <w:bCs/>
          <w:sz w:val="26"/>
          <w:szCs w:val="26"/>
          <w:lang w:val="uz-Cyrl-UZ"/>
        </w:rPr>
      </w:pPr>
      <w:r>
        <w:rPr>
          <w:b/>
          <w:bCs/>
          <w:sz w:val="26"/>
          <w:szCs w:val="26"/>
          <w:lang w:val="uz-Latn-UZ"/>
        </w:rPr>
        <w:t>II</w:t>
      </w:r>
      <w:r w:rsidR="000045F7" w:rsidRPr="00710AE1">
        <w:rPr>
          <w:b/>
          <w:bCs/>
          <w:sz w:val="26"/>
          <w:szCs w:val="26"/>
          <w:lang w:val="uz-Latn-UZ"/>
        </w:rPr>
        <w:t xml:space="preserve">. </w:t>
      </w:r>
      <w:r>
        <w:rPr>
          <w:b/>
          <w:bCs/>
          <w:sz w:val="26"/>
          <w:szCs w:val="26"/>
          <w:lang w:val="uz-Cyrl-UZ"/>
        </w:rPr>
        <w:t>Oferta</w:t>
      </w:r>
      <w:r w:rsidR="00AD2106" w:rsidRPr="00710AE1">
        <w:rPr>
          <w:b/>
          <w:bCs/>
          <w:sz w:val="26"/>
          <w:szCs w:val="26"/>
          <w:lang w:val="uz-Cyrl-UZ"/>
        </w:rPr>
        <w:t xml:space="preserve"> (</w:t>
      </w:r>
      <w:r>
        <w:rPr>
          <w:b/>
          <w:bCs/>
          <w:sz w:val="26"/>
          <w:szCs w:val="26"/>
          <w:lang w:val="uz-Cyrl-UZ"/>
        </w:rPr>
        <w:t>shartnoma</w:t>
      </w:r>
      <w:r w:rsidR="00AD2106" w:rsidRPr="00710AE1">
        <w:rPr>
          <w:b/>
          <w:bCs/>
          <w:sz w:val="26"/>
          <w:szCs w:val="26"/>
          <w:lang w:val="uz-Cyrl-UZ"/>
        </w:rPr>
        <w:t>)</w:t>
      </w:r>
      <w:r w:rsidR="00FF0110" w:rsidRPr="00244941">
        <w:rPr>
          <w:b/>
          <w:bCs/>
          <w:sz w:val="26"/>
          <w:szCs w:val="26"/>
          <w:lang w:val="uz-Cyrl-UZ"/>
        </w:rPr>
        <w:t xml:space="preserve"> </w:t>
      </w:r>
      <w:r>
        <w:rPr>
          <w:b/>
          <w:bCs/>
          <w:sz w:val="26"/>
          <w:szCs w:val="26"/>
          <w:lang w:val="uz-Cyrl-UZ"/>
        </w:rPr>
        <w:t>predmeti</w:t>
      </w:r>
    </w:p>
    <w:p w14:paraId="4459178A" w14:textId="77777777" w:rsidR="004826CC" w:rsidRPr="00244941" w:rsidRDefault="004826CC" w:rsidP="00184755">
      <w:pPr>
        <w:pStyle w:val="Other0"/>
        <w:tabs>
          <w:tab w:val="left" w:pos="226"/>
        </w:tabs>
        <w:spacing w:line="240" w:lineRule="auto"/>
        <w:ind w:firstLine="709"/>
        <w:jc w:val="center"/>
        <w:rPr>
          <w:sz w:val="26"/>
          <w:szCs w:val="26"/>
          <w:lang w:val="uz-Cyrl-UZ"/>
        </w:rPr>
      </w:pPr>
    </w:p>
    <w:p w14:paraId="33171F5E" w14:textId="435A9CD1" w:rsidR="00FF0110" w:rsidRPr="00244941" w:rsidRDefault="001048AA" w:rsidP="00184755">
      <w:pPr>
        <w:pStyle w:val="Other0"/>
        <w:tabs>
          <w:tab w:val="left" w:pos="989"/>
        </w:tabs>
        <w:spacing w:after="220" w:line="240" w:lineRule="auto"/>
        <w:ind w:firstLine="709"/>
        <w:jc w:val="both"/>
        <w:rPr>
          <w:sz w:val="26"/>
          <w:szCs w:val="26"/>
          <w:lang w:val="uz-Cyrl-UZ"/>
        </w:rPr>
      </w:pPr>
      <w:r w:rsidRPr="00244941">
        <w:rPr>
          <w:b/>
          <w:bCs/>
          <w:sz w:val="26"/>
          <w:szCs w:val="26"/>
          <w:lang w:val="uz-Cyrl-UZ"/>
        </w:rPr>
        <w:t>2.1</w:t>
      </w:r>
      <w:r w:rsidRPr="00244941">
        <w:rPr>
          <w:sz w:val="26"/>
          <w:szCs w:val="26"/>
          <w:lang w:val="uz-Cyrl-UZ"/>
        </w:rPr>
        <w:t xml:space="preserve">. </w:t>
      </w:r>
      <w:r w:rsidR="002B410F">
        <w:rPr>
          <w:sz w:val="26"/>
          <w:szCs w:val="26"/>
          <w:lang w:val="uz-Cyrl-UZ"/>
        </w:rPr>
        <w:t>Bank</w:t>
      </w:r>
      <w:r w:rsidR="001C023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mazkur</w:t>
      </w:r>
      <w:r w:rsidR="001C023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oferta</w:t>
      </w:r>
      <w:r w:rsidR="001C023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shartlariga</w:t>
      </w:r>
      <w:r w:rsidR="001C023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ko‘ra</w:t>
      </w:r>
      <w:r w:rsidR="001C0230" w:rsidRPr="00710AE1">
        <w:rPr>
          <w:sz w:val="26"/>
          <w:szCs w:val="26"/>
          <w:lang w:val="uz-Cyrl-UZ"/>
        </w:rPr>
        <w:t>,</w:t>
      </w:r>
      <w:r w:rsidR="00FF0110" w:rsidRPr="0024494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Qarz</w:t>
      </w:r>
      <w:r w:rsidR="00FF0110" w:rsidRPr="0024494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oluvchiga</w:t>
      </w:r>
      <w:r w:rsidR="00FF0110" w:rsidRPr="0024494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maxsulot</w:t>
      </w:r>
      <w:r w:rsidR="00D95247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pasporti</w:t>
      </w:r>
      <w:r w:rsidR="00D95247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talablariga</w:t>
      </w:r>
      <w:r w:rsidR="001C023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muvofiq</w:t>
      </w:r>
      <w:r w:rsidR="00D95247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mikroqarz</w:t>
      </w:r>
      <w:r w:rsidR="00FF0110" w:rsidRPr="0024494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berish</w:t>
      </w:r>
      <w:r w:rsidR="00FF0110" w:rsidRPr="0024494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majburiyatini</w:t>
      </w:r>
      <w:r w:rsidR="00FF0110" w:rsidRPr="00244941">
        <w:rPr>
          <w:sz w:val="26"/>
          <w:szCs w:val="26"/>
          <w:lang w:val="uz-Cyrl-UZ"/>
        </w:rPr>
        <w:t xml:space="preserve">, </w:t>
      </w:r>
      <w:r w:rsidR="002B410F">
        <w:rPr>
          <w:sz w:val="26"/>
          <w:szCs w:val="26"/>
          <w:lang w:val="uz-Cyrl-UZ"/>
        </w:rPr>
        <w:t>Qarz</w:t>
      </w:r>
      <w:r w:rsidR="00FF0110" w:rsidRPr="0024494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oluvchi</w:t>
      </w:r>
      <w:r w:rsidR="00FF0110" w:rsidRPr="0024494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esa</w:t>
      </w:r>
      <w:r w:rsidR="00FF0110" w:rsidRPr="0024494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olingan</w:t>
      </w:r>
      <w:r w:rsidR="00FF0110" w:rsidRPr="0024494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mikroqarzni</w:t>
      </w:r>
      <w:r w:rsidR="001C023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oferta</w:t>
      </w:r>
      <w:r w:rsidR="001C023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va</w:t>
      </w:r>
      <w:r w:rsidR="001C023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uning</w:t>
      </w:r>
      <w:r w:rsidR="001C023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ajralmas</w:t>
      </w:r>
      <w:r w:rsidR="001C023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qismi</w:t>
      </w:r>
      <w:r w:rsidR="001C023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bo‘lgan</w:t>
      </w:r>
      <w:r w:rsidR="001C023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to‘lov</w:t>
      </w:r>
      <w:r w:rsidR="001C023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jadvalida</w:t>
      </w:r>
      <w:r w:rsidR="001C023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belgilangan</w:t>
      </w:r>
      <w:r w:rsidR="001C023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muddat</w:t>
      </w:r>
      <w:r w:rsidR="001C023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va</w:t>
      </w:r>
      <w:r w:rsidR="001C023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miqdorda</w:t>
      </w:r>
      <w:r w:rsidR="00FF0110" w:rsidRPr="0024494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qaytarish</w:t>
      </w:r>
      <w:r w:rsidR="00FF0110" w:rsidRPr="0024494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hamda</w:t>
      </w:r>
      <w:r w:rsidR="00FF0110" w:rsidRPr="0024494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mikroqarzdan</w:t>
      </w:r>
      <w:r w:rsidR="00FF0110" w:rsidRPr="0024494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foydalanganligi</w:t>
      </w:r>
      <w:r w:rsidR="00FF0110" w:rsidRPr="0024494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uchun</w:t>
      </w:r>
      <w:r w:rsidR="00FF0110" w:rsidRPr="0024494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foizlar</w:t>
      </w:r>
      <w:r w:rsidR="00FF0110" w:rsidRPr="0024494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to‘lash</w:t>
      </w:r>
      <w:r w:rsidR="00FF0110" w:rsidRPr="0024494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majburiyatini</w:t>
      </w:r>
      <w:r w:rsidR="00FF0110" w:rsidRPr="0024494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oladi</w:t>
      </w:r>
      <w:r w:rsidR="00FF0110" w:rsidRPr="00244941">
        <w:rPr>
          <w:sz w:val="26"/>
          <w:szCs w:val="26"/>
          <w:lang w:val="uz-Cyrl-UZ"/>
        </w:rPr>
        <w:t>.</w:t>
      </w:r>
    </w:p>
    <w:p w14:paraId="191B390F" w14:textId="46D14253" w:rsidR="00FF0110" w:rsidRPr="00244941" w:rsidRDefault="002B410F" w:rsidP="0017437B">
      <w:pPr>
        <w:pStyle w:val="Other0"/>
        <w:tabs>
          <w:tab w:val="left" w:pos="226"/>
        </w:tabs>
        <w:spacing w:line="240" w:lineRule="auto"/>
        <w:ind w:firstLine="0"/>
        <w:jc w:val="center"/>
        <w:rPr>
          <w:b/>
          <w:bCs/>
          <w:sz w:val="26"/>
          <w:szCs w:val="26"/>
          <w:lang w:val="uz-Cyrl-UZ"/>
        </w:rPr>
      </w:pPr>
      <w:r>
        <w:rPr>
          <w:b/>
          <w:bCs/>
          <w:sz w:val="26"/>
          <w:szCs w:val="26"/>
          <w:lang w:val="uz-Latn-UZ"/>
        </w:rPr>
        <w:t>III</w:t>
      </w:r>
      <w:r w:rsidR="000045F7" w:rsidRPr="00710AE1">
        <w:rPr>
          <w:b/>
          <w:bCs/>
          <w:sz w:val="26"/>
          <w:szCs w:val="26"/>
          <w:lang w:val="uz-Latn-UZ"/>
        </w:rPr>
        <w:t xml:space="preserve">. </w:t>
      </w:r>
      <w:r>
        <w:rPr>
          <w:b/>
          <w:bCs/>
          <w:sz w:val="26"/>
          <w:szCs w:val="26"/>
          <w:lang w:val="uz-Cyrl-UZ"/>
        </w:rPr>
        <w:t>Mikroqarz</w:t>
      </w:r>
      <w:r w:rsidR="00FF0110" w:rsidRPr="00244941">
        <w:rPr>
          <w:b/>
          <w:bCs/>
          <w:sz w:val="26"/>
          <w:szCs w:val="26"/>
          <w:lang w:val="uz-Cyrl-UZ"/>
        </w:rPr>
        <w:t xml:space="preserve"> </w:t>
      </w:r>
      <w:r>
        <w:rPr>
          <w:b/>
          <w:bCs/>
          <w:sz w:val="26"/>
          <w:szCs w:val="26"/>
          <w:lang w:val="uz-Cyrl-UZ"/>
        </w:rPr>
        <w:t>ajratish</w:t>
      </w:r>
      <w:r w:rsidR="00FF0110" w:rsidRPr="00244941">
        <w:rPr>
          <w:b/>
          <w:bCs/>
          <w:sz w:val="26"/>
          <w:szCs w:val="26"/>
          <w:lang w:val="uz-Cyrl-UZ"/>
        </w:rPr>
        <w:t xml:space="preserve"> </w:t>
      </w:r>
      <w:r>
        <w:rPr>
          <w:b/>
          <w:bCs/>
          <w:sz w:val="26"/>
          <w:szCs w:val="26"/>
          <w:lang w:val="uz-Cyrl-UZ"/>
        </w:rPr>
        <w:t>tartibi</w:t>
      </w:r>
    </w:p>
    <w:p w14:paraId="07AECF46" w14:textId="77777777" w:rsidR="004826CC" w:rsidRPr="00244941" w:rsidRDefault="004826CC" w:rsidP="00184755">
      <w:pPr>
        <w:pStyle w:val="Other0"/>
        <w:tabs>
          <w:tab w:val="left" w:pos="226"/>
        </w:tabs>
        <w:spacing w:line="240" w:lineRule="auto"/>
        <w:ind w:firstLine="709"/>
        <w:jc w:val="center"/>
        <w:rPr>
          <w:sz w:val="26"/>
          <w:szCs w:val="26"/>
          <w:lang w:val="uz-Cyrl-UZ"/>
        </w:rPr>
      </w:pPr>
    </w:p>
    <w:p w14:paraId="00DEDFAB" w14:textId="2725023C" w:rsidR="00FF0110" w:rsidRPr="00244941" w:rsidRDefault="00FF0110" w:rsidP="00184755">
      <w:pPr>
        <w:pStyle w:val="a4"/>
        <w:tabs>
          <w:tab w:val="left" w:pos="1057"/>
          <w:tab w:val="left" w:pos="2784"/>
        </w:tabs>
        <w:spacing w:line="240" w:lineRule="auto"/>
        <w:ind w:firstLine="709"/>
        <w:jc w:val="both"/>
        <w:rPr>
          <w:color w:val="auto"/>
          <w:sz w:val="26"/>
          <w:szCs w:val="26"/>
          <w:lang w:val="uz-Cyrl-UZ"/>
        </w:rPr>
      </w:pPr>
      <w:r w:rsidRPr="00710AE1">
        <w:rPr>
          <w:b/>
          <w:bCs/>
          <w:color w:val="auto"/>
          <w:sz w:val="26"/>
          <w:szCs w:val="26"/>
          <w:lang w:val="uz-Cyrl-UZ"/>
        </w:rPr>
        <w:t>3.1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Mikroqarz</w:t>
      </w:r>
      <w:r w:rsidRPr="0024494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milliy</w:t>
      </w:r>
      <w:r w:rsidRPr="0024494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valyutada</w:t>
      </w:r>
      <w:r w:rsidRPr="0024494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Mikroqarz</w:t>
      </w:r>
      <w:r w:rsidRPr="0024494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liniyasi</w:t>
      </w:r>
      <w:r w:rsidR="00292EA8"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ochmagan</w:t>
      </w:r>
      <w:r w:rsidRPr="0024494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holda</w:t>
      </w:r>
      <w:r w:rsidRPr="00244941">
        <w:rPr>
          <w:color w:val="auto"/>
          <w:sz w:val="26"/>
          <w:szCs w:val="26"/>
          <w:lang w:val="uz-Cyrl-UZ"/>
        </w:rPr>
        <w:t xml:space="preserve">, </w:t>
      </w:r>
      <w:r w:rsidR="002B410F">
        <w:rPr>
          <w:color w:val="auto"/>
          <w:sz w:val="26"/>
          <w:szCs w:val="26"/>
          <w:lang w:val="uz-Cyrl-UZ"/>
        </w:rPr>
        <w:t>Qarz</w:t>
      </w:r>
      <w:r w:rsidRPr="0024494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oluvchining</w:t>
      </w:r>
      <w:r w:rsidRPr="0024494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Mikroqarz</w:t>
      </w:r>
      <w:r w:rsidRPr="0024494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hisobvarag‘idan</w:t>
      </w:r>
      <w:r w:rsidRPr="0024494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faqat</w:t>
      </w:r>
      <w:r w:rsidRPr="0024494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Bank</w:t>
      </w:r>
      <w:r w:rsidRPr="0024494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tomonidan</w:t>
      </w:r>
      <w:r w:rsidRPr="0024494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emissiya</w:t>
      </w:r>
      <w:r w:rsidRPr="0024494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qilingan</w:t>
      </w:r>
      <w:r w:rsidRPr="00244941">
        <w:rPr>
          <w:color w:val="auto"/>
          <w:sz w:val="26"/>
          <w:szCs w:val="26"/>
          <w:lang w:val="uz-Cyrl-UZ"/>
        </w:rPr>
        <w:t xml:space="preserve"> (</w:t>
      </w:r>
      <w:r w:rsidR="002B410F">
        <w:rPr>
          <w:color w:val="auto"/>
          <w:sz w:val="26"/>
          <w:szCs w:val="26"/>
          <w:lang w:val="uz-Cyrl-UZ"/>
        </w:rPr>
        <w:t>ochilgan</w:t>
      </w:r>
      <w:r w:rsidRPr="00244941">
        <w:rPr>
          <w:color w:val="auto"/>
          <w:sz w:val="26"/>
          <w:szCs w:val="26"/>
          <w:lang w:val="uz-Cyrl-UZ"/>
        </w:rPr>
        <w:t xml:space="preserve">) </w:t>
      </w:r>
      <w:r w:rsidR="002B410F">
        <w:rPr>
          <w:color w:val="auto"/>
          <w:sz w:val="26"/>
          <w:szCs w:val="26"/>
          <w:lang w:val="uz-Cyrl-UZ"/>
        </w:rPr>
        <w:t>Bank</w:t>
      </w:r>
      <w:r w:rsidRPr="0024494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kartasiga</w:t>
      </w:r>
      <w:r w:rsidRPr="00244941">
        <w:rPr>
          <w:color w:val="auto"/>
          <w:sz w:val="26"/>
          <w:szCs w:val="26"/>
          <w:lang w:val="uz-Cyrl-UZ"/>
        </w:rPr>
        <w:t xml:space="preserve"> (</w:t>
      </w:r>
      <w:r w:rsidR="002B410F">
        <w:rPr>
          <w:color w:val="auto"/>
          <w:sz w:val="26"/>
          <w:szCs w:val="26"/>
          <w:lang w:val="uz-Cyrl-UZ"/>
        </w:rPr>
        <w:t>maxsus</w:t>
      </w:r>
      <w:r w:rsidRPr="0024494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hisobvarag‘iga</w:t>
      </w:r>
      <w:r w:rsidRPr="00244941">
        <w:rPr>
          <w:color w:val="auto"/>
          <w:sz w:val="26"/>
          <w:szCs w:val="26"/>
          <w:lang w:val="uz-Cyrl-UZ"/>
        </w:rPr>
        <w:t xml:space="preserve">) </w:t>
      </w:r>
      <w:r w:rsidR="002B410F">
        <w:rPr>
          <w:color w:val="auto"/>
          <w:sz w:val="26"/>
          <w:szCs w:val="26"/>
          <w:lang w:val="uz-Cyrl-UZ"/>
        </w:rPr>
        <w:t>naqd</w:t>
      </w:r>
      <w:r w:rsidR="001C0230"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pulsiz</w:t>
      </w:r>
      <w:r w:rsidRPr="0024494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shaklda</w:t>
      </w:r>
      <w:r w:rsidRPr="0024494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pul</w:t>
      </w:r>
      <w:r w:rsidRPr="0024494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o‘tkazish</w:t>
      </w:r>
      <w:r w:rsidRPr="0024494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yo‘li</w:t>
      </w:r>
      <w:r w:rsidRPr="0024494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bilan</w:t>
      </w:r>
      <w:r w:rsidRPr="0024494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ajratiladi</w:t>
      </w:r>
      <w:r w:rsidRPr="00244941">
        <w:rPr>
          <w:color w:val="auto"/>
          <w:sz w:val="26"/>
          <w:szCs w:val="26"/>
          <w:lang w:val="uz-Cyrl-UZ"/>
        </w:rPr>
        <w:t>.</w:t>
      </w:r>
    </w:p>
    <w:p w14:paraId="013742F8" w14:textId="165DE86E" w:rsidR="00FF0110" w:rsidRPr="00244941" w:rsidRDefault="002B410F" w:rsidP="00184755">
      <w:pPr>
        <w:pStyle w:val="a4"/>
        <w:numPr>
          <w:ilvl w:val="1"/>
          <w:numId w:val="3"/>
        </w:numPr>
        <w:tabs>
          <w:tab w:val="left" w:pos="1060"/>
        </w:tabs>
        <w:spacing w:line="240" w:lineRule="auto"/>
        <w:ind w:firstLine="709"/>
        <w:jc w:val="both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  <w:lang w:val="uz-Cyrl-UZ"/>
        </w:rPr>
        <w:t>Mikroqarz</w:t>
      </w:r>
      <w:r w:rsidR="00FF0110" w:rsidRPr="0024494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Oferta</w:t>
      </w:r>
      <w:r w:rsidR="00FF0110" w:rsidRPr="0024494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akseptlagan</w:t>
      </w:r>
      <w:r w:rsidR="00FF0110" w:rsidRPr="0024494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vaqtning</w:t>
      </w:r>
      <w:r w:rsidR="00FF0110" w:rsidRPr="0024494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keyingi</w:t>
      </w:r>
      <w:r w:rsidR="00FF0110" w:rsidRPr="0024494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ish</w:t>
      </w:r>
      <w:r w:rsidR="00FF0110" w:rsidRPr="0024494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kunidan</w:t>
      </w:r>
      <w:r w:rsidR="00FF0110" w:rsidRPr="0024494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lastRenderedPageBreak/>
        <w:t>kechiktirilmasdan</w:t>
      </w:r>
      <w:r w:rsidR="00FF0110" w:rsidRPr="0024494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ajratiladi</w:t>
      </w:r>
      <w:r w:rsidR="00FF0110" w:rsidRPr="00244941">
        <w:rPr>
          <w:color w:val="auto"/>
          <w:sz w:val="26"/>
          <w:szCs w:val="26"/>
          <w:lang w:val="uz-Cyrl-UZ"/>
        </w:rPr>
        <w:t xml:space="preserve">. </w:t>
      </w:r>
      <w:r w:rsidR="001C0230" w:rsidRPr="00710AE1">
        <w:rPr>
          <w:i/>
          <w:iCs/>
          <w:color w:val="auto"/>
          <w:sz w:val="26"/>
          <w:szCs w:val="26"/>
          <w:lang w:val="uz-Cyrl-UZ"/>
        </w:rPr>
        <w:t>(</w:t>
      </w:r>
      <w:r>
        <w:rPr>
          <w:i/>
          <w:iCs/>
          <w:color w:val="auto"/>
          <w:sz w:val="26"/>
          <w:szCs w:val="26"/>
          <w:lang w:val="uz-Cyrl-UZ"/>
        </w:rPr>
        <w:t>Mobil</w:t>
      </w:r>
      <w:r w:rsidR="00FF0110" w:rsidRPr="00244941">
        <w:rPr>
          <w:i/>
          <w:iCs/>
          <w:color w:val="auto"/>
          <w:sz w:val="26"/>
          <w:szCs w:val="26"/>
          <w:lang w:val="uz-Cyrl-UZ"/>
        </w:rPr>
        <w:t xml:space="preserve"> </w:t>
      </w:r>
      <w:r>
        <w:rPr>
          <w:i/>
          <w:iCs/>
          <w:color w:val="auto"/>
          <w:sz w:val="26"/>
          <w:szCs w:val="26"/>
          <w:lang w:val="uz-Cyrl-UZ"/>
        </w:rPr>
        <w:t>ilova</w:t>
      </w:r>
      <w:r w:rsidR="00FF0110" w:rsidRPr="00244941">
        <w:rPr>
          <w:i/>
          <w:iCs/>
          <w:color w:val="auto"/>
          <w:sz w:val="26"/>
          <w:szCs w:val="26"/>
          <w:lang w:val="uz-Cyrl-UZ"/>
        </w:rPr>
        <w:t xml:space="preserve"> </w:t>
      </w:r>
      <w:r>
        <w:rPr>
          <w:i/>
          <w:iCs/>
          <w:color w:val="auto"/>
          <w:sz w:val="26"/>
          <w:szCs w:val="26"/>
          <w:lang w:val="uz-Cyrl-UZ"/>
        </w:rPr>
        <w:t>va</w:t>
      </w:r>
      <w:r w:rsidR="00FF0110" w:rsidRPr="00244941">
        <w:rPr>
          <w:i/>
          <w:iCs/>
          <w:color w:val="auto"/>
          <w:sz w:val="26"/>
          <w:szCs w:val="26"/>
          <w:lang w:val="uz-Cyrl-UZ"/>
        </w:rPr>
        <w:t xml:space="preserve"> </w:t>
      </w:r>
      <w:r>
        <w:rPr>
          <w:i/>
          <w:iCs/>
          <w:color w:val="auto"/>
          <w:sz w:val="26"/>
          <w:szCs w:val="26"/>
          <w:lang w:val="uz-Cyrl-UZ"/>
        </w:rPr>
        <w:t>mobil</w:t>
      </w:r>
      <w:r w:rsidR="00FF0110" w:rsidRPr="00244941">
        <w:rPr>
          <w:i/>
          <w:iCs/>
          <w:color w:val="auto"/>
          <w:sz w:val="26"/>
          <w:szCs w:val="26"/>
          <w:lang w:val="uz-Cyrl-UZ"/>
        </w:rPr>
        <w:t xml:space="preserve"> </w:t>
      </w:r>
      <w:r>
        <w:rPr>
          <w:i/>
          <w:iCs/>
          <w:color w:val="auto"/>
          <w:sz w:val="26"/>
          <w:szCs w:val="26"/>
          <w:lang w:val="uz-Cyrl-UZ"/>
        </w:rPr>
        <w:t>ilovaning</w:t>
      </w:r>
      <w:r w:rsidR="00FF0110" w:rsidRPr="00244941">
        <w:rPr>
          <w:i/>
          <w:iCs/>
          <w:color w:val="auto"/>
          <w:sz w:val="26"/>
          <w:szCs w:val="26"/>
          <w:lang w:val="uz-Cyrl-UZ"/>
        </w:rPr>
        <w:t xml:space="preserve"> </w:t>
      </w:r>
      <w:r>
        <w:rPr>
          <w:i/>
          <w:iCs/>
          <w:color w:val="auto"/>
          <w:sz w:val="26"/>
          <w:szCs w:val="26"/>
          <w:lang w:val="uz-Cyrl-UZ"/>
        </w:rPr>
        <w:t>ishlashi</w:t>
      </w:r>
      <w:r w:rsidR="00FF0110" w:rsidRPr="00244941">
        <w:rPr>
          <w:i/>
          <w:iCs/>
          <w:color w:val="auto"/>
          <w:sz w:val="26"/>
          <w:szCs w:val="26"/>
          <w:lang w:val="uz-Cyrl-UZ"/>
        </w:rPr>
        <w:t xml:space="preserve"> </w:t>
      </w:r>
      <w:r>
        <w:rPr>
          <w:i/>
          <w:iCs/>
          <w:color w:val="auto"/>
          <w:sz w:val="26"/>
          <w:szCs w:val="26"/>
          <w:lang w:val="uz-Cyrl-UZ"/>
        </w:rPr>
        <w:t>bilan</w:t>
      </w:r>
      <w:r w:rsidR="00FF0110" w:rsidRPr="00244941">
        <w:rPr>
          <w:i/>
          <w:iCs/>
          <w:color w:val="auto"/>
          <w:sz w:val="26"/>
          <w:szCs w:val="26"/>
          <w:lang w:val="uz-Cyrl-UZ"/>
        </w:rPr>
        <w:t xml:space="preserve"> </w:t>
      </w:r>
      <w:r>
        <w:rPr>
          <w:i/>
          <w:iCs/>
          <w:color w:val="auto"/>
          <w:sz w:val="26"/>
          <w:szCs w:val="26"/>
          <w:lang w:val="uz-Cyrl-UZ"/>
        </w:rPr>
        <w:t>bog‘liq</w:t>
      </w:r>
      <w:r w:rsidR="00FF0110" w:rsidRPr="00244941">
        <w:rPr>
          <w:i/>
          <w:iCs/>
          <w:color w:val="auto"/>
          <w:sz w:val="26"/>
          <w:szCs w:val="26"/>
          <w:lang w:val="uz-Cyrl-UZ"/>
        </w:rPr>
        <w:t xml:space="preserve"> </w:t>
      </w:r>
      <w:r>
        <w:rPr>
          <w:i/>
          <w:iCs/>
          <w:color w:val="auto"/>
          <w:sz w:val="26"/>
          <w:szCs w:val="26"/>
          <w:lang w:val="uz-Cyrl-UZ"/>
        </w:rPr>
        <w:t>bo‘lgan</w:t>
      </w:r>
      <w:r w:rsidR="00FF0110" w:rsidRPr="00244941">
        <w:rPr>
          <w:i/>
          <w:iCs/>
          <w:color w:val="auto"/>
          <w:sz w:val="26"/>
          <w:szCs w:val="26"/>
          <w:lang w:val="uz-Cyrl-UZ"/>
        </w:rPr>
        <w:t xml:space="preserve"> </w:t>
      </w:r>
      <w:r>
        <w:rPr>
          <w:i/>
          <w:iCs/>
          <w:color w:val="auto"/>
          <w:sz w:val="26"/>
          <w:szCs w:val="26"/>
          <w:lang w:val="uz-Cyrl-UZ"/>
        </w:rPr>
        <w:t>ichki</w:t>
      </w:r>
      <w:r w:rsidR="00FF0110" w:rsidRPr="00244941">
        <w:rPr>
          <w:i/>
          <w:iCs/>
          <w:color w:val="auto"/>
          <w:sz w:val="26"/>
          <w:szCs w:val="26"/>
          <w:lang w:val="uz-Cyrl-UZ"/>
        </w:rPr>
        <w:t xml:space="preserve"> </w:t>
      </w:r>
      <w:r>
        <w:rPr>
          <w:i/>
          <w:iCs/>
          <w:color w:val="auto"/>
          <w:sz w:val="26"/>
          <w:szCs w:val="26"/>
          <w:lang w:val="uz-Cyrl-UZ"/>
        </w:rPr>
        <w:t>va</w:t>
      </w:r>
      <w:r w:rsidR="00FF0110" w:rsidRPr="00244941">
        <w:rPr>
          <w:i/>
          <w:iCs/>
          <w:color w:val="auto"/>
          <w:sz w:val="26"/>
          <w:szCs w:val="26"/>
          <w:lang w:val="uz-Cyrl-UZ"/>
        </w:rPr>
        <w:t xml:space="preserve"> </w:t>
      </w:r>
      <w:r>
        <w:rPr>
          <w:i/>
          <w:iCs/>
          <w:color w:val="auto"/>
          <w:sz w:val="26"/>
          <w:szCs w:val="26"/>
          <w:lang w:val="uz-Cyrl-UZ"/>
        </w:rPr>
        <w:t>tashqi</w:t>
      </w:r>
      <w:r w:rsidR="00FF0110" w:rsidRPr="00244941">
        <w:rPr>
          <w:i/>
          <w:iCs/>
          <w:color w:val="auto"/>
          <w:sz w:val="26"/>
          <w:szCs w:val="26"/>
          <w:lang w:val="uz-Cyrl-UZ"/>
        </w:rPr>
        <w:t xml:space="preserve"> </w:t>
      </w:r>
      <w:r>
        <w:rPr>
          <w:i/>
          <w:iCs/>
          <w:color w:val="auto"/>
          <w:sz w:val="26"/>
          <w:szCs w:val="26"/>
          <w:lang w:val="uz-Cyrl-UZ"/>
        </w:rPr>
        <w:t>ma’lumotlar</w:t>
      </w:r>
      <w:r w:rsidR="00FF0110" w:rsidRPr="00244941">
        <w:rPr>
          <w:i/>
          <w:iCs/>
          <w:color w:val="auto"/>
          <w:sz w:val="26"/>
          <w:szCs w:val="26"/>
          <w:lang w:val="uz-Cyrl-UZ"/>
        </w:rPr>
        <w:t xml:space="preserve"> </w:t>
      </w:r>
      <w:r>
        <w:rPr>
          <w:i/>
          <w:iCs/>
          <w:color w:val="auto"/>
          <w:sz w:val="26"/>
          <w:szCs w:val="26"/>
          <w:lang w:val="uz-Cyrl-UZ"/>
        </w:rPr>
        <w:t>bazasi</w:t>
      </w:r>
      <w:r w:rsidR="00FF0110" w:rsidRPr="00244941">
        <w:rPr>
          <w:i/>
          <w:iCs/>
          <w:color w:val="auto"/>
          <w:sz w:val="26"/>
          <w:szCs w:val="26"/>
          <w:lang w:val="uz-Cyrl-UZ"/>
        </w:rPr>
        <w:t xml:space="preserve"> </w:t>
      </w:r>
      <w:r>
        <w:rPr>
          <w:i/>
          <w:iCs/>
          <w:color w:val="auto"/>
          <w:sz w:val="26"/>
          <w:szCs w:val="26"/>
          <w:lang w:val="uz-Cyrl-UZ"/>
        </w:rPr>
        <w:t>hamda</w:t>
      </w:r>
      <w:r w:rsidR="00FF0110" w:rsidRPr="00244941">
        <w:rPr>
          <w:i/>
          <w:iCs/>
          <w:color w:val="auto"/>
          <w:sz w:val="26"/>
          <w:szCs w:val="26"/>
          <w:lang w:val="uz-Cyrl-UZ"/>
        </w:rPr>
        <w:t xml:space="preserve"> </w:t>
      </w:r>
      <w:r>
        <w:rPr>
          <w:i/>
          <w:iCs/>
          <w:color w:val="auto"/>
          <w:sz w:val="26"/>
          <w:szCs w:val="26"/>
          <w:lang w:val="uz-Cyrl-UZ"/>
        </w:rPr>
        <w:t>Bankning</w:t>
      </w:r>
      <w:r w:rsidR="00FF0110" w:rsidRPr="00244941">
        <w:rPr>
          <w:i/>
          <w:iCs/>
          <w:color w:val="auto"/>
          <w:sz w:val="26"/>
          <w:szCs w:val="26"/>
          <w:lang w:val="uz-Cyrl-UZ"/>
        </w:rPr>
        <w:t xml:space="preserve"> </w:t>
      </w:r>
      <w:r>
        <w:rPr>
          <w:i/>
          <w:iCs/>
          <w:color w:val="auto"/>
          <w:sz w:val="26"/>
          <w:szCs w:val="26"/>
          <w:lang w:val="uz-Cyrl-UZ"/>
        </w:rPr>
        <w:t>dasturiy</w:t>
      </w:r>
      <w:r w:rsidR="00FF0110" w:rsidRPr="00244941">
        <w:rPr>
          <w:i/>
          <w:iCs/>
          <w:color w:val="auto"/>
          <w:sz w:val="26"/>
          <w:szCs w:val="26"/>
          <w:lang w:val="uz-Cyrl-UZ"/>
        </w:rPr>
        <w:t xml:space="preserve"> </w:t>
      </w:r>
      <w:r>
        <w:rPr>
          <w:i/>
          <w:iCs/>
          <w:color w:val="auto"/>
          <w:sz w:val="26"/>
          <w:szCs w:val="26"/>
          <w:lang w:val="uz-Cyrl-UZ"/>
        </w:rPr>
        <w:t>ta’minotlarida</w:t>
      </w:r>
      <w:r w:rsidR="00FF0110" w:rsidRPr="00244941">
        <w:rPr>
          <w:i/>
          <w:iCs/>
          <w:color w:val="auto"/>
          <w:sz w:val="26"/>
          <w:szCs w:val="26"/>
          <w:lang w:val="uz-Cyrl-UZ"/>
        </w:rPr>
        <w:t xml:space="preserve"> </w:t>
      </w:r>
      <w:r>
        <w:rPr>
          <w:i/>
          <w:iCs/>
          <w:color w:val="auto"/>
          <w:sz w:val="26"/>
          <w:szCs w:val="26"/>
          <w:lang w:val="uz-Cyrl-UZ"/>
        </w:rPr>
        <w:t>kutilmagan</w:t>
      </w:r>
      <w:r w:rsidR="00FF0110" w:rsidRPr="00244941">
        <w:rPr>
          <w:i/>
          <w:iCs/>
          <w:color w:val="auto"/>
          <w:sz w:val="26"/>
          <w:szCs w:val="26"/>
          <w:lang w:val="uz-Cyrl-UZ"/>
        </w:rPr>
        <w:t xml:space="preserve"> </w:t>
      </w:r>
      <w:r>
        <w:rPr>
          <w:i/>
          <w:iCs/>
          <w:color w:val="auto"/>
          <w:sz w:val="26"/>
          <w:szCs w:val="26"/>
          <w:lang w:val="uz-Cyrl-UZ"/>
        </w:rPr>
        <w:t>texnik</w:t>
      </w:r>
      <w:r w:rsidR="00FF0110" w:rsidRPr="00244941">
        <w:rPr>
          <w:i/>
          <w:iCs/>
          <w:color w:val="auto"/>
          <w:sz w:val="26"/>
          <w:szCs w:val="26"/>
          <w:lang w:val="uz-Cyrl-UZ"/>
        </w:rPr>
        <w:t xml:space="preserve"> </w:t>
      </w:r>
      <w:r>
        <w:rPr>
          <w:i/>
          <w:iCs/>
          <w:color w:val="auto"/>
          <w:sz w:val="26"/>
          <w:szCs w:val="26"/>
          <w:lang w:val="uz-Cyrl-UZ"/>
        </w:rPr>
        <w:t>nosozliklar</w:t>
      </w:r>
      <w:r w:rsidR="00FF0110" w:rsidRPr="00244941">
        <w:rPr>
          <w:i/>
          <w:iCs/>
          <w:color w:val="auto"/>
          <w:sz w:val="26"/>
          <w:szCs w:val="26"/>
          <w:lang w:val="uz-Cyrl-UZ"/>
        </w:rPr>
        <w:t xml:space="preserve"> </w:t>
      </w:r>
      <w:r>
        <w:rPr>
          <w:i/>
          <w:iCs/>
          <w:color w:val="auto"/>
          <w:sz w:val="26"/>
          <w:szCs w:val="26"/>
          <w:lang w:val="uz-Cyrl-UZ"/>
        </w:rPr>
        <w:t>ro‘y</w:t>
      </w:r>
      <w:r w:rsidR="00FF0110" w:rsidRPr="00244941">
        <w:rPr>
          <w:i/>
          <w:iCs/>
          <w:color w:val="auto"/>
          <w:sz w:val="26"/>
          <w:szCs w:val="26"/>
          <w:lang w:val="uz-Cyrl-UZ"/>
        </w:rPr>
        <w:t xml:space="preserve"> </w:t>
      </w:r>
      <w:r>
        <w:rPr>
          <w:i/>
          <w:iCs/>
          <w:color w:val="auto"/>
          <w:sz w:val="26"/>
          <w:szCs w:val="26"/>
          <w:lang w:val="uz-Cyrl-UZ"/>
        </w:rPr>
        <w:t>bergan</w:t>
      </w:r>
      <w:r w:rsidR="00FF0110" w:rsidRPr="00244941">
        <w:rPr>
          <w:i/>
          <w:iCs/>
          <w:color w:val="auto"/>
          <w:sz w:val="26"/>
          <w:szCs w:val="26"/>
          <w:lang w:val="uz-Cyrl-UZ"/>
        </w:rPr>
        <w:t xml:space="preserve"> </w:t>
      </w:r>
      <w:r>
        <w:rPr>
          <w:i/>
          <w:iCs/>
          <w:color w:val="auto"/>
          <w:sz w:val="26"/>
          <w:szCs w:val="26"/>
          <w:lang w:val="uz-Cyrl-UZ"/>
        </w:rPr>
        <w:t>holatlar</w:t>
      </w:r>
      <w:r w:rsidR="00FF0110" w:rsidRPr="00244941">
        <w:rPr>
          <w:i/>
          <w:iCs/>
          <w:color w:val="auto"/>
          <w:sz w:val="26"/>
          <w:szCs w:val="26"/>
          <w:lang w:val="uz-Cyrl-UZ"/>
        </w:rPr>
        <w:t xml:space="preserve"> </w:t>
      </w:r>
      <w:r>
        <w:rPr>
          <w:i/>
          <w:iCs/>
          <w:color w:val="auto"/>
          <w:sz w:val="26"/>
          <w:szCs w:val="26"/>
          <w:lang w:val="uz-Cyrl-UZ"/>
        </w:rPr>
        <w:t>bundan</w:t>
      </w:r>
      <w:r w:rsidR="00FF0110" w:rsidRPr="00244941">
        <w:rPr>
          <w:i/>
          <w:iCs/>
          <w:color w:val="auto"/>
          <w:sz w:val="26"/>
          <w:szCs w:val="26"/>
          <w:lang w:val="uz-Cyrl-UZ"/>
        </w:rPr>
        <w:t xml:space="preserve"> </w:t>
      </w:r>
      <w:r>
        <w:rPr>
          <w:i/>
          <w:iCs/>
          <w:color w:val="auto"/>
          <w:sz w:val="26"/>
          <w:szCs w:val="26"/>
          <w:lang w:val="uz-Cyrl-UZ"/>
        </w:rPr>
        <w:t>mustasno</w:t>
      </w:r>
      <w:r w:rsidR="001C0230" w:rsidRPr="00710AE1">
        <w:rPr>
          <w:i/>
          <w:iCs/>
          <w:color w:val="auto"/>
          <w:sz w:val="26"/>
          <w:szCs w:val="26"/>
          <w:lang w:val="uz-Cyrl-UZ"/>
        </w:rPr>
        <w:t>)</w:t>
      </w:r>
      <w:r w:rsidR="00FF0110" w:rsidRPr="00244941">
        <w:rPr>
          <w:color w:val="auto"/>
          <w:sz w:val="26"/>
          <w:szCs w:val="26"/>
          <w:lang w:val="uz-Cyrl-UZ"/>
        </w:rPr>
        <w:t xml:space="preserve">. </w:t>
      </w:r>
      <w:r>
        <w:rPr>
          <w:color w:val="auto"/>
          <w:sz w:val="26"/>
          <w:szCs w:val="26"/>
          <w:lang w:val="uz-Cyrl-UZ"/>
        </w:rPr>
        <w:t>Bunda</w:t>
      </w:r>
      <w:r w:rsidR="00FF0110" w:rsidRPr="00244941">
        <w:rPr>
          <w:color w:val="auto"/>
          <w:sz w:val="26"/>
          <w:szCs w:val="26"/>
          <w:lang w:val="uz-Cyrl-UZ"/>
        </w:rPr>
        <w:t xml:space="preserve">, </w:t>
      </w:r>
      <w:r>
        <w:rPr>
          <w:color w:val="auto"/>
          <w:sz w:val="26"/>
          <w:szCs w:val="26"/>
          <w:lang w:val="uz-Cyrl-UZ"/>
        </w:rPr>
        <w:t>Bank</w:t>
      </w:r>
      <w:r w:rsidR="00FF0110" w:rsidRPr="0024494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ro‘y</w:t>
      </w:r>
      <w:r w:rsidR="00FF0110" w:rsidRPr="0024494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bergan</w:t>
      </w:r>
      <w:r w:rsidR="00FF0110" w:rsidRPr="0024494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texnik</w:t>
      </w:r>
      <w:r w:rsidR="00FF0110" w:rsidRPr="0024494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nosozliklar</w:t>
      </w:r>
      <w:r w:rsidR="00FF0110" w:rsidRPr="0024494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bartaraf</w:t>
      </w:r>
      <w:r w:rsidR="00FF0110" w:rsidRPr="0024494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etilgan</w:t>
      </w:r>
      <w:r w:rsidR="00FF0110" w:rsidRPr="0024494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bank</w:t>
      </w:r>
      <w:r w:rsidR="00FF0110" w:rsidRPr="0024494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ish</w:t>
      </w:r>
      <w:r w:rsidR="00FF0110" w:rsidRPr="0024494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kuni</w:t>
      </w:r>
      <w:r w:rsidR="00FF0110" w:rsidRPr="0024494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davomida</w:t>
      </w:r>
      <w:r w:rsidR="00FF0110" w:rsidRPr="0024494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nazarda</w:t>
      </w:r>
      <w:r w:rsidR="00FF0110" w:rsidRPr="0024494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tutilgan</w:t>
      </w:r>
      <w:r w:rsidR="00FF0110" w:rsidRPr="0024494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Mikroqarz</w:t>
      </w:r>
      <w:r w:rsidR="00FF0110" w:rsidRPr="0024494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liniyasini</w:t>
      </w:r>
      <w:r w:rsidR="00FF0110" w:rsidRPr="0024494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ochib</w:t>
      </w:r>
      <w:r w:rsidR="00FF0110" w:rsidRPr="0024494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berish</w:t>
      </w:r>
      <w:r w:rsidR="00FF0110" w:rsidRPr="0024494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majburiyatini</w:t>
      </w:r>
      <w:r w:rsidR="00FF0110" w:rsidRPr="0024494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oladi</w:t>
      </w:r>
      <w:r w:rsidR="00FF0110" w:rsidRPr="00244941">
        <w:rPr>
          <w:color w:val="auto"/>
          <w:sz w:val="26"/>
          <w:szCs w:val="26"/>
          <w:lang w:val="uz-Cyrl-UZ"/>
        </w:rPr>
        <w:t>.</w:t>
      </w:r>
    </w:p>
    <w:p w14:paraId="0CD05149" w14:textId="2E88DE53" w:rsidR="00342C86" w:rsidRPr="00710AE1" w:rsidRDefault="00114538" w:rsidP="00184755">
      <w:pPr>
        <w:pStyle w:val="a4"/>
        <w:numPr>
          <w:ilvl w:val="1"/>
          <w:numId w:val="3"/>
        </w:numPr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  <w:lang w:val="uz-Cyrl-UZ"/>
        </w:rPr>
      </w:pP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Mikroqarz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muddati</w:t>
      </w:r>
      <w:r w:rsidR="00303865" w:rsidRPr="00710AE1">
        <w:rPr>
          <w:color w:val="auto"/>
          <w:sz w:val="26"/>
          <w:szCs w:val="26"/>
          <w:lang w:val="uz-Cyrl-UZ"/>
        </w:rPr>
        <w:t xml:space="preserve"> </w:t>
      </w:r>
      <w:r w:rsidR="003F72B3" w:rsidRPr="002B410F">
        <w:rPr>
          <w:color w:val="auto"/>
          <w:sz w:val="26"/>
          <w:szCs w:val="26"/>
          <w:lang w:val="en-US"/>
        </w:rPr>
        <w:t>12</w:t>
      </w:r>
      <w:r w:rsidR="00303865"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oygacha</w:t>
      </w:r>
      <w:r w:rsidR="003F72B3" w:rsidRPr="002B410F">
        <w:rPr>
          <w:color w:val="auto"/>
          <w:sz w:val="26"/>
          <w:szCs w:val="26"/>
          <w:lang w:val="en-US"/>
        </w:rPr>
        <w:t xml:space="preserve"> (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mijoz</w:t>
      </w:r>
      <w:proofErr w:type="spellEnd"/>
      <w:r w:rsidR="003F72B3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tomonidan</w:t>
      </w:r>
      <w:proofErr w:type="spellEnd"/>
      <w:r w:rsidR="003F72B3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tanlanadi</w:t>
      </w:r>
      <w:proofErr w:type="spellEnd"/>
      <w:r w:rsidR="003F72B3" w:rsidRPr="002B410F">
        <w:rPr>
          <w:color w:val="auto"/>
          <w:sz w:val="26"/>
          <w:szCs w:val="26"/>
          <w:lang w:val="en-US"/>
        </w:rPr>
        <w:t>)</w:t>
      </w:r>
      <w:r w:rsidR="00FF0110" w:rsidRPr="00710AE1">
        <w:rPr>
          <w:color w:val="auto"/>
          <w:sz w:val="26"/>
          <w:szCs w:val="26"/>
          <w:lang w:val="uz-Cyrl-UZ"/>
        </w:rPr>
        <w:t>.</w:t>
      </w:r>
    </w:p>
    <w:p w14:paraId="3BEC8FA4" w14:textId="00A098D2" w:rsidR="00410F86" w:rsidRPr="00710AE1" w:rsidRDefault="002B410F" w:rsidP="00184755">
      <w:pPr>
        <w:pStyle w:val="a4"/>
        <w:numPr>
          <w:ilvl w:val="1"/>
          <w:numId w:val="3"/>
        </w:numPr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  <w:lang w:val="uz-Cyrl-UZ"/>
        </w:rPr>
      </w:pPr>
      <w:proofErr w:type="spellStart"/>
      <w:r>
        <w:rPr>
          <w:color w:val="auto"/>
          <w:sz w:val="26"/>
          <w:szCs w:val="26"/>
          <w:lang w:val="en-US"/>
        </w:rPr>
        <w:t>Imtiyozli</w:t>
      </w:r>
      <w:proofErr w:type="spellEnd"/>
      <w:r w:rsidR="00342C86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davr</w:t>
      </w:r>
      <w:proofErr w:type="spellEnd"/>
      <w:r>
        <w:rPr>
          <w:color w:val="auto"/>
          <w:sz w:val="26"/>
          <w:szCs w:val="26"/>
          <w:lang w:val="uz-Cyrl-UZ"/>
        </w:rPr>
        <w:t>i</w:t>
      </w:r>
      <w:r w:rsidR="00342C86" w:rsidRPr="00710AE1">
        <w:rPr>
          <w:color w:val="auto"/>
          <w:sz w:val="26"/>
          <w:szCs w:val="26"/>
          <w:lang w:val="en-US"/>
        </w:rPr>
        <w:t xml:space="preserve"> 4 </w:t>
      </w:r>
      <w:proofErr w:type="spellStart"/>
      <w:r>
        <w:rPr>
          <w:color w:val="auto"/>
          <w:sz w:val="26"/>
          <w:szCs w:val="26"/>
          <w:lang w:val="en-US"/>
        </w:rPr>
        <w:t>oygacha</w:t>
      </w:r>
      <w:proofErr w:type="spellEnd"/>
      <w:r w:rsidR="00410F86" w:rsidRPr="00710AE1">
        <w:rPr>
          <w:sz w:val="26"/>
          <w:szCs w:val="26"/>
          <w:lang w:val="uz-Cyrl-UZ"/>
        </w:rPr>
        <w:t xml:space="preserve"> </w:t>
      </w:r>
    </w:p>
    <w:p w14:paraId="45A384A6" w14:textId="493B6CC0" w:rsidR="00FF0110" w:rsidRPr="00710AE1" w:rsidRDefault="002B410F" w:rsidP="00184755">
      <w:pPr>
        <w:pStyle w:val="a4"/>
        <w:numPr>
          <w:ilvl w:val="1"/>
          <w:numId w:val="3"/>
        </w:numPr>
        <w:tabs>
          <w:tab w:val="left" w:pos="1055"/>
        </w:tabs>
        <w:spacing w:line="240" w:lineRule="auto"/>
        <w:ind w:firstLine="709"/>
        <w:jc w:val="both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  <w:lang w:val="uz-Cyrl-UZ"/>
        </w:rPr>
        <w:t>Mikroqarz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va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unga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hisoblangan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foizlarni</w:t>
      </w:r>
      <w:r w:rsidR="002B6AC4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qaytarish</w:t>
      </w:r>
      <w:r w:rsidR="002B6AC4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muddati</w:t>
      </w:r>
      <w:r w:rsidR="002B6AC4" w:rsidRPr="00710AE1">
        <w:rPr>
          <w:color w:val="auto"/>
          <w:sz w:val="26"/>
          <w:szCs w:val="26"/>
          <w:lang w:val="uz-Cyrl-UZ"/>
        </w:rPr>
        <w:t xml:space="preserve">: </w:t>
      </w:r>
      <w:r>
        <w:rPr>
          <w:color w:val="auto"/>
          <w:sz w:val="26"/>
          <w:szCs w:val="26"/>
          <w:lang w:val="uz-Cyrl-UZ"/>
        </w:rPr>
        <w:t>Qarz</w:t>
      </w:r>
      <w:r w:rsidR="002B6AC4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oluvchi</w:t>
      </w:r>
      <w:r w:rsidR="002B6AC4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tomonidan</w:t>
      </w:r>
      <w:r w:rsidR="002B6AC4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Oferta</w:t>
      </w:r>
      <w:r w:rsidR="002B6AC4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va</w:t>
      </w:r>
      <w:r w:rsidR="002B6AC4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to‘lov</w:t>
      </w:r>
      <w:r w:rsidR="002B6AC4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jadvalida</w:t>
      </w:r>
      <w:r w:rsidR="002B6AC4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qayd</w:t>
      </w:r>
      <w:r w:rsidR="002B6AC4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etilgan</w:t>
      </w:r>
      <w:r w:rsidR="002B6AC4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muddatlardan</w:t>
      </w:r>
      <w:r w:rsidR="002B6AC4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kechiktirrlmasdan</w:t>
      </w:r>
      <w:r w:rsidR="002B6AC4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amalga</w:t>
      </w:r>
      <w:r w:rsidR="002B6AC4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oshiriladi</w:t>
      </w:r>
      <w:r w:rsidR="002B6AC4" w:rsidRPr="00710AE1">
        <w:rPr>
          <w:color w:val="auto"/>
          <w:sz w:val="26"/>
          <w:szCs w:val="26"/>
          <w:lang w:val="uz-Cyrl-UZ"/>
        </w:rPr>
        <w:t>.</w:t>
      </w:r>
    </w:p>
    <w:p w14:paraId="2D249BCA" w14:textId="34214475" w:rsidR="00FF0110" w:rsidRPr="00710AE1" w:rsidRDefault="002B410F" w:rsidP="00184755">
      <w:pPr>
        <w:pStyle w:val="a4"/>
        <w:numPr>
          <w:ilvl w:val="1"/>
          <w:numId w:val="3"/>
        </w:numPr>
        <w:tabs>
          <w:tab w:val="left" w:pos="1089"/>
        </w:tabs>
        <w:spacing w:after="220" w:line="240" w:lineRule="auto"/>
        <w:ind w:firstLine="709"/>
        <w:jc w:val="both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  <w:lang w:val="uz-Cyrl-UZ"/>
        </w:rPr>
        <w:t>Mikroqarz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ta’minoti</w:t>
      </w:r>
      <w:r w:rsidR="00FF0110" w:rsidRPr="00710AE1">
        <w:rPr>
          <w:color w:val="auto"/>
          <w:sz w:val="26"/>
          <w:szCs w:val="26"/>
          <w:lang w:val="uz-Cyrl-UZ"/>
        </w:rPr>
        <w:t xml:space="preserve">: </w:t>
      </w:r>
      <w:r>
        <w:rPr>
          <w:color w:val="auto"/>
          <w:sz w:val="26"/>
          <w:szCs w:val="26"/>
          <w:lang w:val="uz-Cyrl-UZ"/>
        </w:rPr>
        <w:t>qarz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oluvchi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tomonidan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Mikroqarzni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qaytarmaslik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xatari</w:t>
      </w:r>
      <w:r w:rsidR="002B6AC4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bo‘yicha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sug‘urta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polisi</w:t>
      </w:r>
      <w:r w:rsidR="002B6AC4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asosida</w:t>
      </w:r>
      <w:r w:rsidR="002B6AC4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ta’minlanadi</w:t>
      </w:r>
      <w:r w:rsidR="002B6AC4" w:rsidRPr="00710AE1">
        <w:rPr>
          <w:color w:val="auto"/>
          <w:sz w:val="26"/>
          <w:szCs w:val="26"/>
          <w:lang w:val="uz-Cyrl-UZ"/>
        </w:rPr>
        <w:t>.</w:t>
      </w:r>
    </w:p>
    <w:p w14:paraId="707952CC" w14:textId="22708DBB" w:rsidR="00FF0110" w:rsidRPr="002B410F" w:rsidRDefault="002B410F" w:rsidP="0017437B">
      <w:pPr>
        <w:pStyle w:val="Heading10"/>
        <w:keepNext/>
        <w:keepLines/>
        <w:spacing w:line="240" w:lineRule="auto"/>
        <w:rPr>
          <w:sz w:val="26"/>
          <w:szCs w:val="26"/>
          <w:lang w:val="uz-Cyrl-UZ"/>
        </w:rPr>
      </w:pPr>
      <w:bookmarkStart w:id="0" w:name="bookmark0"/>
      <w:r>
        <w:rPr>
          <w:sz w:val="26"/>
          <w:szCs w:val="26"/>
          <w:lang w:val="uz-Cyrl-UZ"/>
        </w:rPr>
        <w:t>IV</w:t>
      </w:r>
      <w:r w:rsidR="000045F7" w:rsidRPr="002B410F">
        <w:rPr>
          <w:sz w:val="26"/>
          <w:szCs w:val="26"/>
          <w:lang w:val="uz-Cyrl-UZ"/>
        </w:rPr>
        <w:t>.</w:t>
      </w:r>
      <w:r w:rsidR="00FF0110" w:rsidRPr="002B410F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Mikroqarzni</w:t>
      </w:r>
      <w:r w:rsidR="00FF0110" w:rsidRPr="002B410F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qaytarish</w:t>
      </w:r>
      <w:r w:rsidR="00FF0110" w:rsidRPr="002B410F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va</w:t>
      </w:r>
      <w:r w:rsidR="00FF0110" w:rsidRPr="002B410F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foizlarni</w:t>
      </w:r>
      <w:r w:rsidR="00FF0110" w:rsidRPr="002B410F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to‘lash</w:t>
      </w:r>
      <w:r w:rsidR="008C6886" w:rsidRPr="00710AE1">
        <w:rPr>
          <w:sz w:val="26"/>
          <w:szCs w:val="26"/>
          <w:lang w:val="uz-Cyrl-UZ"/>
        </w:rPr>
        <w:t xml:space="preserve"> </w:t>
      </w:r>
      <w:bookmarkEnd w:id="0"/>
    </w:p>
    <w:p w14:paraId="5FB408C5" w14:textId="2A86CFC2" w:rsidR="003F72B3" w:rsidRPr="002B410F" w:rsidRDefault="003F72B3" w:rsidP="00184755">
      <w:pPr>
        <w:pStyle w:val="a4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  <w:lang w:val="uz-Cyrl-UZ"/>
        </w:rPr>
      </w:pPr>
    </w:p>
    <w:p w14:paraId="7A8C7DC6" w14:textId="4D15CFA9" w:rsidR="00FF0110" w:rsidRPr="00710AE1" w:rsidRDefault="002B410F" w:rsidP="00184755">
      <w:pPr>
        <w:pStyle w:val="a4"/>
        <w:numPr>
          <w:ilvl w:val="1"/>
          <w:numId w:val="4"/>
        </w:numPr>
        <w:tabs>
          <w:tab w:val="left" w:pos="970"/>
        </w:tabs>
        <w:spacing w:line="240" w:lineRule="auto"/>
        <w:ind w:firstLine="709"/>
        <w:jc w:val="both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  <w:lang w:val="uz-Cyrl-UZ"/>
        </w:rPr>
        <w:t>Mikroqarzning</w:t>
      </w:r>
      <w:r w:rsidR="003F72B3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yillik</w:t>
      </w:r>
      <w:r w:rsidR="003F72B3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foiz</w:t>
      </w:r>
      <w:r w:rsidR="003F72B3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stavkasi</w:t>
      </w:r>
      <w:r w:rsidR="003F72B3" w:rsidRPr="00710AE1">
        <w:rPr>
          <w:color w:val="auto"/>
          <w:sz w:val="26"/>
          <w:szCs w:val="26"/>
          <w:lang w:val="uz-Cyrl-UZ"/>
        </w:rPr>
        <w:t xml:space="preserve"> </w:t>
      </w:r>
      <w:r w:rsidR="00342C86" w:rsidRPr="00710AE1">
        <w:rPr>
          <w:color w:val="auto"/>
          <w:sz w:val="26"/>
          <w:szCs w:val="26"/>
          <w:lang w:val="uz-Latn-UZ"/>
        </w:rPr>
        <w:t>20</w:t>
      </w:r>
      <w:r w:rsidR="003F72B3" w:rsidRPr="00710AE1">
        <w:rPr>
          <w:color w:val="auto"/>
          <w:sz w:val="26"/>
          <w:szCs w:val="26"/>
          <w:lang w:val="uz-Latn-UZ"/>
        </w:rPr>
        <w:t>%</w:t>
      </w:r>
      <w:r w:rsidR="00F0762A" w:rsidRPr="00710AE1">
        <w:rPr>
          <w:color w:val="auto"/>
          <w:sz w:val="26"/>
          <w:szCs w:val="26"/>
          <w:lang w:val="uz-Cyrl-UZ"/>
        </w:rPr>
        <w:t xml:space="preserve"> (</w:t>
      </w:r>
      <w:r>
        <w:rPr>
          <w:color w:val="auto"/>
          <w:sz w:val="26"/>
          <w:szCs w:val="26"/>
          <w:lang w:val="uz-Cyrl-UZ"/>
        </w:rPr>
        <w:t>yigirma</w:t>
      </w:r>
      <w:r w:rsidR="00F0762A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foiz</w:t>
      </w:r>
      <w:r w:rsidR="00F0762A" w:rsidRPr="00710AE1">
        <w:rPr>
          <w:color w:val="auto"/>
          <w:sz w:val="26"/>
          <w:szCs w:val="26"/>
          <w:lang w:val="uz-Cyrl-UZ"/>
        </w:rPr>
        <w:t>)</w:t>
      </w:r>
      <w:r w:rsidR="003F72B3" w:rsidRPr="00710AE1">
        <w:rPr>
          <w:color w:val="auto"/>
          <w:sz w:val="26"/>
          <w:szCs w:val="26"/>
          <w:lang w:val="uz-Cyrl-UZ"/>
        </w:rPr>
        <w:t xml:space="preserve">. </w:t>
      </w:r>
    </w:p>
    <w:p w14:paraId="7AC21D5F" w14:textId="6228A429" w:rsidR="00FF0110" w:rsidRPr="00710AE1" w:rsidRDefault="002B410F" w:rsidP="00184755">
      <w:pPr>
        <w:pStyle w:val="a4"/>
        <w:numPr>
          <w:ilvl w:val="1"/>
          <w:numId w:val="4"/>
        </w:numPr>
        <w:tabs>
          <w:tab w:val="left" w:pos="1103"/>
        </w:tabs>
        <w:spacing w:line="240" w:lineRule="auto"/>
        <w:ind w:firstLine="709"/>
        <w:jc w:val="both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  <w:lang w:val="uz-Cyrl-UZ"/>
        </w:rPr>
        <w:t>Mikroqarzdan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foydalanganlik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bo‘yicha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foizlar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Bank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tomonidan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har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kuni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hisoblab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boriladi</w:t>
      </w:r>
      <w:r w:rsidR="00FF0110" w:rsidRPr="00710AE1">
        <w:rPr>
          <w:color w:val="auto"/>
          <w:sz w:val="26"/>
          <w:szCs w:val="26"/>
          <w:lang w:val="uz-Cyrl-UZ"/>
        </w:rPr>
        <w:t xml:space="preserve">. </w:t>
      </w:r>
      <w:r>
        <w:rPr>
          <w:color w:val="auto"/>
          <w:sz w:val="26"/>
          <w:szCs w:val="26"/>
          <w:lang w:val="uz-Cyrl-UZ"/>
        </w:rPr>
        <w:t>Bunda</w:t>
      </w:r>
      <w:r w:rsidR="00FF0110" w:rsidRPr="00710AE1">
        <w:rPr>
          <w:color w:val="auto"/>
          <w:sz w:val="26"/>
          <w:szCs w:val="26"/>
          <w:lang w:val="uz-Cyrl-UZ"/>
        </w:rPr>
        <w:t xml:space="preserve">, </w:t>
      </w:r>
      <w:r>
        <w:rPr>
          <w:color w:val="auto"/>
          <w:sz w:val="26"/>
          <w:szCs w:val="26"/>
          <w:lang w:val="uz-Cyrl-UZ"/>
        </w:rPr>
        <w:t>oylik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foiz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to‘lovi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har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oyning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mavjud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bo‘lgan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kunlar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soni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bo‘yicha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aniqlanadi</w:t>
      </w:r>
      <w:r w:rsidR="00FF0110" w:rsidRPr="00710AE1">
        <w:rPr>
          <w:color w:val="auto"/>
          <w:sz w:val="26"/>
          <w:szCs w:val="26"/>
          <w:lang w:val="uz-Cyrl-UZ"/>
        </w:rPr>
        <w:t xml:space="preserve">. </w:t>
      </w:r>
      <w:r>
        <w:rPr>
          <w:color w:val="auto"/>
          <w:sz w:val="26"/>
          <w:szCs w:val="26"/>
          <w:lang w:val="uz-Cyrl-UZ"/>
        </w:rPr>
        <w:t>Mikroqarz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bo‘yicha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foiz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hisoblanishi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bank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ish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kuni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yakunida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mavjud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bo‘lgan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asosiy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qarz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qoldig‘i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bo‘yicha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hisoblanadi</w:t>
      </w:r>
      <w:r w:rsidR="00FF0110" w:rsidRPr="00710AE1">
        <w:rPr>
          <w:color w:val="auto"/>
          <w:sz w:val="26"/>
          <w:szCs w:val="26"/>
          <w:lang w:val="uz-Cyrl-UZ"/>
        </w:rPr>
        <w:t>.</w:t>
      </w:r>
    </w:p>
    <w:p w14:paraId="03EDBCE0" w14:textId="4F31CB92" w:rsidR="00FF0110" w:rsidRPr="00710AE1" w:rsidRDefault="002B410F" w:rsidP="00184755">
      <w:pPr>
        <w:pStyle w:val="a4"/>
        <w:numPr>
          <w:ilvl w:val="1"/>
          <w:numId w:val="4"/>
        </w:numPr>
        <w:tabs>
          <w:tab w:val="left" w:pos="970"/>
        </w:tabs>
        <w:spacing w:line="240" w:lineRule="auto"/>
        <w:ind w:firstLine="709"/>
        <w:jc w:val="both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  <w:lang w:val="uz-Cyrl-UZ"/>
        </w:rPr>
        <w:t>Mikroqarz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bo‘yicha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asosiy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qarz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va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unga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hisoblangan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foizlar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hamda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boshqa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to‘lovlar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Bank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kassasiga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naqd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pul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yoki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bank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mobil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ilovasi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yohud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boshqa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to‘lov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vositalari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orqali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pul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o‘tkazish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yo‘li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bilan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amalga</w:t>
      </w:r>
      <w:r w:rsidR="00F0762A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oshiriladi</w:t>
      </w:r>
      <w:r w:rsidR="00FF0110" w:rsidRPr="00710AE1">
        <w:rPr>
          <w:color w:val="auto"/>
          <w:sz w:val="26"/>
          <w:szCs w:val="26"/>
          <w:lang w:val="uz-Cyrl-UZ"/>
        </w:rPr>
        <w:t xml:space="preserve">. </w:t>
      </w:r>
      <w:r>
        <w:rPr>
          <w:color w:val="auto"/>
          <w:sz w:val="26"/>
          <w:szCs w:val="26"/>
          <w:lang w:val="uz-Cyrl-UZ"/>
        </w:rPr>
        <w:t>Qarz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oluvchi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tomonidan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Mikroqarz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bo‘yicha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to‘lovlarni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belgilangan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muddatlarda</w:t>
      </w:r>
      <w:r w:rsidR="00F0762A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to‘liq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amalga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oshirib</w:t>
      </w:r>
      <w:r w:rsidR="00481411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borishi</w:t>
      </w:r>
      <w:r w:rsidR="00481411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shart</w:t>
      </w:r>
      <w:r w:rsidR="00FF0110" w:rsidRPr="00710AE1">
        <w:rPr>
          <w:color w:val="auto"/>
          <w:sz w:val="26"/>
          <w:szCs w:val="26"/>
          <w:lang w:val="uz-Cyrl-UZ"/>
        </w:rPr>
        <w:t>.</w:t>
      </w:r>
    </w:p>
    <w:p w14:paraId="3893F555" w14:textId="05A44FCD" w:rsidR="00FF0110" w:rsidRPr="00710AE1" w:rsidRDefault="002B410F" w:rsidP="00184755">
      <w:pPr>
        <w:pStyle w:val="a4"/>
        <w:numPr>
          <w:ilvl w:val="1"/>
          <w:numId w:val="4"/>
        </w:numPr>
        <w:tabs>
          <w:tab w:val="left" w:pos="970"/>
        </w:tabs>
        <w:spacing w:line="240" w:lineRule="auto"/>
        <w:ind w:firstLine="709"/>
        <w:jc w:val="both"/>
        <w:rPr>
          <w:color w:val="auto"/>
          <w:sz w:val="26"/>
          <w:szCs w:val="26"/>
          <w:lang w:val="uz-Latn-UZ"/>
        </w:rPr>
      </w:pPr>
      <w:r>
        <w:rPr>
          <w:color w:val="auto"/>
          <w:sz w:val="26"/>
          <w:szCs w:val="26"/>
          <w:lang w:val="uz-Cyrl-UZ"/>
        </w:rPr>
        <w:t>Agar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mikroqarz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to‘lovining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sanasi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bank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ish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kuni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hisoblanmasa</w:t>
      </w:r>
      <w:r w:rsidR="00FF0110" w:rsidRPr="00710AE1">
        <w:rPr>
          <w:color w:val="auto"/>
          <w:sz w:val="26"/>
          <w:szCs w:val="26"/>
          <w:lang w:val="uz-Cyrl-UZ"/>
        </w:rPr>
        <w:t xml:space="preserve">, </w:t>
      </w:r>
      <w:r>
        <w:rPr>
          <w:color w:val="auto"/>
          <w:sz w:val="26"/>
          <w:szCs w:val="26"/>
          <w:lang w:val="uz-Cyrl-UZ"/>
        </w:rPr>
        <w:t>to‘lov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keyingi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bank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Latn-UZ"/>
        </w:rPr>
        <w:t>ish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kuniga</w:t>
      </w:r>
      <w:r w:rsidR="008C6886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ko‘chiriladi</w:t>
      </w:r>
      <w:r w:rsidR="00FF0110" w:rsidRPr="00710AE1">
        <w:rPr>
          <w:color w:val="auto"/>
          <w:sz w:val="26"/>
          <w:szCs w:val="26"/>
          <w:lang w:val="uz-Latn-UZ"/>
        </w:rPr>
        <w:t>.</w:t>
      </w:r>
    </w:p>
    <w:p w14:paraId="1F378224" w14:textId="19F6AAC4" w:rsidR="00FF0110" w:rsidRPr="00710AE1" w:rsidRDefault="002B410F" w:rsidP="00184755">
      <w:pPr>
        <w:pStyle w:val="a4"/>
        <w:numPr>
          <w:ilvl w:val="1"/>
          <w:numId w:val="4"/>
        </w:numPr>
        <w:tabs>
          <w:tab w:val="left" w:pos="970"/>
        </w:tabs>
        <w:spacing w:line="240" w:lineRule="auto"/>
        <w:ind w:firstLine="709"/>
        <w:jc w:val="both"/>
        <w:rPr>
          <w:color w:val="auto"/>
          <w:sz w:val="26"/>
          <w:szCs w:val="26"/>
          <w:lang w:val="uz-Latn-UZ"/>
        </w:rPr>
      </w:pPr>
      <w:r>
        <w:rPr>
          <w:color w:val="auto"/>
          <w:sz w:val="26"/>
          <w:szCs w:val="26"/>
          <w:lang w:val="uz-Latn-UZ"/>
        </w:rPr>
        <w:t>Shartnoma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bo‘yicha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to‘lovlar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quyidagi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ketma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ketliklarga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muvofiq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yo‘naltiriladi</w:t>
      </w:r>
      <w:r w:rsidR="00FF0110" w:rsidRPr="00710AE1">
        <w:rPr>
          <w:color w:val="auto"/>
          <w:sz w:val="26"/>
          <w:szCs w:val="26"/>
          <w:lang w:val="uz-Latn-UZ"/>
        </w:rPr>
        <w:t>:</w:t>
      </w:r>
    </w:p>
    <w:p w14:paraId="2F8864C3" w14:textId="2D563D32" w:rsidR="00FF0110" w:rsidRPr="00710AE1" w:rsidRDefault="002B410F" w:rsidP="00184755">
      <w:pPr>
        <w:pStyle w:val="a4"/>
        <w:numPr>
          <w:ilvl w:val="0"/>
          <w:numId w:val="5"/>
        </w:numPr>
        <w:tabs>
          <w:tab w:val="left" w:pos="851"/>
        </w:tabs>
        <w:spacing w:line="240" w:lineRule="auto"/>
        <w:ind w:firstLine="709"/>
        <w:jc w:val="both"/>
        <w:rPr>
          <w:color w:val="auto"/>
          <w:sz w:val="26"/>
          <w:szCs w:val="26"/>
          <w:lang w:val="uz-Latn-UZ"/>
        </w:rPr>
      </w:pPr>
      <w:r>
        <w:rPr>
          <w:color w:val="auto"/>
          <w:sz w:val="26"/>
          <w:szCs w:val="26"/>
          <w:lang w:val="uz-Latn-UZ"/>
        </w:rPr>
        <w:t>asosiy</w:t>
      </w:r>
      <w:r w:rsidR="00635C54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qarz</w:t>
      </w:r>
      <w:r w:rsidR="00635C54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bo‘yicha</w:t>
      </w:r>
      <w:r w:rsidR="00635C54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muddati</w:t>
      </w:r>
      <w:r w:rsidR="00635C54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o‘tgan</w:t>
      </w:r>
      <w:r w:rsidR="00635C54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qarzdorlik</w:t>
      </w:r>
      <w:r w:rsidR="00635C54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va</w:t>
      </w:r>
      <w:r w:rsidR="00635C54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muddati</w:t>
      </w:r>
      <w:r w:rsidR="00635C54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o‘tgan</w:t>
      </w:r>
      <w:r w:rsidR="00635C54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foiz</w:t>
      </w:r>
      <w:r w:rsidR="00635C54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to‘lovlari</w:t>
      </w:r>
      <w:r w:rsidR="00635C54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mutanosib</w:t>
      </w:r>
      <w:r w:rsidR="00635C54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ravishda</w:t>
      </w:r>
      <w:r w:rsidR="00635C54" w:rsidRPr="00710AE1">
        <w:rPr>
          <w:color w:val="auto"/>
          <w:sz w:val="26"/>
          <w:szCs w:val="26"/>
          <w:lang w:val="uz-Latn-UZ"/>
        </w:rPr>
        <w:t>;</w:t>
      </w:r>
    </w:p>
    <w:p w14:paraId="1E8E63D5" w14:textId="1850CBE9" w:rsidR="00FF0110" w:rsidRPr="00710AE1" w:rsidRDefault="002B410F" w:rsidP="00184755">
      <w:pPr>
        <w:pStyle w:val="a4"/>
        <w:numPr>
          <w:ilvl w:val="0"/>
          <w:numId w:val="5"/>
        </w:numPr>
        <w:tabs>
          <w:tab w:val="left" w:pos="851"/>
        </w:tabs>
        <w:spacing w:line="240" w:lineRule="auto"/>
        <w:ind w:firstLine="709"/>
        <w:jc w:val="both"/>
        <w:rPr>
          <w:color w:val="auto"/>
          <w:sz w:val="26"/>
          <w:szCs w:val="26"/>
          <w:lang w:val="uz-Latn-UZ"/>
        </w:rPr>
      </w:pPr>
      <w:r>
        <w:rPr>
          <w:color w:val="auto"/>
          <w:sz w:val="26"/>
          <w:szCs w:val="26"/>
          <w:lang w:val="uz-Latn-UZ"/>
        </w:rPr>
        <w:t>joriy</w:t>
      </w:r>
      <w:r w:rsidR="00635C54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davr</w:t>
      </w:r>
      <w:r w:rsidR="00635C54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uchun</w:t>
      </w:r>
      <w:r w:rsidR="00635C54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hisoblangan</w:t>
      </w:r>
      <w:r w:rsidR="00635C54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foizlar</w:t>
      </w:r>
      <w:r w:rsidR="00635C54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va</w:t>
      </w:r>
      <w:r w:rsidR="00635C54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joriy</w:t>
      </w:r>
      <w:r w:rsidR="00635C54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davr</w:t>
      </w:r>
      <w:r w:rsidR="00635C54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uchun</w:t>
      </w:r>
      <w:r w:rsidR="00635C54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asosiy</w:t>
      </w:r>
      <w:r w:rsidR="00635C54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qarz</w:t>
      </w:r>
      <w:r w:rsidR="00635C54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bo‘yicha</w:t>
      </w:r>
      <w:r w:rsidR="00635C54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qarzdorlik</w:t>
      </w:r>
      <w:r w:rsidR="00FF0110" w:rsidRPr="00710AE1">
        <w:rPr>
          <w:color w:val="auto"/>
          <w:sz w:val="26"/>
          <w:szCs w:val="26"/>
          <w:lang w:val="uz-Latn-UZ"/>
        </w:rPr>
        <w:t>;</w:t>
      </w:r>
    </w:p>
    <w:p w14:paraId="5798B7CC" w14:textId="263F7EDC" w:rsidR="00FF0110" w:rsidRPr="00244941" w:rsidRDefault="002B410F" w:rsidP="00184755">
      <w:pPr>
        <w:pStyle w:val="a4"/>
        <w:spacing w:line="240" w:lineRule="auto"/>
        <w:ind w:firstLine="709"/>
        <w:jc w:val="both"/>
        <w:rPr>
          <w:color w:val="auto"/>
          <w:sz w:val="26"/>
          <w:szCs w:val="26"/>
          <w:lang w:val="uz-Latn-UZ"/>
        </w:rPr>
      </w:pPr>
      <w:r>
        <w:rPr>
          <w:color w:val="auto"/>
          <w:sz w:val="26"/>
          <w:szCs w:val="26"/>
          <w:lang w:val="uz-Latn-UZ"/>
        </w:rPr>
        <w:t>v</w:t>
      </w:r>
      <w:r w:rsidR="00FF0110" w:rsidRPr="00244941">
        <w:rPr>
          <w:color w:val="auto"/>
          <w:sz w:val="26"/>
          <w:szCs w:val="26"/>
          <w:lang w:val="uz-Latn-UZ"/>
        </w:rPr>
        <w:t>)</w:t>
      </w:r>
      <w:r w:rsidR="00B17420" w:rsidRPr="0024494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neustoyka</w:t>
      </w:r>
      <w:r w:rsidR="00635C54" w:rsidRPr="00244941">
        <w:rPr>
          <w:color w:val="auto"/>
          <w:sz w:val="26"/>
          <w:szCs w:val="26"/>
          <w:lang w:val="uz-Latn-UZ"/>
        </w:rPr>
        <w:t xml:space="preserve"> (</w:t>
      </w:r>
      <w:r>
        <w:rPr>
          <w:color w:val="auto"/>
          <w:sz w:val="26"/>
          <w:szCs w:val="26"/>
          <w:lang w:val="uz-Latn-UZ"/>
        </w:rPr>
        <w:t>jarima</w:t>
      </w:r>
      <w:r w:rsidR="00635C54" w:rsidRPr="00244941">
        <w:rPr>
          <w:color w:val="auto"/>
          <w:sz w:val="26"/>
          <w:szCs w:val="26"/>
          <w:lang w:val="uz-Latn-UZ"/>
        </w:rPr>
        <w:t xml:space="preserve">, </w:t>
      </w:r>
      <w:r>
        <w:rPr>
          <w:color w:val="auto"/>
          <w:sz w:val="26"/>
          <w:szCs w:val="26"/>
          <w:lang w:val="uz-Latn-UZ"/>
        </w:rPr>
        <w:t>penya</w:t>
      </w:r>
      <w:r w:rsidR="00635C54" w:rsidRPr="00244941">
        <w:rPr>
          <w:color w:val="auto"/>
          <w:sz w:val="26"/>
          <w:szCs w:val="26"/>
          <w:lang w:val="uz-Latn-UZ"/>
        </w:rPr>
        <w:t>);</w:t>
      </w:r>
    </w:p>
    <w:p w14:paraId="18CFE9A6" w14:textId="20F15447" w:rsidR="00FF0110" w:rsidRPr="00244941" w:rsidRDefault="002B410F" w:rsidP="00184755">
      <w:pPr>
        <w:pStyle w:val="a4"/>
        <w:spacing w:line="240" w:lineRule="auto"/>
        <w:ind w:firstLine="709"/>
        <w:jc w:val="both"/>
        <w:rPr>
          <w:color w:val="auto"/>
          <w:sz w:val="26"/>
          <w:szCs w:val="26"/>
          <w:lang w:val="uz-Latn-UZ"/>
        </w:rPr>
      </w:pPr>
      <w:r>
        <w:rPr>
          <w:color w:val="auto"/>
          <w:sz w:val="26"/>
          <w:szCs w:val="26"/>
          <w:lang w:val="uz-Latn-UZ"/>
        </w:rPr>
        <w:t>g</w:t>
      </w:r>
      <w:r w:rsidR="00FF0110" w:rsidRPr="00244941">
        <w:rPr>
          <w:color w:val="auto"/>
          <w:sz w:val="26"/>
          <w:szCs w:val="26"/>
          <w:lang w:val="uz-Latn-UZ"/>
        </w:rPr>
        <w:t xml:space="preserve">) </w:t>
      </w:r>
      <w:r>
        <w:rPr>
          <w:color w:val="auto"/>
          <w:sz w:val="26"/>
          <w:szCs w:val="26"/>
          <w:lang w:val="uz-Cyrl-UZ"/>
        </w:rPr>
        <w:t>Q</w:t>
      </w:r>
      <w:r>
        <w:rPr>
          <w:color w:val="auto"/>
          <w:sz w:val="26"/>
          <w:szCs w:val="26"/>
          <w:lang w:val="uz-Latn-UZ"/>
        </w:rPr>
        <w:t>arz</w:t>
      </w:r>
      <w:r w:rsidR="006E79DF">
        <w:rPr>
          <w:color w:val="auto"/>
          <w:sz w:val="26"/>
          <w:szCs w:val="26"/>
          <w:lang w:val="uz-Latn-UZ"/>
        </w:rPr>
        <w:t>d</w:t>
      </w:r>
      <w:r>
        <w:rPr>
          <w:color w:val="auto"/>
          <w:sz w:val="26"/>
          <w:szCs w:val="26"/>
          <w:lang w:val="uz-Latn-UZ"/>
        </w:rPr>
        <w:t>orning</w:t>
      </w:r>
      <w:r w:rsidR="00635C54" w:rsidRPr="0024494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qarzdorlikni</w:t>
      </w:r>
      <w:r w:rsidR="00635C54" w:rsidRPr="0024494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Cyrl-UZ"/>
        </w:rPr>
        <w:t>qaytarish</w:t>
      </w:r>
      <w:r w:rsidR="00635C54" w:rsidRPr="0024494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bilan</w:t>
      </w:r>
      <w:r w:rsidR="00635C54" w:rsidRPr="0024494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bog‘liq</w:t>
      </w:r>
      <w:r w:rsidR="00635C54" w:rsidRPr="0024494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bo‘lgan</w:t>
      </w:r>
      <w:r w:rsidR="00635C54" w:rsidRPr="0024494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boshqa</w:t>
      </w:r>
      <w:r w:rsidR="00635C54" w:rsidRPr="0024494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xarajatlar</w:t>
      </w:r>
      <w:r>
        <w:rPr>
          <w:color w:val="auto"/>
          <w:sz w:val="26"/>
          <w:szCs w:val="26"/>
          <w:lang w:val="uz-Cyrl-UZ"/>
        </w:rPr>
        <w:t>i</w:t>
      </w:r>
      <w:r w:rsidR="00FF0110" w:rsidRPr="00244941">
        <w:rPr>
          <w:color w:val="auto"/>
          <w:sz w:val="26"/>
          <w:szCs w:val="26"/>
          <w:lang w:val="uz-Latn-UZ"/>
        </w:rPr>
        <w:t>.</w:t>
      </w:r>
      <w:r w:rsidR="00421A65" w:rsidRPr="00244941">
        <w:rPr>
          <w:color w:val="auto"/>
          <w:sz w:val="26"/>
          <w:szCs w:val="26"/>
          <w:lang w:val="uz-Latn-UZ"/>
        </w:rPr>
        <w:t xml:space="preserve"> </w:t>
      </w:r>
    </w:p>
    <w:p w14:paraId="2E9DBAC1" w14:textId="037DC8E0" w:rsidR="008B7A08" w:rsidRPr="00244941" w:rsidRDefault="00FF0110" w:rsidP="00184755">
      <w:pPr>
        <w:pStyle w:val="a4"/>
        <w:spacing w:after="220" w:line="240" w:lineRule="auto"/>
        <w:ind w:firstLine="709"/>
        <w:jc w:val="both"/>
        <w:rPr>
          <w:color w:val="auto"/>
          <w:sz w:val="26"/>
          <w:szCs w:val="26"/>
          <w:lang w:val="uz-Latn-UZ"/>
        </w:rPr>
      </w:pPr>
      <w:r w:rsidRPr="00244941">
        <w:rPr>
          <w:b/>
          <w:bCs/>
          <w:color w:val="auto"/>
          <w:sz w:val="26"/>
          <w:szCs w:val="26"/>
          <w:lang w:val="uz-Latn-UZ"/>
        </w:rPr>
        <w:t>4.6.</w:t>
      </w:r>
      <w:r w:rsidR="004C11A2" w:rsidRPr="00244941">
        <w:rPr>
          <w:b/>
          <w:bCs/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Mazkur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Shartnoma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bo‘yicha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Bank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o‘z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talablarini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qanoatlantirishi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uchun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zarur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bo‘lgan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pul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mablag‘larini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Fuqarolik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kodeksining</w:t>
      </w:r>
      <w:r w:rsidRPr="00244941">
        <w:rPr>
          <w:color w:val="auto"/>
          <w:sz w:val="26"/>
          <w:szCs w:val="26"/>
          <w:lang w:val="uz-Latn-UZ"/>
        </w:rPr>
        <w:t xml:space="preserve"> 783-</w:t>
      </w:r>
      <w:r w:rsidR="002B410F">
        <w:rPr>
          <w:color w:val="auto"/>
          <w:sz w:val="26"/>
          <w:szCs w:val="26"/>
          <w:lang w:val="uz-Latn-UZ"/>
        </w:rPr>
        <w:t>moddasiga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asosan</w:t>
      </w:r>
      <w:r w:rsidRPr="00244941">
        <w:rPr>
          <w:color w:val="auto"/>
          <w:sz w:val="26"/>
          <w:szCs w:val="26"/>
          <w:lang w:val="uz-Latn-UZ"/>
        </w:rPr>
        <w:t xml:space="preserve">, </w:t>
      </w:r>
      <w:r w:rsidR="002B410F">
        <w:rPr>
          <w:color w:val="auto"/>
          <w:sz w:val="26"/>
          <w:szCs w:val="26"/>
          <w:lang w:val="uz-Latn-UZ"/>
        </w:rPr>
        <w:t>Qarz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oluvchining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barcha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hisobvaraqlarida</w:t>
      </w:r>
      <w:r w:rsidRPr="00244941">
        <w:rPr>
          <w:color w:val="auto"/>
          <w:sz w:val="26"/>
          <w:szCs w:val="26"/>
          <w:lang w:val="uz-Latn-UZ"/>
        </w:rPr>
        <w:t xml:space="preserve"> (</w:t>
      </w:r>
      <w:r w:rsidR="002B410F">
        <w:rPr>
          <w:color w:val="auto"/>
          <w:sz w:val="26"/>
          <w:szCs w:val="26"/>
          <w:lang w:val="uz-Latn-UZ"/>
        </w:rPr>
        <w:t>ya’ni</w:t>
      </w:r>
      <w:r w:rsidRPr="00244941">
        <w:rPr>
          <w:color w:val="auto"/>
          <w:sz w:val="26"/>
          <w:szCs w:val="26"/>
          <w:lang w:val="uz-Latn-UZ"/>
        </w:rPr>
        <w:t xml:space="preserve">, </w:t>
      </w:r>
      <w:r w:rsidR="002B410F">
        <w:rPr>
          <w:color w:val="auto"/>
          <w:sz w:val="26"/>
          <w:szCs w:val="26"/>
          <w:lang w:val="uz-Latn-UZ"/>
        </w:rPr>
        <w:t>ish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haqi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va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unga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tenglashtirilgan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to‘lovlari</w:t>
      </w:r>
      <w:r w:rsidRPr="00244941">
        <w:rPr>
          <w:color w:val="auto"/>
          <w:sz w:val="26"/>
          <w:szCs w:val="26"/>
          <w:lang w:val="uz-Latn-UZ"/>
        </w:rPr>
        <w:t xml:space="preserve">, </w:t>
      </w:r>
      <w:r w:rsidR="002B410F">
        <w:rPr>
          <w:color w:val="auto"/>
          <w:sz w:val="26"/>
          <w:szCs w:val="26"/>
          <w:lang w:val="uz-Latn-UZ"/>
        </w:rPr>
        <w:t>bank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kartasi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hamda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boshqa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hisobvaraqlarida</w:t>
      </w:r>
      <w:r w:rsidRPr="00244941">
        <w:rPr>
          <w:color w:val="auto"/>
          <w:sz w:val="26"/>
          <w:szCs w:val="26"/>
          <w:lang w:val="uz-Latn-UZ"/>
        </w:rPr>
        <w:t xml:space="preserve">) </w:t>
      </w:r>
      <w:r w:rsidR="002B410F">
        <w:rPr>
          <w:color w:val="auto"/>
          <w:sz w:val="26"/>
          <w:szCs w:val="26"/>
          <w:lang w:val="uz-Latn-UZ"/>
        </w:rPr>
        <w:t>turgan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pul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mablag‘larini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to‘lov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talabnomasi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yoki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memorial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order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orqali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so‘zsiz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tartibda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Qarz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oluvchining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roziligisiz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avto</w:t>
      </w:r>
      <w:r w:rsidR="00E4733C"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to‘lov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tizimidan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foydalangan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holda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Mikroqarz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qarzdorligini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qoplashga</w:t>
      </w:r>
      <w:r w:rsidRPr="0024494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haqli</w:t>
      </w:r>
      <w:r w:rsidRPr="00244941">
        <w:rPr>
          <w:color w:val="auto"/>
          <w:sz w:val="26"/>
          <w:szCs w:val="26"/>
          <w:lang w:val="uz-Latn-UZ"/>
        </w:rPr>
        <w:t>.</w:t>
      </w:r>
    </w:p>
    <w:p w14:paraId="5EC62CBB" w14:textId="2D304557" w:rsidR="00FF0110" w:rsidRPr="00710AE1" w:rsidRDefault="002B410F" w:rsidP="00370C92">
      <w:pPr>
        <w:pStyle w:val="Heading10"/>
        <w:keepNext/>
        <w:keepLines/>
        <w:spacing w:line="240" w:lineRule="auto"/>
        <w:rPr>
          <w:sz w:val="26"/>
          <w:szCs w:val="26"/>
          <w:lang w:val="en-US"/>
        </w:rPr>
      </w:pPr>
      <w:bookmarkStart w:id="1" w:name="bookmark6"/>
      <w:r>
        <w:rPr>
          <w:sz w:val="26"/>
          <w:szCs w:val="26"/>
          <w:lang w:val="uz-Latn-UZ"/>
        </w:rPr>
        <w:t>V</w:t>
      </w:r>
      <w:r w:rsidR="00FF0110" w:rsidRPr="00710AE1">
        <w:rPr>
          <w:sz w:val="26"/>
          <w:szCs w:val="26"/>
          <w:lang w:val="en-US"/>
        </w:rPr>
        <w:t xml:space="preserve">. </w:t>
      </w:r>
      <w:proofErr w:type="spellStart"/>
      <w:r>
        <w:rPr>
          <w:sz w:val="26"/>
          <w:szCs w:val="26"/>
          <w:lang w:val="en-US"/>
        </w:rPr>
        <w:t>Taraflarning</w:t>
      </w:r>
      <w:proofErr w:type="spellEnd"/>
      <w:r w:rsidR="00FF0110" w:rsidRPr="00710AE1"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huquq</w:t>
      </w:r>
      <w:proofErr w:type="spellEnd"/>
      <w:r w:rsidR="00FF0110" w:rsidRPr="00710AE1"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va</w:t>
      </w:r>
      <w:proofErr w:type="spellEnd"/>
      <w:r w:rsidR="00FF0110" w:rsidRPr="00710AE1"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majburiyatlari</w:t>
      </w:r>
      <w:bookmarkEnd w:id="1"/>
      <w:proofErr w:type="spellEnd"/>
    </w:p>
    <w:p w14:paraId="66C44372" w14:textId="77777777" w:rsidR="004826CC" w:rsidRPr="00710AE1" w:rsidRDefault="004826CC" w:rsidP="00184755">
      <w:pPr>
        <w:pStyle w:val="Heading10"/>
        <w:keepNext/>
        <w:keepLines/>
        <w:spacing w:line="240" w:lineRule="auto"/>
        <w:ind w:firstLine="709"/>
        <w:rPr>
          <w:sz w:val="26"/>
          <w:szCs w:val="26"/>
          <w:lang w:val="en-US"/>
        </w:rPr>
      </w:pPr>
    </w:p>
    <w:p w14:paraId="73AEDDB8" w14:textId="57371E16" w:rsidR="00FF0110" w:rsidRPr="00710AE1" w:rsidRDefault="002B410F" w:rsidP="00184755">
      <w:pPr>
        <w:pStyle w:val="Heading10"/>
        <w:keepNext/>
        <w:keepLines/>
        <w:numPr>
          <w:ilvl w:val="1"/>
          <w:numId w:val="6"/>
        </w:numPr>
        <w:tabs>
          <w:tab w:val="left" w:pos="1043"/>
        </w:tabs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Bank</w:t>
      </w:r>
      <w:r>
        <w:rPr>
          <w:sz w:val="26"/>
          <w:szCs w:val="26"/>
          <w:lang w:val="uz-Cyrl-UZ"/>
        </w:rPr>
        <w:t>ning</w:t>
      </w:r>
      <w:r w:rsidR="00FF0110" w:rsidRPr="00710AE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majburiyatlari</w:t>
      </w:r>
      <w:proofErr w:type="spellEnd"/>
      <w:r w:rsidR="00FF0110" w:rsidRPr="00710AE1">
        <w:rPr>
          <w:sz w:val="26"/>
          <w:szCs w:val="26"/>
        </w:rPr>
        <w:t>:</w:t>
      </w:r>
    </w:p>
    <w:p w14:paraId="167CC93E" w14:textId="5414E0AD" w:rsidR="00FF0110" w:rsidRPr="00710AE1" w:rsidRDefault="002B410F" w:rsidP="00184755">
      <w:pPr>
        <w:pStyle w:val="a4"/>
        <w:numPr>
          <w:ilvl w:val="2"/>
          <w:numId w:val="6"/>
        </w:numPr>
        <w:tabs>
          <w:tab w:val="left" w:pos="1277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proofErr w:type="spellStart"/>
      <w:r>
        <w:rPr>
          <w:color w:val="auto"/>
          <w:sz w:val="26"/>
          <w:szCs w:val="26"/>
        </w:rPr>
        <w:t>Qarz</w:t>
      </w:r>
      <w:proofErr w:type="spellEnd"/>
      <w:r w:rsidR="00FF0110" w:rsidRPr="00710AE1"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oluvchiga</w:t>
      </w:r>
      <w:proofErr w:type="spellEnd"/>
      <w:r w:rsidR="00FF0110" w:rsidRPr="00710AE1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  <w:lang w:val="uz-Cyrl-UZ"/>
        </w:rPr>
        <w:t>Mikroqarz</w:t>
      </w:r>
      <w:r w:rsidR="00FF0110" w:rsidRPr="00710AE1"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va</w:t>
      </w:r>
      <w:proofErr w:type="spellEnd"/>
      <w:r w:rsidR="00FF0110" w:rsidRPr="00710AE1"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boshqa</w:t>
      </w:r>
      <w:proofErr w:type="spellEnd"/>
      <w:r w:rsidR="00FF0110" w:rsidRPr="00710AE1"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lozim</w:t>
      </w:r>
      <w:proofErr w:type="spellEnd"/>
      <w:r w:rsidR="00FF0110" w:rsidRPr="00710AE1"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bo‘lgan</w:t>
      </w:r>
      <w:proofErr w:type="spellEnd"/>
      <w:r w:rsidR="00FF0110" w:rsidRPr="00710AE1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  <w:lang w:val="uz-Cyrl-UZ"/>
        </w:rPr>
        <w:t>bank</w:t>
      </w:r>
      <w:r w:rsidR="00881532" w:rsidRPr="00710AE1">
        <w:rPr>
          <w:color w:val="auto"/>
          <w:sz w:val="26"/>
          <w:szCs w:val="26"/>
          <w:lang w:val="uz-Cyrl-UZ"/>
        </w:rPr>
        <w:t xml:space="preserve"> </w:t>
      </w:r>
      <w:proofErr w:type="spellStart"/>
      <w:r>
        <w:rPr>
          <w:color w:val="auto"/>
          <w:sz w:val="26"/>
          <w:szCs w:val="26"/>
        </w:rPr>
        <w:t>hisobvaraqlar</w:t>
      </w:r>
      <w:proofErr w:type="spellEnd"/>
      <w:r>
        <w:rPr>
          <w:color w:val="auto"/>
          <w:sz w:val="26"/>
          <w:szCs w:val="26"/>
          <w:lang w:val="uz-Cyrl-UZ"/>
        </w:rPr>
        <w:t>ini</w:t>
      </w:r>
      <w:r w:rsidR="00FF0110" w:rsidRPr="00710AE1"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ochish</w:t>
      </w:r>
      <w:proofErr w:type="spellEnd"/>
      <w:r w:rsidR="00FF0110" w:rsidRPr="00710AE1">
        <w:rPr>
          <w:color w:val="auto"/>
          <w:sz w:val="26"/>
          <w:szCs w:val="26"/>
        </w:rPr>
        <w:t>;</w:t>
      </w:r>
    </w:p>
    <w:p w14:paraId="763C5BBC" w14:textId="060C5772" w:rsidR="00FF0110" w:rsidRPr="002B410F" w:rsidRDefault="002B410F" w:rsidP="00184755">
      <w:pPr>
        <w:pStyle w:val="a4"/>
        <w:numPr>
          <w:ilvl w:val="2"/>
          <w:numId w:val="6"/>
        </w:numPr>
        <w:tabs>
          <w:tab w:val="left" w:pos="1276"/>
          <w:tab w:val="left" w:pos="2322"/>
        </w:tabs>
        <w:spacing w:line="240" w:lineRule="auto"/>
        <w:ind w:firstLine="709"/>
        <w:jc w:val="both"/>
        <w:rPr>
          <w:color w:val="auto"/>
          <w:sz w:val="26"/>
          <w:szCs w:val="26"/>
          <w:lang w:val="en-US"/>
        </w:rPr>
      </w:pPr>
      <w:proofErr w:type="spellStart"/>
      <w:r w:rsidRPr="002B410F">
        <w:rPr>
          <w:color w:val="auto"/>
          <w:sz w:val="26"/>
          <w:szCs w:val="26"/>
          <w:lang w:val="en-US"/>
        </w:rPr>
        <w:t>Mazkur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ab/>
      </w:r>
      <w:r>
        <w:rPr>
          <w:color w:val="auto"/>
          <w:sz w:val="26"/>
          <w:szCs w:val="26"/>
          <w:lang w:val="uz-Cyrl-UZ"/>
        </w:rPr>
        <w:t>oferta</w:t>
      </w:r>
      <w:r w:rsidRPr="002B410F">
        <w:rPr>
          <w:color w:val="auto"/>
          <w:sz w:val="26"/>
          <w:szCs w:val="26"/>
          <w:lang w:val="en-US"/>
        </w:rPr>
        <w:t>da</w:t>
      </w:r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proofErr w:type="gramStart"/>
      <w:r w:rsidRPr="002B410F">
        <w:rPr>
          <w:color w:val="auto"/>
          <w:sz w:val="26"/>
          <w:szCs w:val="26"/>
          <w:lang w:val="en-US"/>
        </w:rPr>
        <w:t>ko‘</w:t>
      </w:r>
      <w:proofErr w:type="gramEnd"/>
      <w:r w:rsidRPr="002B410F">
        <w:rPr>
          <w:color w:val="auto"/>
          <w:sz w:val="26"/>
          <w:szCs w:val="26"/>
          <w:lang w:val="en-US"/>
        </w:rPr>
        <w:t>rsatilgan</w:t>
      </w:r>
      <w:proofErr w:type="spellEnd"/>
      <w:r w:rsidR="00114538" w:rsidRPr="00710AE1">
        <w:rPr>
          <w:color w:val="auto"/>
          <w:sz w:val="26"/>
          <w:szCs w:val="26"/>
          <w:lang w:val="uz-Latn-UZ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shartlar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va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miqdorda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pul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mablag‘laridan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foydalanish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uchun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mikroqarz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taqdim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etish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>;</w:t>
      </w:r>
    </w:p>
    <w:p w14:paraId="049844F2" w14:textId="498A06E8" w:rsidR="00FF0110" w:rsidRPr="002B410F" w:rsidRDefault="002B410F" w:rsidP="00184755">
      <w:pPr>
        <w:pStyle w:val="a4"/>
        <w:numPr>
          <w:ilvl w:val="2"/>
          <w:numId w:val="6"/>
        </w:numPr>
        <w:tabs>
          <w:tab w:val="left" w:pos="1339"/>
        </w:tabs>
        <w:spacing w:line="240" w:lineRule="auto"/>
        <w:ind w:firstLine="709"/>
        <w:jc w:val="both"/>
        <w:rPr>
          <w:color w:val="auto"/>
          <w:sz w:val="26"/>
          <w:szCs w:val="26"/>
          <w:lang w:val="en-US"/>
        </w:rPr>
      </w:pPr>
      <w:proofErr w:type="spellStart"/>
      <w:r w:rsidRPr="002B410F">
        <w:rPr>
          <w:color w:val="auto"/>
          <w:sz w:val="26"/>
          <w:szCs w:val="26"/>
          <w:lang w:val="en-US"/>
        </w:rPr>
        <w:lastRenderedPageBreak/>
        <w:t>Qarz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oluvchining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bankdagi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maxsus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karta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proofErr w:type="gramStart"/>
      <w:r w:rsidRPr="002B410F">
        <w:rPr>
          <w:color w:val="auto"/>
          <w:sz w:val="26"/>
          <w:szCs w:val="26"/>
          <w:lang w:val="en-US"/>
        </w:rPr>
        <w:t>hisobvarag‘</w:t>
      </w:r>
      <w:proofErr w:type="gramEnd"/>
      <w:r w:rsidRPr="002B410F">
        <w:rPr>
          <w:color w:val="auto"/>
          <w:sz w:val="26"/>
          <w:szCs w:val="26"/>
          <w:lang w:val="en-US"/>
        </w:rPr>
        <w:t>iga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kelib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tushayotgan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pul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mablag‘larini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uning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vujudga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kelgan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qarzdorligini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qoplash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uchun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yo‘naltirish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>;</w:t>
      </w:r>
    </w:p>
    <w:p w14:paraId="60999EF3" w14:textId="2D5353C4" w:rsidR="00FF0110" w:rsidRPr="002B410F" w:rsidRDefault="002B410F" w:rsidP="00184755">
      <w:pPr>
        <w:pStyle w:val="a4"/>
        <w:numPr>
          <w:ilvl w:val="2"/>
          <w:numId w:val="6"/>
        </w:numPr>
        <w:tabs>
          <w:tab w:val="left" w:pos="1277"/>
        </w:tabs>
        <w:spacing w:line="240" w:lineRule="auto"/>
        <w:ind w:firstLine="709"/>
        <w:jc w:val="both"/>
        <w:rPr>
          <w:color w:val="auto"/>
          <w:sz w:val="26"/>
          <w:szCs w:val="26"/>
          <w:lang w:val="en-US"/>
        </w:rPr>
      </w:pPr>
      <w:proofErr w:type="spellStart"/>
      <w:r w:rsidRPr="002B410F">
        <w:rPr>
          <w:color w:val="auto"/>
          <w:sz w:val="26"/>
          <w:szCs w:val="26"/>
          <w:lang w:val="en-US"/>
        </w:rPr>
        <w:t>Qarz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oluvchini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Mikroqarz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va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unga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hisoblangan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foizlar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proofErr w:type="gramStart"/>
      <w:r w:rsidRPr="002B410F">
        <w:rPr>
          <w:color w:val="auto"/>
          <w:sz w:val="26"/>
          <w:szCs w:val="26"/>
          <w:lang w:val="en-US"/>
        </w:rPr>
        <w:t>bo‘</w:t>
      </w:r>
      <w:proofErr w:type="gramEnd"/>
      <w:r w:rsidRPr="002B410F">
        <w:rPr>
          <w:color w:val="auto"/>
          <w:sz w:val="26"/>
          <w:szCs w:val="26"/>
          <w:lang w:val="en-US"/>
        </w:rPr>
        <w:t>yicha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vujudga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kelgan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muddati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o‘tgan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qarzdorli</w:t>
      </w:r>
      <w:proofErr w:type="spellEnd"/>
      <w:r>
        <w:rPr>
          <w:color w:val="auto"/>
          <w:sz w:val="26"/>
          <w:szCs w:val="26"/>
          <w:lang w:val="uz-Cyrl-UZ"/>
        </w:rPr>
        <w:t>gi</w:t>
      </w:r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to‘g‘risida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mobil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ilova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va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sms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xabarnoma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orqali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shuningdek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, </w:t>
      </w:r>
      <w:proofErr w:type="spellStart"/>
      <w:r w:rsidRPr="002B410F">
        <w:rPr>
          <w:color w:val="auto"/>
          <w:sz w:val="26"/>
          <w:szCs w:val="26"/>
          <w:lang w:val="en-US"/>
        </w:rPr>
        <w:t>yozma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yoki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og‘zaki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tartibda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xabardor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etish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>.</w:t>
      </w:r>
    </w:p>
    <w:p w14:paraId="0073C279" w14:textId="4620F113" w:rsidR="00FF0110" w:rsidRPr="00710AE1" w:rsidRDefault="002B410F" w:rsidP="00184755">
      <w:pPr>
        <w:pStyle w:val="Heading10"/>
        <w:keepNext/>
        <w:keepLines/>
        <w:numPr>
          <w:ilvl w:val="1"/>
          <w:numId w:val="6"/>
        </w:numPr>
        <w:tabs>
          <w:tab w:val="left" w:pos="1103"/>
        </w:tabs>
        <w:spacing w:line="240" w:lineRule="auto"/>
        <w:ind w:firstLine="709"/>
        <w:jc w:val="both"/>
        <w:rPr>
          <w:sz w:val="26"/>
          <w:szCs w:val="26"/>
        </w:rPr>
      </w:pPr>
      <w:bookmarkStart w:id="2" w:name="bookmark9"/>
      <w:r>
        <w:rPr>
          <w:sz w:val="26"/>
          <w:szCs w:val="26"/>
        </w:rPr>
        <w:t>Bank</w:t>
      </w:r>
      <w:r w:rsidR="00FF0110" w:rsidRPr="00710AE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huquqlari</w:t>
      </w:r>
      <w:proofErr w:type="spellEnd"/>
      <w:r w:rsidR="00FF0110" w:rsidRPr="00710AE1">
        <w:rPr>
          <w:sz w:val="26"/>
          <w:szCs w:val="26"/>
        </w:rPr>
        <w:t>:</w:t>
      </w:r>
      <w:bookmarkEnd w:id="2"/>
    </w:p>
    <w:p w14:paraId="73F84889" w14:textId="16B95230" w:rsidR="00FF0110" w:rsidRPr="00710AE1" w:rsidRDefault="002B410F" w:rsidP="00184755">
      <w:pPr>
        <w:pStyle w:val="a4"/>
        <w:numPr>
          <w:ilvl w:val="2"/>
          <w:numId w:val="6"/>
        </w:numPr>
        <w:tabs>
          <w:tab w:val="left" w:pos="1282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proofErr w:type="spellStart"/>
      <w:r>
        <w:rPr>
          <w:color w:val="auto"/>
          <w:sz w:val="26"/>
          <w:szCs w:val="26"/>
        </w:rPr>
        <w:t>Quyidagi</w:t>
      </w:r>
      <w:proofErr w:type="spellEnd"/>
      <w:r w:rsidR="00FF0110" w:rsidRPr="00710AE1"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holatlarda</w:t>
      </w:r>
      <w:proofErr w:type="spellEnd"/>
      <w:r w:rsidR="00FF0110" w:rsidRPr="00710AE1"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Qarz</w:t>
      </w:r>
      <w:proofErr w:type="spellEnd"/>
      <w:r w:rsidR="00FF0110" w:rsidRPr="00710AE1"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oluvchidan</w:t>
      </w:r>
      <w:proofErr w:type="spellEnd"/>
      <w:r w:rsidR="00FF0110" w:rsidRPr="00710AE1"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Mikroqarz</w:t>
      </w:r>
      <w:proofErr w:type="spellEnd"/>
      <w:r w:rsidR="00FF0110" w:rsidRPr="00710AE1"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va</w:t>
      </w:r>
      <w:proofErr w:type="spellEnd"/>
      <w:r w:rsidR="00FF0110" w:rsidRPr="00710AE1"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unga</w:t>
      </w:r>
      <w:proofErr w:type="spellEnd"/>
      <w:r w:rsidR="00FF0110" w:rsidRPr="00710AE1"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hisoblangan</w:t>
      </w:r>
      <w:proofErr w:type="spellEnd"/>
      <w:r w:rsidR="00FF0110" w:rsidRPr="00710AE1"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foizlarni</w:t>
      </w:r>
      <w:proofErr w:type="spellEnd"/>
      <w:r w:rsidR="00FF0110" w:rsidRPr="00710AE1"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muddatidan</w:t>
      </w:r>
      <w:proofErr w:type="spellEnd"/>
      <w:r w:rsidR="00FF0110" w:rsidRPr="00710AE1"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oldin</w:t>
      </w:r>
      <w:proofErr w:type="spellEnd"/>
      <w:r w:rsidR="00FF0110" w:rsidRPr="00710AE1"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qaytarish</w:t>
      </w:r>
      <w:proofErr w:type="spellEnd"/>
      <w:r w:rsidR="00FF0110" w:rsidRPr="00710AE1">
        <w:rPr>
          <w:color w:val="auto"/>
          <w:sz w:val="26"/>
          <w:szCs w:val="26"/>
        </w:rPr>
        <w:t xml:space="preserve">, </w:t>
      </w:r>
      <w:proofErr w:type="spellStart"/>
      <w:r>
        <w:rPr>
          <w:color w:val="auto"/>
          <w:sz w:val="26"/>
          <w:szCs w:val="26"/>
        </w:rPr>
        <w:t>shartnomani</w:t>
      </w:r>
      <w:proofErr w:type="spellEnd"/>
      <w:r w:rsidR="00FF0110" w:rsidRPr="00710AE1"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bekor</w:t>
      </w:r>
      <w:proofErr w:type="spellEnd"/>
      <w:r w:rsidR="00FF0110" w:rsidRPr="00710AE1"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qilish</w:t>
      </w:r>
      <w:proofErr w:type="spellEnd"/>
      <w:r w:rsidR="00FF0110" w:rsidRPr="00710AE1"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hamda</w:t>
      </w:r>
      <w:proofErr w:type="spellEnd"/>
      <w:r w:rsidR="00FF0110" w:rsidRPr="00710AE1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  <w:lang w:val="uz-Cyrl-UZ"/>
        </w:rPr>
        <w:t>m</w:t>
      </w:r>
      <w:proofErr w:type="spellStart"/>
      <w:r>
        <w:rPr>
          <w:color w:val="auto"/>
          <w:sz w:val="26"/>
          <w:szCs w:val="26"/>
        </w:rPr>
        <w:t>ikroqarz</w:t>
      </w:r>
      <w:proofErr w:type="spellEnd"/>
      <w:r w:rsidR="00FF0110" w:rsidRPr="00710AE1"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bo‘yicha</w:t>
      </w:r>
      <w:proofErr w:type="spellEnd"/>
      <w:r w:rsidR="00FF0110" w:rsidRPr="00710AE1"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barcha</w:t>
      </w:r>
      <w:proofErr w:type="spellEnd"/>
      <w:r w:rsidR="00FF0110" w:rsidRPr="00710AE1"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qarzdorliklarni</w:t>
      </w:r>
      <w:proofErr w:type="spellEnd"/>
      <w:r w:rsidR="00FF0110" w:rsidRPr="00710AE1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  <w:lang w:val="uz-Cyrl-UZ"/>
        </w:rPr>
        <w:t>muddatidan</w:t>
      </w:r>
      <w:r w:rsidR="00934DE4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oldin</w:t>
      </w:r>
      <w:r w:rsidR="00934DE4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qaytarish</w:t>
      </w:r>
      <w:r w:rsidR="00934DE4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to‘g‘risida</w:t>
      </w:r>
      <w:r w:rsidR="00FF0110" w:rsidRPr="00710AE1"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talab</w:t>
      </w:r>
      <w:proofErr w:type="spellEnd"/>
      <w:r w:rsidR="00FF0110" w:rsidRPr="00710AE1"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qo‘yishi</w:t>
      </w:r>
      <w:proofErr w:type="spellEnd"/>
      <w:r w:rsidR="00FF0110" w:rsidRPr="00710AE1"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mumkin</w:t>
      </w:r>
      <w:proofErr w:type="spellEnd"/>
      <w:r w:rsidR="00FF0110" w:rsidRPr="00710AE1">
        <w:rPr>
          <w:color w:val="auto"/>
          <w:sz w:val="26"/>
          <w:szCs w:val="26"/>
        </w:rPr>
        <w:t>:</w:t>
      </w:r>
    </w:p>
    <w:p w14:paraId="1703B2E6" w14:textId="3DDF8693" w:rsidR="00FF0110" w:rsidRPr="00710AE1" w:rsidRDefault="002B410F" w:rsidP="00184755">
      <w:pPr>
        <w:pStyle w:val="a4"/>
        <w:numPr>
          <w:ilvl w:val="0"/>
          <w:numId w:val="2"/>
        </w:numPr>
        <w:spacing w:line="240" w:lineRule="auto"/>
        <w:ind w:firstLine="709"/>
        <w:jc w:val="both"/>
        <w:rPr>
          <w:color w:val="auto"/>
          <w:sz w:val="26"/>
          <w:szCs w:val="26"/>
        </w:rPr>
      </w:pPr>
      <w:proofErr w:type="spellStart"/>
      <w:r>
        <w:rPr>
          <w:color w:val="auto"/>
          <w:sz w:val="26"/>
          <w:szCs w:val="26"/>
        </w:rPr>
        <w:t>Mikroqarz</w:t>
      </w:r>
      <w:proofErr w:type="spellEnd"/>
      <w:r w:rsidR="00FF0110" w:rsidRPr="00710AE1"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bo‘yicha</w:t>
      </w:r>
      <w:proofErr w:type="spellEnd"/>
      <w:r w:rsidR="00FF0110" w:rsidRPr="00710AE1"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hisoblangan</w:t>
      </w:r>
      <w:proofErr w:type="spellEnd"/>
      <w:r w:rsidR="00FF0110" w:rsidRPr="00710AE1"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asosiy</w:t>
      </w:r>
      <w:proofErr w:type="spellEnd"/>
      <w:r w:rsidR="00FF0110" w:rsidRPr="00710AE1"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qarz</w:t>
      </w:r>
      <w:proofErr w:type="spellEnd"/>
      <w:r w:rsidR="00FF0110" w:rsidRPr="00710AE1"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va</w:t>
      </w:r>
      <w:proofErr w:type="spellEnd"/>
      <w:r w:rsidR="00FF0110" w:rsidRPr="00710AE1">
        <w:rPr>
          <w:color w:val="auto"/>
          <w:sz w:val="26"/>
          <w:szCs w:val="26"/>
        </w:rPr>
        <w:t xml:space="preserve"> (</w:t>
      </w:r>
      <w:proofErr w:type="spellStart"/>
      <w:r>
        <w:rPr>
          <w:color w:val="auto"/>
          <w:sz w:val="26"/>
          <w:szCs w:val="26"/>
        </w:rPr>
        <w:t>yoki</w:t>
      </w:r>
      <w:proofErr w:type="spellEnd"/>
      <w:r w:rsidR="00FF0110" w:rsidRPr="00710AE1">
        <w:rPr>
          <w:color w:val="auto"/>
          <w:sz w:val="26"/>
          <w:szCs w:val="26"/>
        </w:rPr>
        <w:t xml:space="preserve">) </w:t>
      </w:r>
      <w:proofErr w:type="spellStart"/>
      <w:r>
        <w:rPr>
          <w:color w:val="auto"/>
          <w:sz w:val="26"/>
          <w:szCs w:val="26"/>
        </w:rPr>
        <w:t>foiz</w:t>
      </w:r>
      <w:proofErr w:type="spellEnd"/>
      <w:r w:rsidR="00FF0110" w:rsidRPr="00710AE1"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to‘lov</w:t>
      </w:r>
      <w:proofErr w:type="spellEnd"/>
      <w:r>
        <w:rPr>
          <w:color w:val="auto"/>
          <w:sz w:val="26"/>
          <w:szCs w:val="26"/>
          <w:lang w:val="uz-Cyrl-UZ"/>
        </w:rPr>
        <w:t>larini</w:t>
      </w:r>
      <w:r w:rsidR="00934DE4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qaytarish</w:t>
      </w:r>
      <w:r w:rsidR="00934DE4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muddati</w:t>
      </w:r>
      <w:r w:rsidR="00FF0110" w:rsidRPr="00710AE1"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buzil</w:t>
      </w:r>
      <w:proofErr w:type="spellEnd"/>
      <w:r>
        <w:rPr>
          <w:color w:val="auto"/>
          <w:sz w:val="26"/>
          <w:szCs w:val="26"/>
          <w:lang w:val="uz-Cyrl-UZ"/>
        </w:rPr>
        <w:t>ganda</w:t>
      </w:r>
      <w:r w:rsidR="00FF0110" w:rsidRPr="00710AE1">
        <w:rPr>
          <w:color w:val="auto"/>
          <w:sz w:val="26"/>
          <w:szCs w:val="26"/>
        </w:rPr>
        <w:t>;</w:t>
      </w:r>
      <w:r w:rsidR="00FF0110" w:rsidRPr="00710AE1">
        <w:rPr>
          <w:color w:val="auto"/>
          <w:sz w:val="26"/>
          <w:szCs w:val="26"/>
          <w:lang w:val="uz-Cyrl-UZ"/>
        </w:rPr>
        <w:t xml:space="preserve">  </w:t>
      </w:r>
    </w:p>
    <w:p w14:paraId="03F2DBA1" w14:textId="384B528F" w:rsidR="00FF0110" w:rsidRPr="002B410F" w:rsidRDefault="002B410F" w:rsidP="00184755">
      <w:pPr>
        <w:pStyle w:val="a4"/>
        <w:numPr>
          <w:ilvl w:val="0"/>
          <w:numId w:val="2"/>
        </w:numPr>
        <w:spacing w:line="240" w:lineRule="auto"/>
        <w:ind w:firstLine="709"/>
        <w:jc w:val="both"/>
        <w:rPr>
          <w:color w:val="auto"/>
          <w:sz w:val="26"/>
          <w:szCs w:val="26"/>
          <w:lang w:val="en-US"/>
        </w:rPr>
      </w:pPr>
      <w:proofErr w:type="spellStart"/>
      <w:r w:rsidRPr="002B410F">
        <w:rPr>
          <w:color w:val="auto"/>
          <w:sz w:val="26"/>
          <w:szCs w:val="26"/>
          <w:lang w:val="en-US"/>
        </w:rPr>
        <w:t>qarz</w:t>
      </w:r>
      <w:proofErr w:type="spellEnd"/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oluvchining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moliyaviy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holati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yomonlash</w:t>
      </w:r>
      <w:proofErr w:type="spellEnd"/>
      <w:r>
        <w:rPr>
          <w:color w:val="auto"/>
          <w:sz w:val="26"/>
          <w:szCs w:val="26"/>
          <w:lang w:val="uz-Cyrl-UZ"/>
        </w:rPr>
        <w:t>ganda</w:t>
      </w:r>
      <w:r w:rsidR="00FF0110" w:rsidRPr="002B410F">
        <w:rPr>
          <w:color w:val="auto"/>
          <w:sz w:val="26"/>
          <w:szCs w:val="26"/>
          <w:lang w:val="en-US"/>
        </w:rPr>
        <w:t>;</w:t>
      </w:r>
    </w:p>
    <w:p w14:paraId="16E05A33" w14:textId="0894528B" w:rsidR="00FF0110" w:rsidRPr="00710AE1" w:rsidRDefault="002B410F" w:rsidP="00184755">
      <w:pPr>
        <w:pStyle w:val="Other0"/>
        <w:numPr>
          <w:ilvl w:val="0"/>
          <w:numId w:val="2"/>
        </w:numPr>
        <w:spacing w:line="240" w:lineRule="auto"/>
        <w:ind w:firstLine="709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qarz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oluvchining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hisobvarag‘idagi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pul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mablag‘lariga</w:t>
      </w:r>
      <w:r w:rsidR="00FF0110" w:rsidRPr="00710AE1">
        <w:rPr>
          <w:sz w:val="26"/>
          <w:szCs w:val="26"/>
          <w:lang w:val="uz-Cyrl-UZ"/>
        </w:rPr>
        <w:t xml:space="preserve"> (</w:t>
      </w:r>
      <w:r>
        <w:rPr>
          <w:sz w:val="26"/>
          <w:szCs w:val="26"/>
          <w:lang w:val="uz-Cyrl-UZ"/>
        </w:rPr>
        <w:t>shuningdek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bankda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ochilgan</w:t>
      </w:r>
      <w:r w:rsidR="00FF0110" w:rsidRPr="00710AE1">
        <w:rPr>
          <w:sz w:val="26"/>
          <w:szCs w:val="26"/>
          <w:lang w:val="uz-Cyrl-UZ"/>
        </w:rPr>
        <w:t xml:space="preserve">) </w:t>
      </w:r>
      <w:r>
        <w:rPr>
          <w:sz w:val="26"/>
          <w:szCs w:val="26"/>
          <w:lang w:val="uz-Cyrl-UZ"/>
        </w:rPr>
        <w:t>taqiq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q</w:t>
      </w:r>
      <w:r w:rsidRPr="002B410F">
        <w:rPr>
          <w:sz w:val="26"/>
          <w:szCs w:val="26"/>
          <w:lang w:val="en-US"/>
        </w:rPr>
        <w:t>o‘</w:t>
      </w:r>
      <w:r>
        <w:rPr>
          <w:sz w:val="26"/>
          <w:szCs w:val="26"/>
          <w:lang w:val="uz-Cyrl-UZ"/>
        </w:rPr>
        <w:t>yilganda</w:t>
      </w:r>
      <w:r w:rsidR="00FF0110" w:rsidRPr="00710AE1">
        <w:rPr>
          <w:sz w:val="26"/>
          <w:szCs w:val="26"/>
          <w:lang w:val="uz-Cyrl-UZ"/>
        </w:rPr>
        <w:t>;</w:t>
      </w:r>
    </w:p>
    <w:p w14:paraId="37F11E89" w14:textId="41DE2AD6" w:rsidR="00FF0110" w:rsidRPr="00710AE1" w:rsidRDefault="002B410F" w:rsidP="00184755">
      <w:pPr>
        <w:pStyle w:val="Other0"/>
        <w:numPr>
          <w:ilvl w:val="0"/>
          <w:numId w:val="2"/>
        </w:numPr>
        <w:spacing w:line="240" w:lineRule="auto"/>
        <w:ind w:firstLine="709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qarz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oluvchining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mikroqarzni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qoplash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istiqboli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mavjud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bo‘lmaganda</w:t>
      </w:r>
      <w:r w:rsidR="00FF0110" w:rsidRPr="00710AE1">
        <w:rPr>
          <w:sz w:val="26"/>
          <w:szCs w:val="26"/>
          <w:lang w:val="uz-Cyrl-UZ"/>
        </w:rPr>
        <w:t>;</w:t>
      </w:r>
    </w:p>
    <w:p w14:paraId="382D369A" w14:textId="5D5A7F7D" w:rsidR="00FF0110" w:rsidRPr="00710AE1" w:rsidRDefault="002B410F" w:rsidP="00184755">
      <w:pPr>
        <w:pStyle w:val="Other0"/>
        <w:numPr>
          <w:ilvl w:val="0"/>
          <w:numId w:val="2"/>
        </w:numPr>
        <w:spacing w:line="240" w:lineRule="auto"/>
        <w:ind w:firstLine="709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qarz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oluvchi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tomonidan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shartnoma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shartlarini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o‘z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muddatida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bajarilishiga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tahdid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soluvchi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asos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va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boshqa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hodisalar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sodir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bo‘lib</w:t>
      </w:r>
      <w:r w:rsidR="00FF0110" w:rsidRPr="00710AE1">
        <w:rPr>
          <w:sz w:val="26"/>
          <w:szCs w:val="26"/>
          <w:lang w:val="uz-Cyrl-UZ"/>
        </w:rPr>
        <w:t xml:space="preserve">, </w:t>
      </w:r>
      <w:r>
        <w:rPr>
          <w:sz w:val="26"/>
          <w:szCs w:val="26"/>
          <w:lang w:val="uz-Cyrl-UZ"/>
        </w:rPr>
        <w:t>shartnoma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bo‘yicha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o‘z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majburiyatlarini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bajarmagan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taqdirda</w:t>
      </w:r>
      <w:r w:rsidR="001C4B0F" w:rsidRPr="00710AE1">
        <w:rPr>
          <w:sz w:val="26"/>
          <w:szCs w:val="26"/>
          <w:lang w:val="uz-Cyrl-UZ"/>
        </w:rPr>
        <w:t>.</w:t>
      </w:r>
    </w:p>
    <w:p w14:paraId="39947AB4" w14:textId="7EEE3002" w:rsidR="00FF0110" w:rsidRPr="00710AE1" w:rsidRDefault="002B410F" w:rsidP="00184755">
      <w:pPr>
        <w:pStyle w:val="Other0"/>
        <w:numPr>
          <w:ilvl w:val="2"/>
          <w:numId w:val="7"/>
        </w:numPr>
        <w:tabs>
          <w:tab w:val="left" w:pos="1176"/>
        </w:tabs>
        <w:spacing w:line="240" w:lineRule="auto"/>
        <w:ind w:firstLine="709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Qarz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oluvchining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maxsus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bank</w:t>
      </w:r>
      <w:r w:rsidR="00934DE4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kartasi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hisobvarag‘i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va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boshqa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hisobvarag‘lari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bo‘yicha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amaliyotlarni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nazorat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va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monitoringini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mustaqil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tarzda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amalga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oshirish</w:t>
      </w:r>
      <w:r w:rsidR="00FF0110" w:rsidRPr="00710AE1">
        <w:rPr>
          <w:sz w:val="26"/>
          <w:szCs w:val="26"/>
          <w:lang w:val="uz-Cyrl-UZ"/>
        </w:rPr>
        <w:t xml:space="preserve"> (</w:t>
      </w:r>
      <w:r>
        <w:rPr>
          <w:sz w:val="26"/>
          <w:szCs w:val="26"/>
          <w:lang w:val="uz-Cyrl-UZ"/>
        </w:rPr>
        <w:t>shuningdek</w:t>
      </w:r>
      <w:r w:rsidR="00FF0110" w:rsidRPr="00710AE1">
        <w:rPr>
          <w:sz w:val="26"/>
          <w:szCs w:val="26"/>
          <w:lang w:val="uz-Cyrl-UZ"/>
        </w:rPr>
        <w:t xml:space="preserve">, </w:t>
      </w:r>
      <w:r>
        <w:rPr>
          <w:sz w:val="26"/>
          <w:szCs w:val="26"/>
          <w:lang w:val="uz-Cyrl-UZ"/>
        </w:rPr>
        <w:t>hisobidagi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kirim</w:t>
      </w:r>
      <w:r w:rsidR="00FF0110" w:rsidRPr="00710AE1">
        <w:rPr>
          <w:sz w:val="26"/>
          <w:szCs w:val="26"/>
          <w:lang w:val="uz-Cyrl-UZ"/>
        </w:rPr>
        <w:t>-</w:t>
      </w:r>
      <w:r>
        <w:rPr>
          <w:sz w:val="26"/>
          <w:szCs w:val="26"/>
          <w:lang w:val="uz-Cyrl-UZ"/>
        </w:rPr>
        <w:t>chiqim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pul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aylanmalarini</w:t>
      </w:r>
      <w:r w:rsidR="00FF0110" w:rsidRPr="00710AE1">
        <w:rPr>
          <w:sz w:val="26"/>
          <w:szCs w:val="26"/>
          <w:lang w:val="uz-Cyrl-UZ"/>
        </w:rPr>
        <w:t>)</w:t>
      </w:r>
      <w:r w:rsidR="001C4B0F" w:rsidRPr="00710AE1">
        <w:rPr>
          <w:sz w:val="26"/>
          <w:szCs w:val="26"/>
          <w:lang w:val="uz-Cyrl-UZ"/>
        </w:rPr>
        <w:t>.</w:t>
      </w:r>
    </w:p>
    <w:p w14:paraId="10340D2E" w14:textId="3B114496" w:rsidR="00FF0110" w:rsidRPr="00710AE1" w:rsidRDefault="002B410F" w:rsidP="00184755">
      <w:pPr>
        <w:pStyle w:val="Other0"/>
        <w:numPr>
          <w:ilvl w:val="2"/>
          <w:numId w:val="7"/>
        </w:numPr>
        <w:tabs>
          <w:tab w:val="left" w:pos="1176"/>
        </w:tabs>
        <w:spacing w:line="240" w:lineRule="auto"/>
        <w:ind w:firstLine="709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Mikroqarzga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ariza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berish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davomida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qarz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oluvchining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mobil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ilovadagi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shaxsiy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sahifasiga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bog‘langan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barcha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kartalari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va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keyinchalik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bankka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ma’lum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bo‘lgan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Bank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tarmoqlarida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va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boshqa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tijorat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banklarida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ochilgan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qarz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oluvchining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shaxsiy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bank</w:t>
      </w:r>
      <w:r w:rsidR="00934DE4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kartalarini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avto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to‘lov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xizmatiga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bog‘lash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va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muddati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o‘tgan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qarzdorlik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vujudga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kelgan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taqdirda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mazkur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kartalardan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qarzdorlikni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akseptsiz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undirish</w:t>
      </w:r>
      <w:r w:rsidR="00FF0110" w:rsidRPr="00710AE1">
        <w:rPr>
          <w:sz w:val="26"/>
          <w:szCs w:val="26"/>
          <w:lang w:val="uz-Cyrl-UZ"/>
        </w:rPr>
        <w:t>;</w:t>
      </w:r>
    </w:p>
    <w:p w14:paraId="37EA639F" w14:textId="6270E53F" w:rsidR="00FF0110" w:rsidRPr="00710AE1" w:rsidRDefault="002B410F" w:rsidP="00184755">
      <w:pPr>
        <w:pStyle w:val="Other0"/>
        <w:numPr>
          <w:ilvl w:val="2"/>
          <w:numId w:val="7"/>
        </w:numPr>
        <w:tabs>
          <w:tab w:val="left" w:pos="1176"/>
        </w:tabs>
        <w:spacing w:line="240" w:lineRule="auto"/>
        <w:ind w:firstLine="709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Mikroqarz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olish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jarayonida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texnik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nosozliklar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sababli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qarz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oluvchi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kartasiga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ortiqcha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pul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mablag‘lari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tushirib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berilishi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oqibatida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yuzaga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kelgan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qarzdorlikni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undirish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bo‘yicha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zaruriy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choralarni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ko‘rish</w:t>
      </w:r>
      <w:r w:rsidR="00FF0110" w:rsidRPr="00710AE1">
        <w:rPr>
          <w:sz w:val="26"/>
          <w:szCs w:val="26"/>
          <w:lang w:val="uz-Cyrl-UZ"/>
        </w:rPr>
        <w:t>;</w:t>
      </w:r>
    </w:p>
    <w:p w14:paraId="35FC904C" w14:textId="6EDCC8EE" w:rsidR="00FF0110" w:rsidRPr="00710AE1" w:rsidRDefault="002B410F" w:rsidP="00184755">
      <w:pPr>
        <w:pStyle w:val="Other0"/>
        <w:numPr>
          <w:ilvl w:val="2"/>
          <w:numId w:val="7"/>
        </w:numPr>
        <w:tabs>
          <w:tab w:val="left" w:pos="1176"/>
        </w:tabs>
        <w:spacing w:line="240" w:lineRule="auto"/>
        <w:ind w:firstLine="709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Mikroqarz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bo‘yicha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barcha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qarzdorliklar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qaytarilishida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o‘zining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huquq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va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manfaati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himoyasi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uchun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yetarli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va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zarur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bo‘lgan</w:t>
      </w:r>
      <w:r w:rsidR="00FF0110" w:rsidRPr="00710AE1">
        <w:rPr>
          <w:sz w:val="26"/>
          <w:szCs w:val="26"/>
          <w:lang w:val="uz-Cyrl-UZ"/>
        </w:rPr>
        <w:t xml:space="preserve">, </w:t>
      </w:r>
      <w:r>
        <w:rPr>
          <w:sz w:val="26"/>
          <w:szCs w:val="26"/>
          <w:lang w:val="uz-Cyrl-UZ"/>
        </w:rPr>
        <w:t>O‘zbekiston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Respublikasining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amaldagi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qonunchiligi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va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ofertadagi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qaytarishning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barcha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choralarni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ko‘rish</w:t>
      </w:r>
      <w:r w:rsidR="00FF0110" w:rsidRPr="00710AE1">
        <w:rPr>
          <w:sz w:val="26"/>
          <w:szCs w:val="26"/>
          <w:lang w:val="uz-Cyrl-UZ"/>
        </w:rPr>
        <w:t xml:space="preserve">. </w:t>
      </w:r>
      <w:r>
        <w:rPr>
          <w:sz w:val="26"/>
          <w:szCs w:val="26"/>
          <w:lang w:val="uz-Cyrl-UZ"/>
        </w:rPr>
        <w:t>Qaytarish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bilan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bog‘liq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barcha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harajatlar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Qarz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oluvchi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tomonidan</w:t>
      </w:r>
      <w:r w:rsidR="00FF0110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qoplanadi</w:t>
      </w:r>
      <w:r w:rsidR="00FF0110" w:rsidRPr="00710AE1">
        <w:rPr>
          <w:sz w:val="26"/>
          <w:szCs w:val="26"/>
          <w:lang w:val="uz-Cyrl-UZ"/>
        </w:rPr>
        <w:t>;</w:t>
      </w:r>
    </w:p>
    <w:p w14:paraId="35387CAA" w14:textId="1A82FD29" w:rsidR="00FF0110" w:rsidRPr="00710AE1" w:rsidRDefault="009D6603" w:rsidP="00184755">
      <w:pPr>
        <w:pStyle w:val="Other0"/>
        <w:numPr>
          <w:ilvl w:val="2"/>
          <w:numId w:val="7"/>
        </w:numPr>
        <w:tabs>
          <w:tab w:val="left" w:pos="1134"/>
        </w:tabs>
        <w:spacing w:after="220" w:line="240" w:lineRule="auto"/>
        <w:ind w:firstLine="709"/>
        <w:jc w:val="both"/>
        <w:rPr>
          <w:sz w:val="26"/>
          <w:szCs w:val="26"/>
          <w:lang w:val="uz-Cyrl-UZ"/>
        </w:rPr>
      </w:pPr>
      <w:r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Mikroqarzning</w:t>
      </w:r>
      <w:r w:rsidR="00FF011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asosiy</w:t>
      </w:r>
      <w:r w:rsidR="00FF011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qarzi</w:t>
      </w:r>
      <w:r w:rsidR="00FF011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va</w:t>
      </w:r>
      <w:r w:rsidR="00FF011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unga</w:t>
      </w:r>
      <w:r w:rsidR="00FF011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hioblangan</w:t>
      </w:r>
      <w:r w:rsidR="00FF011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foiz</w:t>
      </w:r>
      <w:r w:rsidR="00FF011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to‘lovlari</w:t>
      </w:r>
      <w:r w:rsidR="00FF011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o‘z</w:t>
      </w:r>
      <w:r w:rsidR="00FF011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muddatida</w:t>
      </w:r>
      <w:r w:rsidR="00FF011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to‘lanmagan</w:t>
      </w:r>
      <w:r w:rsidR="00FF011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taqdirda</w:t>
      </w:r>
      <w:r w:rsidR="006770EB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undiruvni</w:t>
      </w:r>
      <w:r w:rsidR="00FF011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mikroqarzning</w:t>
      </w:r>
      <w:r w:rsidR="00FF011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ta’minotiga</w:t>
      </w:r>
      <w:r w:rsidR="00FF011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yoki</w:t>
      </w:r>
      <w:r w:rsidR="00FF011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Qarz</w:t>
      </w:r>
      <w:r w:rsidR="00FF011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oluvchining</w:t>
      </w:r>
      <w:r w:rsidR="00FF011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ish</w:t>
      </w:r>
      <w:r w:rsidR="00FF011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haqi</w:t>
      </w:r>
      <w:r w:rsidR="00FF011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va</w:t>
      </w:r>
      <w:r w:rsidR="00FF011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unga</w:t>
      </w:r>
      <w:r w:rsidR="00FF011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tenglashtirilgan</w:t>
      </w:r>
      <w:r w:rsidR="00FF011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to‘lovlari</w:t>
      </w:r>
      <w:r w:rsidR="00FF0110" w:rsidRPr="00710AE1">
        <w:rPr>
          <w:sz w:val="26"/>
          <w:szCs w:val="26"/>
          <w:lang w:val="uz-Cyrl-UZ"/>
        </w:rPr>
        <w:t xml:space="preserve">, </w:t>
      </w:r>
      <w:r w:rsidR="002B410F">
        <w:rPr>
          <w:sz w:val="26"/>
          <w:szCs w:val="26"/>
          <w:lang w:val="uz-Cyrl-UZ"/>
        </w:rPr>
        <w:t>bank</w:t>
      </w:r>
      <w:r w:rsidR="00FF011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plastik</w:t>
      </w:r>
      <w:r w:rsidR="00FF011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kartasi</w:t>
      </w:r>
      <w:r w:rsidR="00FF011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hamda</w:t>
      </w:r>
      <w:r w:rsidR="00FF011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boshqa</w:t>
      </w:r>
      <w:r w:rsidR="00FF011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hisobvarag‘larida</w:t>
      </w:r>
      <w:r w:rsidR="00FF011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turgan</w:t>
      </w:r>
      <w:r w:rsidR="00FF011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pul</w:t>
      </w:r>
      <w:r w:rsidR="00FF011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mablag‘lariga</w:t>
      </w:r>
      <w:r w:rsidR="00FF011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qaratish</w:t>
      </w:r>
      <w:r w:rsidR="00FF011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orqali</w:t>
      </w:r>
      <w:r w:rsidR="00FF0110" w:rsidRPr="00710AE1">
        <w:rPr>
          <w:sz w:val="26"/>
          <w:szCs w:val="26"/>
          <w:lang w:val="uz-Cyrl-UZ"/>
        </w:rPr>
        <w:t xml:space="preserve"> </w:t>
      </w:r>
      <w:r w:rsidR="002B410F">
        <w:rPr>
          <w:sz w:val="26"/>
          <w:szCs w:val="26"/>
          <w:lang w:val="uz-Cyrl-UZ"/>
        </w:rPr>
        <w:t>undirish</w:t>
      </w:r>
      <w:r w:rsidR="00FF0110" w:rsidRPr="00710AE1">
        <w:rPr>
          <w:sz w:val="26"/>
          <w:szCs w:val="26"/>
          <w:lang w:val="uz-Cyrl-UZ"/>
        </w:rPr>
        <w:t>.</w:t>
      </w:r>
    </w:p>
    <w:p w14:paraId="5313636B" w14:textId="71E38138" w:rsidR="00FF0110" w:rsidRPr="00710AE1" w:rsidRDefault="00FF0110" w:rsidP="00184755">
      <w:pPr>
        <w:pStyle w:val="Other0"/>
        <w:spacing w:line="240" w:lineRule="auto"/>
        <w:ind w:firstLine="709"/>
        <w:jc w:val="both"/>
        <w:rPr>
          <w:sz w:val="26"/>
          <w:szCs w:val="26"/>
        </w:rPr>
      </w:pPr>
      <w:r w:rsidRPr="00710AE1">
        <w:rPr>
          <w:b/>
          <w:bCs/>
          <w:sz w:val="26"/>
          <w:szCs w:val="26"/>
        </w:rPr>
        <w:t xml:space="preserve">5.3. </w:t>
      </w:r>
      <w:proofErr w:type="spellStart"/>
      <w:r w:rsidR="002B410F">
        <w:rPr>
          <w:b/>
          <w:bCs/>
          <w:sz w:val="26"/>
          <w:szCs w:val="26"/>
        </w:rPr>
        <w:t>Qarz</w:t>
      </w:r>
      <w:proofErr w:type="spellEnd"/>
      <w:r w:rsidRPr="00710AE1">
        <w:rPr>
          <w:b/>
          <w:bCs/>
          <w:sz w:val="26"/>
          <w:szCs w:val="26"/>
        </w:rPr>
        <w:t xml:space="preserve"> </w:t>
      </w:r>
      <w:proofErr w:type="spellStart"/>
      <w:r w:rsidR="002B410F">
        <w:rPr>
          <w:b/>
          <w:bCs/>
          <w:sz w:val="26"/>
          <w:szCs w:val="26"/>
        </w:rPr>
        <w:t>oluvchining</w:t>
      </w:r>
      <w:proofErr w:type="spellEnd"/>
      <w:r w:rsidRPr="00710AE1">
        <w:rPr>
          <w:b/>
          <w:bCs/>
          <w:sz w:val="26"/>
          <w:szCs w:val="26"/>
        </w:rPr>
        <w:t xml:space="preserve"> </w:t>
      </w:r>
      <w:proofErr w:type="spellStart"/>
      <w:r w:rsidR="002B410F">
        <w:rPr>
          <w:b/>
          <w:bCs/>
          <w:sz w:val="26"/>
          <w:szCs w:val="26"/>
        </w:rPr>
        <w:t>majburiyatlari</w:t>
      </w:r>
      <w:proofErr w:type="spellEnd"/>
      <w:r w:rsidRPr="00710AE1">
        <w:rPr>
          <w:b/>
          <w:bCs/>
          <w:sz w:val="26"/>
          <w:szCs w:val="26"/>
        </w:rPr>
        <w:t>:</w:t>
      </w:r>
    </w:p>
    <w:p w14:paraId="29D9DBA9" w14:textId="760C9C76" w:rsidR="00FF0110" w:rsidRPr="00710AE1" w:rsidRDefault="002B410F" w:rsidP="00184755">
      <w:pPr>
        <w:pStyle w:val="Other0"/>
        <w:numPr>
          <w:ilvl w:val="2"/>
          <w:numId w:val="8"/>
        </w:numPr>
        <w:tabs>
          <w:tab w:val="left" w:pos="1171"/>
        </w:tabs>
        <w:spacing w:line="240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Mikroqarz</w:t>
      </w:r>
      <w:proofErr w:type="spellEnd"/>
      <w:r w:rsidR="00FF0110" w:rsidRPr="00710AE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bo‘yicha</w:t>
      </w:r>
      <w:proofErr w:type="spellEnd"/>
      <w:r w:rsidR="00FF0110" w:rsidRPr="00710AE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asosiy</w:t>
      </w:r>
      <w:proofErr w:type="spellEnd"/>
      <w:r w:rsidR="00FF0110" w:rsidRPr="00710AE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qarz</w:t>
      </w:r>
      <w:proofErr w:type="spellEnd"/>
      <w:r w:rsidR="00FF0110" w:rsidRPr="00710AE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 w:rsidR="00FF0110" w:rsidRPr="00710AE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foizlarni</w:t>
      </w:r>
      <w:proofErr w:type="spellEnd"/>
      <w:r w:rsidR="00FF0110" w:rsidRPr="00710AE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belgilangan</w:t>
      </w:r>
      <w:proofErr w:type="spellEnd"/>
      <w:r w:rsidR="00FF0110" w:rsidRPr="00710AE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muddatda</w:t>
      </w:r>
      <w:proofErr w:type="spellEnd"/>
      <w:r w:rsidR="00FF0110" w:rsidRPr="00710AE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 w:rsidR="00FF0110" w:rsidRPr="00710AE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miqdorda</w:t>
      </w:r>
      <w:proofErr w:type="spellEnd"/>
      <w:r w:rsidR="00FF0110" w:rsidRPr="00710AE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to‘lash</w:t>
      </w:r>
      <w:proofErr w:type="spellEnd"/>
      <w:r w:rsidR="00FF0110" w:rsidRPr="00710AE1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ish</w:t>
      </w:r>
      <w:proofErr w:type="spellEnd"/>
      <w:r w:rsidR="00FF0110" w:rsidRPr="00710AE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haqi</w:t>
      </w:r>
      <w:proofErr w:type="spellEnd"/>
      <w:r w:rsidR="00FF0110" w:rsidRPr="00710AE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yoki</w:t>
      </w:r>
      <w:proofErr w:type="spellEnd"/>
      <w:r w:rsidR="00FF0110" w:rsidRPr="00710AE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unga</w:t>
      </w:r>
      <w:proofErr w:type="spellEnd"/>
      <w:r w:rsidR="00FF0110" w:rsidRPr="00710AE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tenglashtirilgan</w:t>
      </w:r>
      <w:proofErr w:type="spellEnd"/>
      <w:r w:rsidR="00FF0110" w:rsidRPr="00710AE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to‘lovlarni</w:t>
      </w:r>
      <w:proofErr w:type="spellEnd"/>
      <w:r w:rsidR="00FF0110" w:rsidRPr="00710AE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o‘tkazish</w:t>
      </w:r>
      <w:proofErr w:type="spellEnd"/>
      <w:r w:rsidR="00FF0110" w:rsidRPr="00710AE1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zarur</w:t>
      </w:r>
      <w:proofErr w:type="spellEnd"/>
      <w:r w:rsidR="00FF0110" w:rsidRPr="00710AE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hollarda</w:t>
      </w:r>
      <w:proofErr w:type="spellEnd"/>
      <w:r w:rsidR="00FF0110" w:rsidRPr="00710AE1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naqd</w:t>
      </w:r>
      <w:proofErr w:type="spellEnd"/>
      <w:r w:rsidR="00FF0110" w:rsidRPr="00710AE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pul</w:t>
      </w:r>
      <w:proofErr w:type="spellEnd"/>
      <w:r w:rsidR="00FF0110" w:rsidRPr="00710AE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mablag‘larini</w:t>
      </w:r>
      <w:proofErr w:type="spellEnd"/>
      <w:r w:rsidR="00FF0110" w:rsidRPr="00710AE1">
        <w:rPr>
          <w:sz w:val="26"/>
          <w:szCs w:val="26"/>
        </w:rPr>
        <w:t xml:space="preserve"> </w:t>
      </w:r>
      <w:r>
        <w:rPr>
          <w:sz w:val="26"/>
          <w:szCs w:val="26"/>
        </w:rPr>
        <w:t>Bank</w:t>
      </w:r>
      <w:r w:rsidR="00FF0110" w:rsidRPr="00710AE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kassasiga</w:t>
      </w:r>
      <w:proofErr w:type="spellEnd"/>
      <w:r w:rsidR="00FF0110" w:rsidRPr="00710AE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topshirish</w:t>
      </w:r>
      <w:proofErr w:type="spellEnd"/>
      <w:r w:rsidR="00FF0110" w:rsidRPr="00710AE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yo‘li</w:t>
      </w:r>
      <w:proofErr w:type="spellEnd"/>
      <w:r w:rsidR="00FF0110" w:rsidRPr="00710AE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bilan</w:t>
      </w:r>
      <w:proofErr w:type="spellEnd"/>
      <w:r w:rsidR="00FF0110" w:rsidRPr="00710AE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to‘lovlarni</w:t>
      </w:r>
      <w:proofErr w:type="spellEnd"/>
      <w:r w:rsidR="00FF0110" w:rsidRPr="00710AE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amalga</w:t>
      </w:r>
      <w:proofErr w:type="spellEnd"/>
      <w:r w:rsidR="00FF0110" w:rsidRPr="00710AE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oshirish</w:t>
      </w:r>
      <w:proofErr w:type="spellEnd"/>
      <w:r w:rsidR="00FF0110" w:rsidRPr="00710AE1">
        <w:rPr>
          <w:sz w:val="26"/>
          <w:szCs w:val="26"/>
        </w:rPr>
        <w:t>;</w:t>
      </w:r>
    </w:p>
    <w:p w14:paraId="25CCA96E" w14:textId="63C92588" w:rsidR="00FF0110" w:rsidRPr="00710AE1" w:rsidRDefault="008C6886" w:rsidP="00184755">
      <w:pPr>
        <w:pStyle w:val="a4"/>
        <w:numPr>
          <w:ilvl w:val="2"/>
          <w:numId w:val="10"/>
        </w:numPr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6"/>
          <w:szCs w:val="26"/>
          <w:lang w:val="uz-Cyrl-UZ"/>
        </w:rPr>
      </w:pPr>
      <w:r w:rsidRPr="00710AE1">
        <w:rPr>
          <w:color w:val="auto"/>
          <w:sz w:val="26"/>
          <w:szCs w:val="26"/>
          <w:lang w:val="uz-Cyrl-UZ"/>
        </w:rPr>
        <w:t xml:space="preserve">. </w:t>
      </w:r>
      <w:r w:rsidR="002B410F">
        <w:rPr>
          <w:color w:val="auto"/>
          <w:sz w:val="26"/>
          <w:szCs w:val="26"/>
          <w:lang w:val="uz-Cyrl-UZ"/>
        </w:rPr>
        <w:t>Mikroqarz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va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unga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hisoblangan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foizlarni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o‘z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vaqtida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va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to‘liq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qoplanishiga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ta’sir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ko‘rsatishi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mumkin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bo‘lgan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barcha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holatlar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haqida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bankni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o‘z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vaqtida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xabardor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etish</w:t>
      </w:r>
      <w:r w:rsidR="00FF0110" w:rsidRPr="00710AE1">
        <w:rPr>
          <w:color w:val="auto"/>
          <w:sz w:val="26"/>
          <w:szCs w:val="26"/>
          <w:lang w:val="uz-Cyrl-UZ"/>
        </w:rPr>
        <w:t>;</w:t>
      </w:r>
    </w:p>
    <w:p w14:paraId="378C9BEE" w14:textId="57329AA8" w:rsidR="00FF0110" w:rsidRPr="00710AE1" w:rsidRDefault="002B410F" w:rsidP="00184755">
      <w:pPr>
        <w:pStyle w:val="a4"/>
        <w:numPr>
          <w:ilvl w:val="2"/>
          <w:numId w:val="9"/>
        </w:numPr>
        <w:tabs>
          <w:tab w:val="left" w:pos="1268"/>
        </w:tabs>
        <w:spacing w:line="240" w:lineRule="auto"/>
        <w:ind w:firstLine="709"/>
        <w:jc w:val="both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  <w:lang w:val="uz-Cyrl-UZ"/>
        </w:rPr>
        <w:t>Bank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dasturiy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ta’minotlarida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kutilmagan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texnik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nosozliklar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sababli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qarz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lastRenderedPageBreak/>
        <w:t>oluvchining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bank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kartasiga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noto‘g‘ri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kelib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tushgan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pul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mablag‘lari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yuzasidan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Bankni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har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qanday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aloqa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vositalari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orqali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xabardor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qilish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va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mazkur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mablag‘lardan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foydalanmaslik</w:t>
      </w:r>
      <w:r w:rsidR="00FF0110" w:rsidRPr="00710AE1">
        <w:rPr>
          <w:color w:val="auto"/>
          <w:sz w:val="26"/>
          <w:szCs w:val="26"/>
          <w:lang w:val="uz-Cyrl-UZ"/>
        </w:rPr>
        <w:t xml:space="preserve">, </w:t>
      </w:r>
      <w:r>
        <w:rPr>
          <w:color w:val="auto"/>
          <w:sz w:val="26"/>
          <w:szCs w:val="26"/>
          <w:lang w:val="uz-Cyrl-UZ"/>
        </w:rPr>
        <w:t>qaytarish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masalasi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bo‘yicha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barcha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choralarni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ko‘rish</w:t>
      </w:r>
      <w:r w:rsidR="00FF0110" w:rsidRPr="00710AE1">
        <w:rPr>
          <w:color w:val="auto"/>
          <w:sz w:val="26"/>
          <w:szCs w:val="26"/>
          <w:lang w:val="uz-Cyrl-UZ"/>
        </w:rPr>
        <w:t xml:space="preserve">, </w:t>
      </w:r>
      <w:r>
        <w:rPr>
          <w:color w:val="auto"/>
          <w:sz w:val="26"/>
          <w:szCs w:val="26"/>
          <w:lang w:val="uz-Cyrl-UZ"/>
        </w:rPr>
        <w:t>shuningdek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qarzdorlik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bo‘yicha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hisoblanishi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lozim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bo‘lgan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foizlar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noto‘g‘ri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ekanligi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aniqlanganda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bankni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zudlik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bilan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xabardor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etish</w:t>
      </w:r>
      <w:r w:rsidR="00FF0110" w:rsidRPr="00710AE1">
        <w:rPr>
          <w:color w:val="auto"/>
          <w:sz w:val="26"/>
          <w:szCs w:val="26"/>
          <w:lang w:val="uz-Cyrl-UZ"/>
        </w:rPr>
        <w:t>;</w:t>
      </w:r>
    </w:p>
    <w:p w14:paraId="2846D16E" w14:textId="0B74AE0C" w:rsidR="00FF0110" w:rsidRPr="00710AE1" w:rsidRDefault="002B410F" w:rsidP="00184755">
      <w:pPr>
        <w:pStyle w:val="a4"/>
        <w:numPr>
          <w:ilvl w:val="2"/>
          <w:numId w:val="9"/>
        </w:numPr>
        <w:tabs>
          <w:tab w:val="left" w:pos="1234"/>
        </w:tabs>
        <w:spacing w:line="240" w:lineRule="auto"/>
        <w:ind w:firstLine="709"/>
        <w:jc w:val="both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  <w:lang w:val="uz-Cyrl-UZ"/>
        </w:rPr>
        <w:t>Yashash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manzili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va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ish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joyi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o‘zgarganligi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haqida</w:t>
      </w:r>
      <w:r w:rsidR="00FF0110" w:rsidRPr="00710AE1">
        <w:rPr>
          <w:color w:val="auto"/>
          <w:sz w:val="26"/>
          <w:szCs w:val="26"/>
          <w:lang w:val="uz-Cyrl-UZ"/>
        </w:rPr>
        <w:t xml:space="preserve">, </w:t>
      </w:r>
      <w:r>
        <w:rPr>
          <w:color w:val="auto"/>
          <w:sz w:val="26"/>
          <w:szCs w:val="26"/>
          <w:lang w:val="uz-Cyrl-UZ"/>
        </w:rPr>
        <w:t>Bankni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besh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ish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kunidan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kechiktirmagan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holda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yozma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tartibda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ogohlantirish</w:t>
      </w:r>
      <w:r w:rsidR="00FF0110" w:rsidRPr="00710AE1">
        <w:rPr>
          <w:color w:val="auto"/>
          <w:sz w:val="26"/>
          <w:szCs w:val="26"/>
          <w:lang w:val="uz-Cyrl-UZ"/>
        </w:rPr>
        <w:t>;</w:t>
      </w:r>
    </w:p>
    <w:p w14:paraId="3FDD25E1" w14:textId="77EFAD7A" w:rsidR="00FF0110" w:rsidRPr="00710AE1" w:rsidRDefault="002B410F" w:rsidP="00184755">
      <w:pPr>
        <w:pStyle w:val="a4"/>
        <w:numPr>
          <w:ilvl w:val="2"/>
          <w:numId w:val="9"/>
        </w:numPr>
        <w:tabs>
          <w:tab w:val="left" w:pos="1234"/>
        </w:tabs>
        <w:spacing w:line="240" w:lineRule="auto"/>
        <w:ind w:firstLine="709"/>
        <w:jc w:val="both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  <w:lang w:val="uz-Cyrl-UZ"/>
        </w:rPr>
        <w:t>Qarz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oluvchi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bilan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Bank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o‘rtasida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aloqa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vositasi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bo‘lgan</w:t>
      </w:r>
      <w:r w:rsidR="00FF0110" w:rsidRPr="00710AE1">
        <w:rPr>
          <w:color w:val="auto"/>
          <w:sz w:val="26"/>
          <w:szCs w:val="26"/>
          <w:lang w:val="uz-Cyrl-UZ"/>
        </w:rPr>
        <w:t xml:space="preserve">, </w:t>
      </w:r>
      <w:r>
        <w:rPr>
          <w:color w:val="auto"/>
          <w:sz w:val="26"/>
          <w:szCs w:val="26"/>
          <w:lang w:val="uz-Cyrl-UZ"/>
        </w:rPr>
        <w:t>ya’ni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qarz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oluvchi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bilan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bog‘lanish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imkonini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beruvchi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ma’lumotlar</w:t>
      </w:r>
      <w:r w:rsidR="00FF0110" w:rsidRPr="00710AE1">
        <w:rPr>
          <w:color w:val="auto"/>
          <w:sz w:val="26"/>
          <w:szCs w:val="26"/>
          <w:lang w:val="uz-Cyrl-UZ"/>
        </w:rPr>
        <w:t xml:space="preserve"> (</w:t>
      </w:r>
      <w:r>
        <w:rPr>
          <w:color w:val="auto"/>
          <w:sz w:val="26"/>
          <w:szCs w:val="26"/>
          <w:lang w:val="uz-Cyrl-UZ"/>
        </w:rPr>
        <w:t>telefon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raqami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va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boshqalar</w:t>
      </w:r>
      <w:r w:rsidR="00FF0110" w:rsidRPr="00710AE1">
        <w:rPr>
          <w:color w:val="auto"/>
          <w:sz w:val="26"/>
          <w:szCs w:val="26"/>
          <w:lang w:val="uz-Cyrl-UZ"/>
        </w:rPr>
        <w:t>)</w:t>
      </w:r>
      <w:r>
        <w:rPr>
          <w:color w:val="auto"/>
          <w:sz w:val="26"/>
          <w:szCs w:val="26"/>
          <w:lang w:val="uz-Cyrl-UZ"/>
        </w:rPr>
        <w:t>ning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o‘zgarganligi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haqida</w:t>
      </w:r>
      <w:r w:rsidR="00FF0110" w:rsidRPr="00710AE1">
        <w:rPr>
          <w:color w:val="auto"/>
          <w:sz w:val="26"/>
          <w:szCs w:val="26"/>
          <w:lang w:val="uz-Cyrl-UZ"/>
        </w:rPr>
        <w:t xml:space="preserve">, </w:t>
      </w:r>
      <w:r>
        <w:rPr>
          <w:color w:val="auto"/>
          <w:sz w:val="26"/>
          <w:szCs w:val="26"/>
          <w:lang w:val="uz-Cyrl-UZ"/>
        </w:rPr>
        <w:t>Bankni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uch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kunlik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muddatda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yozma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tartibda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ogohlantirish</w:t>
      </w:r>
      <w:r w:rsidR="00FF0110" w:rsidRPr="00710AE1">
        <w:rPr>
          <w:color w:val="auto"/>
          <w:sz w:val="26"/>
          <w:szCs w:val="26"/>
          <w:lang w:val="uz-Cyrl-UZ"/>
        </w:rPr>
        <w:t>;</w:t>
      </w:r>
    </w:p>
    <w:p w14:paraId="2202F611" w14:textId="4B2FC230" w:rsidR="00FF0110" w:rsidRPr="00710AE1" w:rsidRDefault="002B410F" w:rsidP="00184755">
      <w:pPr>
        <w:pStyle w:val="a4"/>
        <w:numPr>
          <w:ilvl w:val="2"/>
          <w:numId w:val="9"/>
        </w:numPr>
        <w:tabs>
          <w:tab w:val="left" w:pos="1234"/>
        </w:tabs>
        <w:spacing w:line="240" w:lineRule="auto"/>
        <w:ind w:firstLine="709"/>
        <w:jc w:val="both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  <w:lang w:val="uz-Cyrl-UZ"/>
        </w:rPr>
        <w:t>Qarz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oluvchi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Bankka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noto‘g‘ri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ma’lumotlar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berilishi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sababli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kelib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chiqadigan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holatlar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uchun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javobgar</w:t>
      </w:r>
      <w:r w:rsidR="00FF0110" w:rsidRPr="00710AE1">
        <w:rPr>
          <w:color w:val="auto"/>
          <w:sz w:val="26"/>
          <w:szCs w:val="26"/>
          <w:lang w:val="uz-Cyrl-UZ"/>
        </w:rPr>
        <w:t>;</w:t>
      </w:r>
    </w:p>
    <w:p w14:paraId="66A6AF08" w14:textId="53D44532" w:rsidR="00FF0110" w:rsidRPr="00710AE1" w:rsidRDefault="002B410F" w:rsidP="00184755">
      <w:pPr>
        <w:pStyle w:val="a4"/>
        <w:numPr>
          <w:ilvl w:val="2"/>
          <w:numId w:val="9"/>
        </w:numPr>
        <w:tabs>
          <w:tab w:val="left" w:pos="1230"/>
        </w:tabs>
        <w:spacing w:line="240" w:lineRule="auto"/>
        <w:ind w:firstLine="709"/>
        <w:jc w:val="both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  <w:lang w:val="uz-Cyrl-UZ"/>
        </w:rPr>
        <w:t>Mikroqarz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bo‘yicha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qarzdorlik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doirasida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o‘z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majburiyatlari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yuzasidan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Bank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oldida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barcha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mol</w:t>
      </w:r>
      <w:r w:rsidR="00FF0110" w:rsidRPr="00710AE1">
        <w:rPr>
          <w:color w:val="auto"/>
          <w:sz w:val="26"/>
          <w:szCs w:val="26"/>
          <w:lang w:val="uz-Cyrl-UZ"/>
        </w:rPr>
        <w:t xml:space="preserve">- </w:t>
      </w:r>
      <w:r>
        <w:rPr>
          <w:color w:val="auto"/>
          <w:sz w:val="26"/>
          <w:szCs w:val="26"/>
          <w:lang w:val="uz-Cyrl-UZ"/>
        </w:rPr>
        <w:t>mulki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bilan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javob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berish</w:t>
      </w:r>
      <w:r w:rsidR="00FF0110" w:rsidRPr="00710AE1">
        <w:rPr>
          <w:color w:val="auto"/>
          <w:sz w:val="26"/>
          <w:szCs w:val="26"/>
          <w:lang w:val="uz-Cyrl-UZ"/>
        </w:rPr>
        <w:t>;</w:t>
      </w:r>
    </w:p>
    <w:p w14:paraId="2395C357" w14:textId="2338D74C" w:rsidR="00FF0110" w:rsidRPr="00710AE1" w:rsidRDefault="002B410F" w:rsidP="00184755">
      <w:pPr>
        <w:pStyle w:val="a4"/>
        <w:numPr>
          <w:ilvl w:val="2"/>
          <w:numId w:val="9"/>
        </w:numPr>
        <w:tabs>
          <w:tab w:val="left" w:pos="1276"/>
        </w:tabs>
        <w:spacing w:line="240" w:lineRule="auto"/>
        <w:ind w:firstLine="709"/>
        <w:jc w:val="both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  <w:lang w:val="uz-Cyrl-UZ"/>
        </w:rPr>
        <w:t>Login</w:t>
      </w:r>
      <w:r w:rsidR="00FF0110" w:rsidRPr="00710AE1">
        <w:rPr>
          <w:color w:val="auto"/>
          <w:sz w:val="26"/>
          <w:szCs w:val="26"/>
          <w:lang w:val="uz-Cyrl-UZ"/>
        </w:rPr>
        <w:t xml:space="preserve">, </w:t>
      </w:r>
      <w:r>
        <w:rPr>
          <w:color w:val="auto"/>
          <w:sz w:val="26"/>
          <w:szCs w:val="26"/>
          <w:lang w:val="uz-Cyrl-UZ"/>
        </w:rPr>
        <w:t>parol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va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maxfiy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so‘zni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oshkor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qilmaslik</w:t>
      </w:r>
      <w:r w:rsidR="00FF0110" w:rsidRPr="00710AE1">
        <w:rPr>
          <w:color w:val="auto"/>
          <w:sz w:val="26"/>
          <w:szCs w:val="26"/>
          <w:lang w:val="uz-Cyrl-UZ"/>
        </w:rPr>
        <w:t xml:space="preserve">, </w:t>
      </w:r>
      <w:r>
        <w:rPr>
          <w:color w:val="auto"/>
          <w:sz w:val="26"/>
          <w:szCs w:val="26"/>
          <w:lang w:val="uz-Cyrl-UZ"/>
        </w:rPr>
        <w:t>shuningdek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tizimga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kirish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uchun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SMS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xabarnoma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orqali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yuborilgan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tasdiqlov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kodlarini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uchinchi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shaxslarga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bermaslik</w:t>
      </w:r>
      <w:r w:rsidR="00FF0110" w:rsidRPr="00710AE1">
        <w:rPr>
          <w:color w:val="auto"/>
          <w:sz w:val="26"/>
          <w:szCs w:val="26"/>
          <w:lang w:val="uz-Cyrl-UZ"/>
        </w:rPr>
        <w:t xml:space="preserve">, </w:t>
      </w:r>
      <w:r>
        <w:rPr>
          <w:color w:val="auto"/>
          <w:sz w:val="26"/>
          <w:szCs w:val="26"/>
          <w:lang w:val="uz-Cyrl-UZ"/>
        </w:rPr>
        <w:t>bunday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holatlarga</w:t>
      </w:r>
      <w:r w:rsidR="002122A4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yo‘l</w:t>
      </w:r>
      <w:r w:rsidR="002122A4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qo‘ysa</w:t>
      </w:r>
      <w:r w:rsidR="002122A4" w:rsidRPr="00710AE1">
        <w:rPr>
          <w:color w:val="auto"/>
          <w:sz w:val="26"/>
          <w:szCs w:val="26"/>
          <w:lang w:val="uz-Cyrl-UZ"/>
        </w:rPr>
        <w:t>,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Bank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ushbu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holat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yuzasidan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kelib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chiqqan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moddiy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va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ma’naviy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zararlar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uchun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javobgar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emas</w:t>
      </w:r>
      <w:r w:rsidR="00FF0110" w:rsidRPr="00710AE1">
        <w:rPr>
          <w:color w:val="auto"/>
          <w:sz w:val="26"/>
          <w:szCs w:val="26"/>
          <w:lang w:val="uz-Cyrl-UZ"/>
        </w:rPr>
        <w:t>;</w:t>
      </w:r>
    </w:p>
    <w:p w14:paraId="437396A1" w14:textId="0A8BEEC8" w:rsidR="00FF0110" w:rsidRPr="00710AE1" w:rsidRDefault="002B410F" w:rsidP="00184755">
      <w:pPr>
        <w:pStyle w:val="a4"/>
        <w:numPr>
          <w:ilvl w:val="2"/>
          <w:numId w:val="9"/>
        </w:numPr>
        <w:tabs>
          <w:tab w:val="left" w:pos="1230"/>
        </w:tabs>
        <w:spacing w:line="240" w:lineRule="auto"/>
        <w:ind w:firstLine="709"/>
        <w:jc w:val="both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  <w:lang w:val="uz-Cyrl-UZ"/>
        </w:rPr>
        <w:t>Qarz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oluvchi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quyidagilarni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tasdiqlaydi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va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kafolatlaydi</w:t>
      </w:r>
      <w:r w:rsidR="00FF0110" w:rsidRPr="00710AE1">
        <w:rPr>
          <w:color w:val="auto"/>
          <w:sz w:val="26"/>
          <w:szCs w:val="26"/>
          <w:lang w:val="uz-Cyrl-UZ"/>
        </w:rPr>
        <w:t>:</w:t>
      </w:r>
    </w:p>
    <w:p w14:paraId="446676E7" w14:textId="090C894D" w:rsidR="00FF0110" w:rsidRPr="00710AE1" w:rsidRDefault="002B410F" w:rsidP="00184755">
      <w:pPr>
        <w:pStyle w:val="a4"/>
        <w:numPr>
          <w:ilvl w:val="0"/>
          <w:numId w:val="11"/>
        </w:numPr>
        <w:tabs>
          <w:tab w:val="left" w:pos="879"/>
        </w:tabs>
        <w:spacing w:line="240" w:lineRule="auto"/>
        <w:ind w:firstLine="709"/>
        <w:jc w:val="both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  <w:lang w:val="uz-Cyrl-UZ"/>
        </w:rPr>
        <w:t>qarzdorlik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muammoga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aylanganda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va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o‘z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muddatida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to‘lanmaganda</w:t>
      </w:r>
      <w:r w:rsidR="00FF0110" w:rsidRPr="00710AE1">
        <w:rPr>
          <w:color w:val="auto"/>
          <w:sz w:val="26"/>
          <w:szCs w:val="26"/>
          <w:lang w:val="uz-Cyrl-UZ"/>
        </w:rPr>
        <w:t xml:space="preserve">, </w:t>
      </w:r>
      <w:r>
        <w:rPr>
          <w:color w:val="auto"/>
          <w:sz w:val="26"/>
          <w:szCs w:val="26"/>
          <w:lang w:val="uz-Cyrl-UZ"/>
        </w:rPr>
        <w:t>uning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so‘ndirilishi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yuzasidan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amaliy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yordam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so‘rab</w:t>
      </w:r>
      <w:r w:rsidR="00FF0110" w:rsidRPr="00710AE1">
        <w:rPr>
          <w:color w:val="auto"/>
          <w:sz w:val="26"/>
          <w:szCs w:val="26"/>
          <w:lang w:val="uz-Cyrl-UZ"/>
        </w:rPr>
        <w:t xml:space="preserve">, </w:t>
      </w:r>
      <w:r>
        <w:rPr>
          <w:color w:val="auto"/>
          <w:sz w:val="26"/>
          <w:szCs w:val="26"/>
          <w:lang w:val="uz-Cyrl-UZ"/>
        </w:rPr>
        <w:t>Qarz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oluvchining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ish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joyi</w:t>
      </w:r>
      <w:r w:rsidR="00FF0110" w:rsidRPr="00710AE1">
        <w:rPr>
          <w:color w:val="auto"/>
          <w:sz w:val="26"/>
          <w:szCs w:val="26"/>
          <w:lang w:val="uz-Cyrl-UZ"/>
        </w:rPr>
        <w:t xml:space="preserve">, </w:t>
      </w:r>
      <w:r>
        <w:rPr>
          <w:color w:val="auto"/>
          <w:sz w:val="26"/>
          <w:szCs w:val="26"/>
          <w:lang w:val="uz-Cyrl-UZ"/>
        </w:rPr>
        <w:t>yashash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joyidagi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MFY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va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yaqin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qarindoshlariga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Bank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tomonidan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yozma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murojaat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qilinishiga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o‘z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roziligini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beradi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hamda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bu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holat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bank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sirini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oshkor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qilish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deb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hisoblanmaydi</w:t>
      </w:r>
      <w:r w:rsidR="00FF0110" w:rsidRPr="00710AE1">
        <w:rPr>
          <w:color w:val="auto"/>
          <w:sz w:val="26"/>
          <w:szCs w:val="26"/>
          <w:lang w:val="uz-Cyrl-UZ"/>
        </w:rPr>
        <w:t>;</w:t>
      </w:r>
    </w:p>
    <w:p w14:paraId="29EC62A5" w14:textId="1D92577D" w:rsidR="00FF0110" w:rsidRPr="00710AE1" w:rsidRDefault="002B410F" w:rsidP="00184755">
      <w:pPr>
        <w:pStyle w:val="a4"/>
        <w:numPr>
          <w:ilvl w:val="0"/>
          <w:numId w:val="11"/>
        </w:numPr>
        <w:tabs>
          <w:tab w:val="left" w:pos="898"/>
        </w:tabs>
        <w:spacing w:line="240" w:lineRule="auto"/>
        <w:ind w:firstLine="709"/>
        <w:jc w:val="both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  <w:lang w:val="uz-Cyrl-UZ"/>
        </w:rPr>
        <w:t>Mikroqarz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to‘lovi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muddati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o‘tkazib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yuborilgan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qarz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yuzaga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kelganligi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haqida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SMS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xabar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junatilishi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va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telefon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orqali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qo‘ng‘iroqlar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amalga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oshirilishiga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qarshi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emas</w:t>
      </w:r>
      <w:r w:rsidR="00FF0110" w:rsidRPr="00710AE1">
        <w:rPr>
          <w:color w:val="auto"/>
          <w:sz w:val="26"/>
          <w:szCs w:val="26"/>
          <w:lang w:val="uz-Cyrl-UZ"/>
        </w:rPr>
        <w:t>;</w:t>
      </w:r>
    </w:p>
    <w:p w14:paraId="6C912EE7" w14:textId="64184512" w:rsidR="00FF0110" w:rsidRPr="00710AE1" w:rsidRDefault="002B410F" w:rsidP="00184755">
      <w:pPr>
        <w:pStyle w:val="a4"/>
        <w:spacing w:line="240" w:lineRule="auto"/>
        <w:ind w:firstLine="709"/>
        <w:jc w:val="both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  <w:lang w:val="uz-Cyrl-UZ"/>
        </w:rPr>
        <w:t>v</w:t>
      </w:r>
      <w:r w:rsidR="00FF0110" w:rsidRPr="00710AE1">
        <w:rPr>
          <w:color w:val="auto"/>
          <w:sz w:val="26"/>
          <w:szCs w:val="26"/>
          <w:lang w:val="uz-Cyrl-UZ"/>
        </w:rPr>
        <w:t xml:space="preserve">) </w:t>
      </w:r>
      <w:r>
        <w:rPr>
          <w:color w:val="auto"/>
          <w:sz w:val="26"/>
          <w:szCs w:val="26"/>
          <w:lang w:val="uz-Cyrl-UZ"/>
        </w:rPr>
        <w:t>qarzdorlik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vujudga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kelgan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taqdirda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qarz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oluvchining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shaxsiy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va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Mikroqarz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qarzdorligi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bilan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bog‘liq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bo‘lgan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ma’lumotlarni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Mikroqarz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ta’minoti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sifatida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Mikroqarz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qaytmaslik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xavf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xataridan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sug‘urta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polisini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taqdim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etgan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sug‘urta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kompaniyasi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taqdim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etilishiga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o‘z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roziligini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beradi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va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bu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holat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bank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sirini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oshkor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qilish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deb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hisoblanmaydi</w:t>
      </w:r>
      <w:r w:rsidR="00FF0110" w:rsidRPr="00710AE1">
        <w:rPr>
          <w:color w:val="auto"/>
          <w:sz w:val="26"/>
          <w:szCs w:val="26"/>
          <w:lang w:val="uz-Cyrl-UZ"/>
        </w:rPr>
        <w:t>;</w:t>
      </w:r>
    </w:p>
    <w:p w14:paraId="48F65B57" w14:textId="3859C3E1" w:rsidR="00FF0110" w:rsidRPr="00710AE1" w:rsidRDefault="002B410F" w:rsidP="00184755">
      <w:pPr>
        <w:pStyle w:val="a4"/>
        <w:spacing w:line="240" w:lineRule="auto"/>
        <w:ind w:firstLine="709"/>
        <w:jc w:val="both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  <w:lang w:val="uz-Cyrl-UZ"/>
        </w:rPr>
        <w:t>g</w:t>
      </w:r>
      <w:r w:rsidR="00FF0110" w:rsidRPr="00710AE1">
        <w:rPr>
          <w:color w:val="auto"/>
          <w:sz w:val="26"/>
          <w:szCs w:val="26"/>
          <w:lang w:val="uz-Cyrl-UZ"/>
        </w:rPr>
        <w:t xml:space="preserve">) </w:t>
      </w:r>
      <w:r>
        <w:rPr>
          <w:color w:val="auto"/>
          <w:sz w:val="26"/>
          <w:szCs w:val="26"/>
          <w:lang w:val="uz-Cyrl-UZ"/>
        </w:rPr>
        <w:t>Mikroqarz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tarixini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shakllantirish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uchun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zarur</w:t>
      </w:r>
      <w:r w:rsidR="00F33D1C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bo‘lgan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ma’lumotlarni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Mikroqarz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axborotining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davlat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reestri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va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Mikroqarz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byurosiga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taqdim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etilishiga</w:t>
      </w:r>
      <w:r w:rsidR="00FF0110" w:rsidRPr="00710AE1">
        <w:rPr>
          <w:color w:val="auto"/>
          <w:sz w:val="26"/>
          <w:szCs w:val="26"/>
          <w:lang w:val="uz-Cyrl-UZ"/>
        </w:rPr>
        <w:t>/</w:t>
      </w:r>
      <w:r>
        <w:rPr>
          <w:color w:val="auto"/>
          <w:sz w:val="26"/>
          <w:szCs w:val="26"/>
          <w:lang w:val="uz-Cyrl-UZ"/>
        </w:rPr>
        <w:t>olinishiga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o‘z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roziligini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beradi</w:t>
      </w:r>
      <w:r w:rsidR="00FF0110" w:rsidRPr="00710AE1">
        <w:rPr>
          <w:color w:val="auto"/>
          <w:sz w:val="26"/>
          <w:szCs w:val="26"/>
          <w:lang w:val="uz-Cyrl-UZ"/>
        </w:rPr>
        <w:t xml:space="preserve">, </w:t>
      </w:r>
      <w:r>
        <w:rPr>
          <w:color w:val="auto"/>
          <w:sz w:val="26"/>
          <w:szCs w:val="26"/>
          <w:lang w:val="uz-Cyrl-UZ"/>
        </w:rPr>
        <w:t>bu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holat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bank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sirini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oshkor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qilish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deb</w:t>
      </w:r>
      <w:r w:rsidR="00FF0110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hisoblanmaydi</w:t>
      </w:r>
      <w:r w:rsidR="00FF0110" w:rsidRPr="00710AE1">
        <w:rPr>
          <w:color w:val="auto"/>
          <w:sz w:val="26"/>
          <w:szCs w:val="26"/>
          <w:lang w:val="uz-Cyrl-UZ"/>
        </w:rPr>
        <w:t>.</w:t>
      </w:r>
    </w:p>
    <w:p w14:paraId="2E1AF36C" w14:textId="629223A1" w:rsidR="00FF0110" w:rsidRPr="00710AE1" w:rsidRDefault="00C9730E" w:rsidP="00184755">
      <w:pPr>
        <w:pStyle w:val="Heading10"/>
        <w:keepNext/>
        <w:keepLines/>
        <w:tabs>
          <w:tab w:val="left" w:pos="1056"/>
        </w:tabs>
        <w:spacing w:line="240" w:lineRule="auto"/>
        <w:ind w:firstLine="709"/>
        <w:jc w:val="both"/>
        <w:rPr>
          <w:sz w:val="26"/>
          <w:szCs w:val="26"/>
          <w:lang w:val="uz-Latn-UZ"/>
        </w:rPr>
      </w:pPr>
      <w:bookmarkStart w:id="3" w:name="bookmark16"/>
      <w:r w:rsidRPr="00710AE1">
        <w:rPr>
          <w:sz w:val="26"/>
          <w:szCs w:val="26"/>
          <w:lang w:val="uz-Latn-UZ"/>
        </w:rPr>
        <w:t xml:space="preserve">         5.4 </w:t>
      </w:r>
      <w:r w:rsidR="002B410F">
        <w:rPr>
          <w:sz w:val="26"/>
          <w:szCs w:val="26"/>
          <w:lang w:val="uz-Latn-UZ"/>
        </w:rPr>
        <w:t>Qarz</w:t>
      </w:r>
      <w:r w:rsidR="00FF0110" w:rsidRPr="00710AE1">
        <w:rPr>
          <w:sz w:val="26"/>
          <w:szCs w:val="26"/>
          <w:lang w:val="uz-Latn-UZ"/>
        </w:rPr>
        <w:t xml:space="preserve"> </w:t>
      </w:r>
      <w:r w:rsidR="002B410F">
        <w:rPr>
          <w:sz w:val="26"/>
          <w:szCs w:val="26"/>
          <w:lang w:val="uz-Latn-UZ"/>
        </w:rPr>
        <w:t>oluvchining</w:t>
      </w:r>
      <w:r w:rsidR="00FF0110" w:rsidRPr="00710AE1">
        <w:rPr>
          <w:sz w:val="26"/>
          <w:szCs w:val="26"/>
          <w:lang w:val="uz-Latn-UZ"/>
        </w:rPr>
        <w:t xml:space="preserve"> </w:t>
      </w:r>
      <w:r w:rsidR="002B410F">
        <w:rPr>
          <w:sz w:val="26"/>
          <w:szCs w:val="26"/>
          <w:lang w:val="uz-Latn-UZ"/>
        </w:rPr>
        <w:t>huquqlari</w:t>
      </w:r>
      <w:r w:rsidR="00FF0110" w:rsidRPr="00710AE1">
        <w:rPr>
          <w:sz w:val="26"/>
          <w:szCs w:val="26"/>
          <w:lang w:val="uz-Latn-UZ"/>
        </w:rPr>
        <w:t>:</w:t>
      </w:r>
      <w:bookmarkEnd w:id="3"/>
    </w:p>
    <w:p w14:paraId="5AF92F67" w14:textId="4FE8229E" w:rsidR="00FF0110" w:rsidRPr="00710AE1" w:rsidRDefault="00C9730E" w:rsidP="00184755">
      <w:pPr>
        <w:pStyle w:val="a4"/>
        <w:tabs>
          <w:tab w:val="left" w:pos="1230"/>
        </w:tabs>
        <w:spacing w:line="240" w:lineRule="auto"/>
        <w:ind w:firstLine="709"/>
        <w:jc w:val="both"/>
        <w:rPr>
          <w:color w:val="auto"/>
          <w:sz w:val="26"/>
          <w:szCs w:val="26"/>
          <w:lang w:val="uz-Latn-UZ"/>
        </w:rPr>
      </w:pPr>
      <w:r w:rsidRPr="00710AE1">
        <w:rPr>
          <w:b/>
          <w:bCs/>
          <w:color w:val="auto"/>
          <w:sz w:val="26"/>
          <w:szCs w:val="26"/>
          <w:lang w:val="uz-Latn-UZ"/>
        </w:rPr>
        <w:t xml:space="preserve">5.4.1. </w:t>
      </w:r>
      <w:r w:rsidR="002B410F">
        <w:rPr>
          <w:color w:val="auto"/>
          <w:sz w:val="26"/>
          <w:szCs w:val="26"/>
          <w:lang w:val="uz-Latn-UZ"/>
        </w:rPr>
        <w:t>Mikroqarz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mablag‘lari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ajratilguniga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qadar</w:t>
      </w:r>
      <w:r w:rsidR="00FF0110" w:rsidRPr="00710AE1">
        <w:rPr>
          <w:color w:val="auto"/>
          <w:sz w:val="26"/>
          <w:szCs w:val="26"/>
          <w:lang w:val="uz-Latn-UZ"/>
        </w:rPr>
        <w:t xml:space="preserve">, </w:t>
      </w:r>
      <w:r w:rsidR="002B410F">
        <w:rPr>
          <w:color w:val="auto"/>
          <w:sz w:val="26"/>
          <w:szCs w:val="26"/>
          <w:lang w:val="uz-Latn-UZ"/>
        </w:rPr>
        <w:t>Mikroqarz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olishdan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bepul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asosda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voz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kechish</w:t>
      </w:r>
      <w:r w:rsidR="00FF0110" w:rsidRPr="00710AE1">
        <w:rPr>
          <w:color w:val="auto"/>
          <w:sz w:val="26"/>
          <w:szCs w:val="26"/>
          <w:lang w:val="uz-Latn-UZ"/>
        </w:rPr>
        <w:t>;</w:t>
      </w:r>
    </w:p>
    <w:p w14:paraId="249C72F6" w14:textId="19C5BF02" w:rsidR="00FF0110" w:rsidRPr="00710AE1" w:rsidRDefault="00C9730E" w:rsidP="00184755">
      <w:pPr>
        <w:pStyle w:val="a4"/>
        <w:tabs>
          <w:tab w:val="left" w:pos="1134"/>
        </w:tabs>
        <w:spacing w:line="240" w:lineRule="auto"/>
        <w:ind w:firstLine="709"/>
        <w:jc w:val="both"/>
        <w:rPr>
          <w:color w:val="auto"/>
          <w:sz w:val="26"/>
          <w:szCs w:val="26"/>
          <w:lang w:val="uz-Latn-UZ"/>
        </w:rPr>
      </w:pPr>
      <w:r w:rsidRPr="00710AE1">
        <w:rPr>
          <w:color w:val="auto"/>
          <w:sz w:val="26"/>
          <w:szCs w:val="26"/>
          <w:lang w:val="uz-Latn-UZ"/>
        </w:rPr>
        <w:t xml:space="preserve">         </w:t>
      </w:r>
      <w:r w:rsidRPr="00710AE1">
        <w:rPr>
          <w:b/>
          <w:bCs/>
          <w:color w:val="auto"/>
          <w:sz w:val="26"/>
          <w:szCs w:val="26"/>
          <w:lang w:val="uz-Latn-UZ"/>
        </w:rPr>
        <w:t>5.4.2</w:t>
      </w:r>
      <w:r w:rsidRPr="00710AE1">
        <w:rPr>
          <w:color w:val="auto"/>
          <w:sz w:val="26"/>
          <w:szCs w:val="26"/>
          <w:lang w:val="uz-Latn-UZ"/>
        </w:rPr>
        <w:t xml:space="preserve">. </w:t>
      </w:r>
      <w:r w:rsidR="002B410F">
        <w:rPr>
          <w:color w:val="auto"/>
          <w:sz w:val="26"/>
          <w:szCs w:val="26"/>
          <w:lang w:val="uz-Latn-UZ"/>
        </w:rPr>
        <w:t>Mikroqarzni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muddatidan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oldin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qaytarish</w:t>
      </w:r>
      <w:r w:rsidR="00FF0110" w:rsidRPr="00710AE1">
        <w:rPr>
          <w:color w:val="auto"/>
          <w:sz w:val="26"/>
          <w:szCs w:val="26"/>
          <w:lang w:val="uz-Latn-UZ"/>
        </w:rPr>
        <w:t>;</w:t>
      </w:r>
    </w:p>
    <w:p w14:paraId="20F31A77" w14:textId="400BB63E" w:rsidR="00FF0110" w:rsidRPr="00710AE1" w:rsidRDefault="00C9730E" w:rsidP="00184755">
      <w:pPr>
        <w:pStyle w:val="a4"/>
        <w:tabs>
          <w:tab w:val="left" w:pos="1134"/>
        </w:tabs>
        <w:spacing w:line="240" w:lineRule="auto"/>
        <w:ind w:firstLine="709"/>
        <w:jc w:val="both"/>
        <w:rPr>
          <w:color w:val="auto"/>
          <w:sz w:val="26"/>
          <w:szCs w:val="26"/>
          <w:lang w:val="uz-Latn-UZ"/>
        </w:rPr>
      </w:pPr>
      <w:r w:rsidRPr="00710AE1">
        <w:rPr>
          <w:b/>
          <w:bCs/>
          <w:color w:val="auto"/>
          <w:sz w:val="26"/>
          <w:szCs w:val="26"/>
          <w:lang w:val="uz-Latn-UZ"/>
        </w:rPr>
        <w:t xml:space="preserve">   5.4.3.  </w:t>
      </w:r>
      <w:r w:rsidR="002B410F">
        <w:rPr>
          <w:color w:val="auto"/>
          <w:sz w:val="26"/>
          <w:szCs w:val="26"/>
          <w:lang w:val="uz-Latn-UZ"/>
        </w:rPr>
        <w:t>Mikroqarz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qarzdorliklari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bo‘yicha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Bankdan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ma’lumotlar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olish</w:t>
      </w:r>
      <w:r w:rsidR="00FF0110" w:rsidRPr="00710AE1">
        <w:rPr>
          <w:color w:val="auto"/>
          <w:sz w:val="26"/>
          <w:szCs w:val="26"/>
          <w:lang w:val="uz-Latn-UZ"/>
        </w:rPr>
        <w:t>;</w:t>
      </w:r>
    </w:p>
    <w:p w14:paraId="294B0B91" w14:textId="4A5D1372" w:rsidR="00FF0110" w:rsidRPr="00710AE1" w:rsidRDefault="00C9730E" w:rsidP="00184755">
      <w:pPr>
        <w:pStyle w:val="a4"/>
        <w:tabs>
          <w:tab w:val="left" w:pos="1134"/>
        </w:tabs>
        <w:spacing w:line="240" w:lineRule="auto"/>
        <w:ind w:firstLine="709"/>
        <w:jc w:val="both"/>
        <w:rPr>
          <w:color w:val="auto"/>
          <w:sz w:val="26"/>
          <w:szCs w:val="26"/>
          <w:lang w:val="uz-Latn-UZ"/>
        </w:rPr>
      </w:pPr>
      <w:r w:rsidRPr="00710AE1">
        <w:rPr>
          <w:b/>
          <w:bCs/>
          <w:color w:val="auto"/>
          <w:sz w:val="26"/>
          <w:szCs w:val="26"/>
          <w:lang w:val="uz-Latn-UZ"/>
        </w:rPr>
        <w:t xml:space="preserve">          5.4.4. </w:t>
      </w:r>
      <w:r w:rsidR="002B410F">
        <w:rPr>
          <w:color w:val="auto"/>
          <w:sz w:val="26"/>
          <w:szCs w:val="26"/>
          <w:lang w:val="uz-Latn-UZ"/>
        </w:rPr>
        <w:t>Mikroqarzlash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va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hisob</w:t>
      </w:r>
      <w:r w:rsidR="00FF0110" w:rsidRPr="00710AE1">
        <w:rPr>
          <w:color w:val="auto"/>
          <w:sz w:val="26"/>
          <w:szCs w:val="26"/>
          <w:lang w:val="uz-Latn-UZ"/>
        </w:rPr>
        <w:t>-</w:t>
      </w:r>
      <w:r w:rsidR="002B410F">
        <w:rPr>
          <w:color w:val="auto"/>
          <w:sz w:val="26"/>
          <w:szCs w:val="26"/>
          <w:lang w:val="uz-Latn-UZ"/>
        </w:rPr>
        <w:t>kitoblar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b</w:t>
      </w:r>
      <w:r w:rsidR="002B410F">
        <w:rPr>
          <w:color w:val="auto"/>
          <w:sz w:val="26"/>
          <w:szCs w:val="26"/>
          <w:lang w:val="uz-Cyrl-UZ"/>
        </w:rPr>
        <w:t>o‘</w:t>
      </w:r>
      <w:r w:rsidR="002B410F">
        <w:rPr>
          <w:color w:val="auto"/>
          <w:sz w:val="26"/>
          <w:szCs w:val="26"/>
          <w:lang w:val="uz-Latn-UZ"/>
        </w:rPr>
        <w:t>yicha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O‘zbekiston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Respublikasining</w:t>
      </w:r>
      <w:r w:rsidR="00AC08E5" w:rsidRPr="00710AE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normativ</w:t>
      </w:r>
      <w:r w:rsidR="00FF0110" w:rsidRPr="00710AE1">
        <w:rPr>
          <w:color w:val="auto"/>
          <w:sz w:val="26"/>
          <w:szCs w:val="26"/>
          <w:lang w:val="uz-Latn-UZ"/>
        </w:rPr>
        <w:t>-</w:t>
      </w:r>
      <w:r w:rsidR="002B410F">
        <w:rPr>
          <w:color w:val="auto"/>
          <w:sz w:val="26"/>
          <w:szCs w:val="26"/>
          <w:lang w:val="uz-Latn-UZ"/>
        </w:rPr>
        <w:t>huquqiy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hujjatlari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va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Bankning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ichki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me’yoriy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hujjatlaridagi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o‘zgarishlar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haqida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Bankdan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ma’lumot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 w:rsidR="002B410F">
        <w:rPr>
          <w:color w:val="auto"/>
          <w:sz w:val="26"/>
          <w:szCs w:val="26"/>
          <w:lang w:val="uz-Latn-UZ"/>
        </w:rPr>
        <w:t>olish</w:t>
      </w:r>
      <w:r w:rsidR="00FF0110" w:rsidRPr="00710AE1">
        <w:rPr>
          <w:color w:val="auto"/>
          <w:sz w:val="26"/>
          <w:szCs w:val="26"/>
          <w:lang w:val="uz-Latn-UZ"/>
        </w:rPr>
        <w:t>.</w:t>
      </w:r>
    </w:p>
    <w:p w14:paraId="3F078654" w14:textId="618ABE44" w:rsidR="00FF0110" w:rsidRPr="00710AE1" w:rsidRDefault="002B410F" w:rsidP="00184755">
      <w:pPr>
        <w:pStyle w:val="Heading10"/>
        <w:keepNext/>
        <w:keepLines/>
        <w:numPr>
          <w:ilvl w:val="1"/>
          <w:numId w:val="16"/>
        </w:numPr>
        <w:spacing w:line="240" w:lineRule="auto"/>
        <w:ind w:left="0" w:firstLine="709"/>
        <w:jc w:val="left"/>
        <w:rPr>
          <w:sz w:val="26"/>
          <w:szCs w:val="26"/>
          <w:lang w:val="uz-Latn-UZ"/>
        </w:rPr>
      </w:pPr>
      <w:bookmarkStart w:id="4" w:name="bookmark18"/>
      <w:r>
        <w:rPr>
          <w:sz w:val="26"/>
          <w:szCs w:val="26"/>
          <w:lang w:val="uz-Latn-UZ"/>
        </w:rPr>
        <w:t>Sanksiyalar</w:t>
      </w:r>
      <w:r w:rsidR="00FF0110" w:rsidRPr="00710AE1">
        <w:rPr>
          <w:sz w:val="26"/>
          <w:szCs w:val="26"/>
          <w:lang w:val="uz-Latn-UZ"/>
        </w:rPr>
        <w:t xml:space="preserve"> </w:t>
      </w:r>
      <w:r>
        <w:rPr>
          <w:sz w:val="26"/>
          <w:szCs w:val="26"/>
          <w:lang w:val="uz-Latn-UZ"/>
        </w:rPr>
        <w:t>bilan</w:t>
      </w:r>
      <w:r w:rsidR="00FF0110" w:rsidRPr="00710AE1">
        <w:rPr>
          <w:sz w:val="26"/>
          <w:szCs w:val="26"/>
          <w:lang w:val="uz-Latn-UZ"/>
        </w:rPr>
        <w:t xml:space="preserve"> </w:t>
      </w:r>
      <w:r>
        <w:rPr>
          <w:sz w:val="26"/>
          <w:szCs w:val="26"/>
          <w:lang w:val="uz-Latn-UZ"/>
        </w:rPr>
        <w:t>bog‘liq</w:t>
      </w:r>
      <w:r w:rsidR="00FF0110" w:rsidRPr="00710AE1">
        <w:rPr>
          <w:sz w:val="26"/>
          <w:szCs w:val="26"/>
          <w:lang w:val="uz-Latn-UZ"/>
        </w:rPr>
        <w:t xml:space="preserve"> </w:t>
      </w:r>
      <w:r>
        <w:rPr>
          <w:sz w:val="26"/>
          <w:szCs w:val="26"/>
          <w:lang w:val="uz-Latn-UZ"/>
        </w:rPr>
        <w:t>xatarlarni</w:t>
      </w:r>
      <w:r w:rsidR="008C6886" w:rsidRPr="00710AE1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Latn-UZ"/>
        </w:rPr>
        <w:t>boshqarish</w:t>
      </w:r>
      <w:r w:rsidR="00FF0110" w:rsidRPr="00710AE1">
        <w:rPr>
          <w:sz w:val="26"/>
          <w:szCs w:val="26"/>
          <w:lang w:val="uz-Latn-UZ"/>
        </w:rPr>
        <w:t xml:space="preserve"> </w:t>
      </w:r>
      <w:r>
        <w:rPr>
          <w:sz w:val="26"/>
          <w:szCs w:val="26"/>
          <w:lang w:val="uz-Latn-UZ"/>
        </w:rPr>
        <w:t>bo‘yicha</w:t>
      </w:r>
      <w:r w:rsidR="00FF0110" w:rsidRPr="00710AE1">
        <w:rPr>
          <w:sz w:val="26"/>
          <w:szCs w:val="26"/>
          <w:lang w:val="uz-Latn-UZ"/>
        </w:rPr>
        <w:t xml:space="preserve"> </w:t>
      </w:r>
      <w:r>
        <w:rPr>
          <w:sz w:val="26"/>
          <w:szCs w:val="26"/>
          <w:lang w:val="uz-Latn-UZ"/>
        </w:rPr>
        <w:t>shartlar</w:t>
      </w:r>
      <w:bookmarkEnd w:id="4"/>
    </w:p>
    <w:p w14:paraId="1EB91764" w14:textId="7C9479A6" w:rsidR="00FF0110" w:rsidRPr="00710AE1" w:rsidRDefault="002B410F" w:rsidP="00184755">
      <w:pPr>
        <w:pStyle w:val="a4"/>
        <w:numPr>
          <w:ilvl w:val="2"/>
          <w:numId w:val="16"/>
        </w:numPr>
        <w:tabs>
          <w:tab w:val="left" w:pos="709"/>
          <w:tab w:val="left" w:pos="1134"/>
        </w:tabs>
        <w:spacing w:line="240" w:lineRule="auto"/>
        <w:ind w:left="0" w:firstLine="709"/>
        <w:jc w:val="both"/>
        <w:rPr>
          <w:color w:val="auto"/>
          <w:sz w:val="26"/>
          <w:szCs w:val="26"/>
          <w:lang w:val="uz-Latn-UZ"/>
        </w:rPr>
      </w:pPr>
      <w:r>
        <w:rPr>
          <w:color w:val="auto"/>
          <w:sz w:val="26"/>
          <w:szCs w:val="26"/>
          <w:lang w:val="uz-Latn-UZ"/>
        </w:rPr>
        <w:t>Ushbu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Shartnoma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b</w:t>
      </w:r>
      <w:r>
        <w:rPr>
          <w:color w:val="auto"/>
          <w:sz w:val="26"/>
          <w:szCs w:val="26"/>
          <w:lang w:val="uz-Cyrl-UZ"/>
        </w:rPr>
        <w:t>o‘</w:t>
      </w:r>
      <w:r>
        <w:rPr>
          <w:color w:val="auto"/>
          <w:sz w:val="26"/>
          <w:szCs w:val="26"/>
          <w:lang w:val="uz-Latn-UZ"/>
        </w:rPr>
        <w:t>yicha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Cyrl-UZ"/>
        </w:rPr>
        <w:t>o‘</w:t>
      </w:r>
      <w:r>
        <w:rPr>
          <w:color w:val="auto"/>
          <w:sz w:val="26"/>
          <w:szCs w:val="26"/>
          <w:lang w:val="uz-Latn-UZ"/>
        </w:rPr>
        <w:t>z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majburiyatlarini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bajarishda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tomonlarning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har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biri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Cyrl-UZ"/>
        </w:rPr>
        <w:t>o‘</w:t>
      </w:r>
      <w:r>
        <w:rPr>
          <w:color w:val="auto"/>
          <w:sz w:val="26"/>
          <w:szCs w:val="26"/>
          <w:lang w:val="uz-Latn-UZ"/>
        </w:rPr>
        <w:t>z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faoliyatida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iqtisodiy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va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moliyaviy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sanksiyalar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b</w:t>
      </w:r>
      <w:r>
        <w:rPr>
          <w:color w:val="auto"/>
          <w:sz w:val="26"/>
          <w:szCs w:val="26"/>
          <w:lang w:val="uz-Cyrl-UZ"/>
        </w:rPr>
        <w:t>o‘</w:t>
      </w:r>
      <w:r>
        <w:rPr>
          <w:color w:val="auto"/>
          <w:sz w:val="26"/>
          <w:szCs w:val="26"/>
          <w:lang w:val="uz-Latn-UZ"/>
        </w:rPr>
        <w:t>yicha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xalqaro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qonunchilikka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rioya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qilishga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qaratilgan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siyosat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va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tartiblariga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amal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qilishini</w:t>
      </w:r>
      <w:r w:rsidR="00FF0110" w:rsidRPr="00710AE1">
        <w:rPr>
          <w:color w:val="auto"/>
          <w:sz w:val="26"/>
          <w:szCs w:val="26"/>
          <w:lang w:val="uz-Latn-UZ"/>
        </w:rPr>
        <w:t xml:space="preserve">, </w:t>
      </w:r>
      <w:r>
        <w:rPr>
          <w:color w:val="auto"/>
          <w:sz w:val="26"/>
          <w:szCs w:val="26"/>
          <w:lang w:val="uz-Latn-UZ"/>
        </w:rPr>
        <w:t>ularni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q</w:t>
      </w:r>
      <w:r>
        <w:rPr>
          <w:color w:val="auto"/>
          <w:sz w:val="26"/>
          <w:szCs w:val="26"/>
          <w:lang w:val="uz-Cyrl-UZ"/>
        </w:rPr>
        <w:t>o‘</w:t>
      </w:r>
      <w:r>
        <w:rPr>
          <w:color w:val="auto"/>
          <w:sz w:val="26"/>
          <w:szCs w:val="26"/>
          <w:lang w:val="uz-Latn-UZ"/>
        </w:rPr>
        <w:t>llab</w:t>
      </w:r>
      <w:r w:rsidR="00FF0110" w:rsidRPr="00710AE1">
        <w:rPr>
          <w:color w:val="auto"/>
          <w:sz w:val="26"/>
          <w:szCs w:val="26"/>
          <w:lang w:val="uz-Latn-UZ"/>
        </w:rPr>
        <w:t>-</w:t>
      </w:r>
      <w:r>
        <w:rPr>
          <w:color w:val="auto"/>
          <w:sz w:val="26"/>
          <w:szCs w:val="26"/>
          <w:lang w:val="uz-Latn-UZ"/>
        </w:rPr>
        <w:t>quvvatlashini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tan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oladi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hamda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tasdiqlaydi</w:t>
      </w:r>
      <w:r w:rsidR="00FF0110" w:rsidRPr="00710AE1">
        <w:rPr>
          <w:color w:val="auto"/>
          <w:sz w:val="26"/>
          <w:szCs w:val="26"/>
          <w:lang w:val="uz-Latn-UZ"/>
        </w:rPr>
        <w:t>.</w:t>
      </w:r>
    </w:p>
    <w:p w14:paraId="3DC306C2" w14:textId="41FF4F2C" w:rsidR="00FF0110" w:rsidRPr="00710AE1" w:rsidRDefault="002B410F" w:rsidP="00184755">
      <w:pPr>
        <w:pStyle w:val="a4"/>
        <w:numPr>
          <w:ilvl w:val="2"/>
          <w:numId w:val="16"/>
        </w:numPr>
        <w:tabs>
          <w:tab w:val="left" w:pos="1134"/>
          <w:tab w:val="left" w:pos="1560"/>
        </w:tabs>
        <w:spacing w:line="240" w:lineRule="auto"/>
        <w:ind w:left="0" w:firstLine="709"/>
        <w:jc w:val="both"/>
        <w:rPr>
          <w:color w:val="auto"/>
          <w:sz w:val="26"/>
          <w:szCs w:val="26"/>
          <w:lang w:val="uz-Latn-UZ"/>
        </w:rPr>
      </w:pPr>
      <w:r>
        <w:rPr>
          <w:color w:val="auto"/>
          <w:sz w:val="26"/>
          <w:szCs w:val="26"/>
          <w:lang w:val="uz-Latn-UZ"/>
        </w:rPr>
        <w:lastRenderedPageBreak/>
        <w:t>Qarz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oluvchi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uchun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hisobvaraq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ochishdan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oldin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Bank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tavakkalchilikni</w:t>
      </w:r>
      <w:r w:rsidR="00FF0110" w:rsidRPr="00710AE1">
        <w:rPr>
          <w:color w:val="auto"/>
          <w:sz w:val="26"/>
          <w:szCs w:val="26"/>
          <w:lang w:val="uz-Latn-UZ"/>
        </w:rPr>
        <w:t xml:space="preserve"> (</w:t>
      </w:r>
      <w:r>
        <w:rPr>
          <w:color w:val="auto"/>
          <w:sz w:val="26"/>
          <w:szCs w:val="26"/>
          <w:lang w:val="uz-Latn-UZ"/>
        </w:rPr>
        <w:t>shu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jumladan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sanksiyalar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xavfi</w:t>
      </w:r>
      <w:r w:rsidR="00FF0110" w:rsidRPr="00710AE1">
        <w:rPr>
          <w:color w:val="auto"/>
          <w:sz w:val="26"/>
          <w:szCs w:val="26"/>
          <w:lang w:val="uz-Latn-UZ"/>
        </w:rPr>
        <w:t xml:space="preserve">) </w:t>
      </w:r>
      <w:r>
        <w:rPr>
          <w:color w:val="auto"/>
          <w:sz w:val="26"/>
          <w:szCs w:val="26"/>
          <w:lang w:val="uz-Latn-UZ"/>
        </w:rPr>
        <w:t>aniqlash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uchun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zarur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b</w:t>
      </w:r>
      <w:r>
        <w:rPr>
          <w:color w:val="auto"/>
          <w:sz w:val="26"/>
          <w:szCs w:val="26"/>
          <w:lang w:val="uz-Cyrl-UZ"/>
        </w:rPr>
        <w:t>o‘</w:t>
      </w:r>
      <w:r>
        <w:rPr>
          <w:color w:val="auto"/>
          <w:sz w:val="26"/>
          <w:szCs w:val="26"/>
          <w:lang w:val="uz-Latn-UZ"/>
        </w:rPr>
        <w:t>lgan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barcha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ma’lumotlarni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va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hujjatlarni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s</w:t>
      </w:r>
      <w:r>
        <w:rPr>
          <w:color w:val="auto"/>
          <w:sz w:val="26"/>
          <w:szCs w:val="26"/>
          <w:lang w:val="uz-Cyrl-UZ"/>
        </w:rPr>
        <w:t>o‘</w:t>
      </w:r>
      <w:r>
        <w:rPr>
          <w:color w:val="auto"/>
          <w:sz w:val="26"/>
          <w:szCs w:val="26"/>
          <w:lang w:val="uz-Latn-UZ"/>
        </w:rPr>
        <w:t>rashga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haqli</w:t>
      </w:r>
      <w:r w:rsidR="00FF0110" w:rsidRPr="00710AE1">
        <w:rPr>
          <w:color w:val="auto"/>
          <w:sz w:val="26"/>
          <w:szCs w:val="26"/>
          <w:lang w:val="uz-Latn-UZ"/>
        </w:rPr>
        <w:t xml:space="preserve">. </w:t>
      </w:r>
      <w:r>
        <w:rPr>
          <w:color w:val="auto"/>
          <w:sz w:val="26"/>
          <w:szCs w:val="26"/>
          <w:lang w:val="uz-Latn-UZ"/>
        </w:rPr>
        <w:t>S</w:t>
      </w:r>
      <w:r>
        <w:rPr>
          <w:color w:val="auto"/>
          <w:sz w:val="26"/>
          <w:szCs w:val="26"/>
          <w:lang w:val="uz-Cyrl-UZ"/>
        </w:rPr>
        <w:t>o‘</w:t>
      </w:r>
      <w:r>
        <w:rPr>
          <w:color w:val="auto"/>
          <w:sz w:val="26"/>
          <w:szCs w:val="26"/>
          <w:lang w:val="uz-Latn-UZ"/>
        </w:rPr>
        <w:t>ralgan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ma’lumotlar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taqdim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etilmagan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yoki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t</w:t>
      </w:r>
      <w:r>
        <w:rPr>
          <w:color w:val="auto"/>
          <w:sz w:val="26"/>
          <w:szCs w:val="26"/>
          <w:lang w:val="uz-Cyrl-UZ"/>
        </w:rPr>
        <w:t>o‘</w:t>
      </w:r>
      <w:r>
        <w:rPr>
          <w:color w:val="auto"/>
          <w:sz w:val="26"/>
          <w:szCs w:val="26"/>
          <w:lang w:val="uz-Latn-UZ"/>
        </w:rPr>
        <w:t>liq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taqdim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etilmagan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taqdirda</w:t>
      </w:r>
      <w:r w:rsidR="00FF0110" w:rsidRPr="00710AE1">
        <w:rPr>
          <w:color w:val="auto"/>
          <w:sz w:val="26"/>
          <w:szCs w:val="26"/>
          <w:lang w:val="uz-Latn-UZ"/>
        </w:rPr>
        <w:t xml:space="preserve">, </w:t>
      </w:r>
      <w:r>
        <w:rPr>
          <w:color w:val="auto"/>
          <w:sz w:val="26"/>
          <w:szCs w:val="26"/>
          <w:lang w:val="uz-Latn-UZ"/>
        </w:rPr>
        <w:t>bank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omonatchiga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hisobvaraq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ochishda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rad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etishga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haqli</w:t>
      </w:r>
      <w:r w:rsidR="00E4733C" w:rsidRPr="00710AE1">
        <w:rPr>
          <w:color w:val="auto"/>
          <w:sz w:val="26"/>
          <w:szCs w:val="26"/>
          <w:lang w:val="uz-Latn-UZ"/>
        </w:rPr>
        <w:t>.</w:t>
      </w:r>
    </w:p>
    <w:p w14:paraId="7DE7197D" w14:textId="47159E9D" w:rsidR="00FF0110" w:rsidRPr="00710AE1" w:rsidRDefault="002B410F" w:rsidP="00184755">
      <w:pPr>
        <w:pStyle w:val="a4"/>
        <w:numPr>
          <w:ilvl w:val="2"/>
          <w:numId w:val="16"/>
        </w:numPr>
        <w:tabs>
          <w:tab w:val="left" w:pos="1134"/>
          <w:tab w:val="left" w:pos="1560"/>
        </w:tabs>
        <w:spacing w:line="240" w:lineRule="auto"/>
        <w:ind w:left="0" w:firstLine="709"/>
        <w:jc w:val="both"/>
        <w:rPr>
          <w:color w:val="auto"/>
          <w:sz w:val="26"/>
          <w:szCs w:val="26"/>
          <w:lang w:val="uz-Latn-UZ"/>
        </w:rPr>
      </w:pPr>
      <w:r>
        <w:rPr>
          <w:color w:val="auto"/>
          <w:sz w:val="26"/>
          <w:szCs w:val="26"/>
          <w:lang w:val="uz-Latn-UZ"/>
        </w:rPr>
        <w:t>Qarz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oluvchi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yoki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uning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operatsiyasi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sanksiya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ta’sir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doirasiga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tushganda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yoki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tushishi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xavfi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mavjud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b</w:t>
      </w:r>
      <w:r>
        <w:rPr>
          <w:color w:val="auto"/>
          <w:sz w:val="26"/>
          <w:szCs w:val="26"/>
          <w:lang w:val="uz-Cyrl-UZ"/>
        </w:rPr>
        <w:t>o‘</w:t>
      </w:r>
      <w:r>
        <w:rPr>
          <w:color w:val="auto"/>
          <w:sz w:val="26"/>
          <w:szCs w:val="26"/>
          <w:lang w:val="uz-Latn-UZ"/>
        </w:rPr>
        <w:t>lganda</w:t>
      </w:r>
      <w:r w:rsidR="00FF0110" w:rsidRPr="00710AE1">
        <w:rPr>
          <w:color w:val="auto"/>
          <w:sz w:val="26"/>
          <w:szCs w:val="26"/>
          <w:lang w:val="uz-Latn-UZ"/>
        </w:rPr>
        <w:t xml:space="preserve">, </w:t>
      </w:r>
      <w:r>
        <w:rPr>
          <w:color w:val="auto"/>
          <w:sz w:val="26"/>
          <w:szCs w:val="26"/>
          <w:lang w:val="uz-Latn-UZ"/>
        </w:rPr>
        <w:t>Bank</w:t>
      </w:r>
      <w:r w:rsidR="00FF0110" w:rsidRPr="00710AE1">
        <w:rPr>
          <w:color w:val="auto"/>
          <w:sz w:val="26"/>
          <w:szCs w:val="26"/>
          <w:lang w:val="uz-Latn-UZ"/>
        </w:rPr>
        <w:t xml:space="preserve"> - </w:t>
      </w:r>
      <w:r>
        <w:rPr>
          <w:color w:val="auto"/>
          <w:sz w:val="26"/>
          <w:szCs w:val="26"/>
          <w:lang w:val="uz-Latn-UZ"/>
        </w:rPr>
        <w:t>operatsiyani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Cyrl-UZ"/>
        </w:rPr>
        <w:t>o‘</w:t>
      </w:r>
      <w:r>
        <w:rPr>
          <w:color w:val="auto"/>
          <w:sz w:val="26"/>
          <w:szCs w:val="26"/>
          <w:lang w:val="uz-Latn-UZ"/>
        </w:rPr>
        <w:t>rganish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maqsadida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q</w:t>
      </w:r>
      <w:r>
        <w:rPr>
          <w:color w:val="auto"/>
          <w:sz w:val="26"/>
          <w:szCs w:val="26"/>
          <w:lang w:val="uz-Cyrl-UZ"/>
        </w:rPr>
        <w:t>o‘</w:t>
      </w:r>
      <w:r>
        <w:rPr>
          <w:color w:val="auto"/>
          <w:sz w:val="26"/>
          <w:szCs w:val="26"/>
          <w:lang w:val="uz-Latn-UZ"/>
        </w:rPr>
        <w:t>shimcha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ma’lumotlarni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hamda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zarur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b</w:t>
      </w:r>
      <w:r>
        <w:rPr>
          <w:color w:val="auto"/>
          <w:sz w:val="26"/>
          <w:szCs w:val="26"/>
          <w:lang w:val="uz-Cyrl-UZ"/>
        </w:rPr>
        <w:t>o‘</w:t>
      </w:r>
      <w:r>
        <w:rPr>
          <w:color w:val="auto"/>
          <w:sz w:val="26"/>
          <w:szCs w:val="26"/>
          <w:lang w:val="uz-Latn-UZ"/>
        </w:rPr>
        <w:t>lgan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hujjatlarni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olish</w:t>
      </w:r>
      <w:r w:rsidR="00FF0110" w:rsidRPr="00710AE1">
        <w:rPr>
          <w:color w:val="auto"/>
          <w:sz w:val="26"/>
          <w:szCs w:val="26"/>
          <w:lang w:val="uz-Latn-UZ"/>
        </w:rPr>
        <w:t xml:space="preserve"> (</w:t>
      </w:r>
      <w:r>
        <w:rPr>
          <w:color w:val="auto"/>
          <w:sz w:val="26"/>
          <w:szCs w:val="26"/>
          <w:lang w:val="uz-Latn-UZ"/>
        </w:rPr>
        <w:t>s</w:t>
      </w:r>
      <w:r>
        <w:rPr>
          <w:color w:val="auto"/>
          <w:sz w:val="26"/>
          <w:szCs w:val="26"/>
          <w:lang w:val="uz-Cyrl-UZ"/>
        </w:rPr>
        <w:t>o‘</w:t>
      </w:r>
      <w:r>
        <w:rPr>
          <w:color w:val="auto"/>
          <w:sz w:val="26"/>
          <w:szCs w:val="26"/>
          <w:lang w:val="uz-Latn-UZ"/>
        </w:rPr>
        <w:t>rash</w:t>
      </w:r>
      <w:r w:rsidR="00FF0110" w:rsidRPr="00710AE1">
        <w:rPr>
          <w:color w:val="auto"/>
          <w:sz w:val="26"/>
          <w:szCs w:val="26"/>
          <w:lang w:val="uz-Latn-UZ"/>
        </w:rPr>
        <w:t xml:space="preserve">), </w:t>
      </w:r>
      <w:r>
        <w:rPr>
          <w:color w:val="auto"/>
          <w:sz w:val="26"/>
          <w:szCs w:val="26"/>
          <w:lang w:val="uz-Latn-UZ"/>
        </w:rPr>
        <w:t>operatsiya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miqdorini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chegaralash</w:t>
      </w:r>
      <w:r w:rsidR="00FF0110" w:rsidRPr="00710AE1">
        <w:rPr>
          <w:color w:val="auto"/>
          <w:sz w:val="26"/>
          <w:szCs w:val="26"/>
          <w:lang w:val="uz-Latn-UZ"/>
        </w:rPr>
        <w:t xml:space="preserve">, </w:t>
      </w:r>
      <w:r>
        <w:rPr>
          <w:color w:val="auto"/>
          <w:sz w:val="26"/>
          <w:szCs w:val="26"/>
          <w:lang w:val="uz-Latn-UZ"/>
        </w:rPr>
        <w:t>operatsiyani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cheklash</w:t>
      </w:r>
      <w:r w:rsidR="00FF0110" w:rsidRPr="00710AE1">
        <w:rPr>
          <w:color w:val="auto"/>
          <w:sz w:val="26"/>
          <w:szCs w:val="26"/>
          <w:lang w:val="uz-Latn-UZ"/>
        </w:rPr>
        <w:t xml:space="preserve">, </w:t>
      </w:r>
      <w:r>
        <w:rPr>
          <w:color w:val="auto"/>
          <w:sz w:val="26"/>
          <w:szCs w:val="26"/>
          <w:lang w:val="uz-Latn-UZ"/>
        </w:rPr>
        <w:t>rad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etish</w:t>
      </w:r>
      <w:r w:rsidR="00FF0110" w:rsidRPr="00710AE1">
        <w:rPr>
          <w:color w:val="auto"/>
          <w:sz w:val="26"/>
          <w:szCs w:val="26"/>
          <w:lang w:val="uz-Latn-UZ"/>
        </w:rPr>
        <w:t xml:space="preserve">, </w:t>
      </w:r>
      <w:r>
        <w:rPr>
          <w:color w:val="auto"/>
          <w:sz w:val="26"/>
          <w:szCs w:val="26"/>
          <w:lang w:val="uz-Latn-UZ"/>
        </w:rPr>
        <w:t>shuningdek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mazkur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shartnomani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bir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tomonlama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bekor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qilish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huquqiga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ega</w:t>
      </w:r>
      <w:r w:rsidR="00FF0110" w:rsidRPr="00710AE1">
        <w:rPr>
          <w:color w:val="auto"/>
          <w:sz w:val="26"/>
          <w:szCs w:val="26"/>
          <w:lang w:val="uz-Latn-UZ"/>
        </w:rPr>
        <w:t>.</w:t>
      </w:r>
    </w:p>
    <w:p w14:paraId="491E76C0" w14:textId="700D14E5" w:rsidR="00FF0110" w:rsidRPr="00710AE1" w:rsidRDefault="002B410F" w:rsidP="00184755">
      <w:pPr>
        <w:pStyle w:val="a4"/>
        <w:numPr>
          <w:ilvl w:val="2"/>
          <w:numId w:val="16"/>
        </w:numPr>
        <w:tabs>
          <w:tab w:val="left" w:pos="1134"/>
          <w:tab w:val="left" w:pos="1560"/>
        </w:tabs>
        <w:spacing w:line="240" w:lineRule="auto"/>
        <w:ind w:left="0" w:firstLine="709"/>
        <w:jc w:val="both"/>
        <w:rPr>
          <w:color w:val="auto"/>
          <w:sz w:val="26"/>
          <w:szCs w:val="26"/>
          <w:lang w:val="uz-Latn-UZ"/>
        </w:rPr>
      </w:pPr>
      <w:r>
        <w:rPr>
          <w:color w:val="auto"/>
          <w:sz w:val="26"/>
          <w:szCs w:val="26"/>
          <w:lang w:val="uz-Latn-UZ"/>
        </w:rPr>
        <w:t>Bank</w:t>
      </w:r>
      <w:r w:rsidR="00FF0110" w:rsidRPr="00710AE1">
        <w:rPr>
          <w:color w:val="auto"/>
          <w:sz w:val="26"/>
          <w:szCs w:val="26"/>
          <w:lang w:val="uz-Latn-UZ"/>
        </w:rPr>
        <w:t xml:space="preserve"> - </w:t>
      </w:r>
      <w:r>
        <w:rPr>
          <w:color w:val="auto"/>
          <w:sz w:val="26"/>
          <w:szCs w:val="26"/>
          <w:lang w:val="uz-Latn-UZ"/>
        </w:rPr>
        <w:t>Qarz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oluvchi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va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uning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Kontragenti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hamda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u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bilan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tuzilgan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bitim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b</w:t>
      </w:r>
      <w:r>
        <w:rPr>
          <w:color w:val="auto"/>
          <w:sz w:val="26"/>
          <w:szCs w:val="26"/>
          <w:lang w:val="uz-Cyrl-UZ"/>
        </w:rPr>
        <w:t>o‘</w:t>
      </w:r>
      <w:r>
        <w:rPr>
          <w:color w:val="auto"/>
          <w:sz w:val="26"/>
          <w:szCs w:val="26"/>
          <w:lang w:val="uz-Latn-UZ"/>
        </w:rPr>
        <w:t>yicha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har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qanday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zarur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ma’lumot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yoki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hujjatlarni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 w:rsidR="00FF0110" w:rsidRPr="00710AE1">
        <w:rPr>
          <w:i/>
          <w:iCs/>
          <w:color w:val="auto"/>
          <w:sz w:val="26"/>
          <w:szCs w:val="26"/>
          <w:lang w:val="uz-Latn-UZ"/>
        </w:rPr>
        <w:t>(</w:t>
      </w:r>
      <w:r>
        <w:rPr>
          <w:i/>
          <w:iCs/>
          <w:color w:val="auto"/>
          <w:sz w:val="26"/>
          <w:szCs w:val="26"/>
          <w:lang w:val="uz-Latn-UZ"/>
        </w:rPr>
        <w:t>kontragent</w:t>
      </w:r>
      <w:r w:rsidR="00FF0110" w:rsidRPr="00710AE1">
        <w:rPr>
          <w:i/>
          <w:iCs/>
          <w:color w:val="auto"/>
          <w:sz w:val="26"/>
          <w:szCs w:val="26"/>
          <w:lang w:val="uz-Latn-UZ"/>
        </w:rPr>
        <w:t xml:space="preserve"> </w:t>
      </w:r>
      <w:r>
        <w:rPr>
          <w:i/>
          <w:iCs/>
          <w:color w:val="auto"/>
          <w:sz w:val="26"/>
          <w:szCs w:val="26"/>
          <w:lang w:val="uz-Latn-UZ"/>
        </w:rPr>
        <w:t>t</w:t>
      </w:r>
      <w:r>
        <w:rPr>
          <w:i/>
          <w:iCs/>
          <w:color w:val="auto"/>
          <w:sz w:val="26"/>
          <w:szCs w:val="26"/>
          <w:lang w:val="uz-Cyrl-UZ"/>
        </w:rPr>
        <w:t>o‘</w:t>
      </w:r>
      <w:r>
        <w:rPr>
          <w:i/>
          <w:iCs/>
          <w:color w:val="auto"/>
          <w:sz w:val="26"/>
          <w:szCs w:val="26"/>
          <w:lang w:val="uz-Latn-UZ"/>
        </w:rPr>
        <w:t>g‘risidagi</w:t>
      </w:r>
      <w:r w:rsidR="00FF0110" w:rsidRPr="00710AE1">
        <w:rPr>
          <w:i/>
          <w:iCs/>
          <w:color w:val="auto"/>
          <w:sz w:val="26"/>
          <w:szCs w:val="26"/>
          <w:lang w:val="uz-Latn-UZ"/>
        </w:rPr>
        <w:t xml:space="preserve"> </w:t>
      </w:r>
      <w:r>
        <w:rPr>
          <w:i/>
          <w:iCs/>
          <w:color w:val="auto"/>
          <w:sz w:val="26"/>
          <w:szCs w:val="26"/>
          <w:lang w:val="uz-Latn-UZ"/>
        </w:rPr>
        <w:t>ma’lumotlar</w:t>
      </w:r>
      <w:r w:rsidR="00FF0110" w:rsidRPr="00710AE1">
        <w:rPr>
          <w:i/>
          <w:iCs/>
          <w:color w:val="auto"/>
          <w:sz w:val="26"/>
          <w:szCs w:val="26"/>
          <w:lang w:val="uz-Latn-UZ"/>
        </w:rPr>
        <w:t xml:space="preserve">, </w:t>
      </w:r>
      <w:r>
        <w:rPr>
          <w:i/>
          <w:iCs/>
          <w:color w:val="auto"/>
          <w:sz w:val="26"/>
          <w:szCs w:val="26"/>
          <w:lang w:val="uz-Latn-UZ"/>
        </w:rPr>
        <w:t>uning</w:t>
      </w:r>
      <w:r w:rsidR="00FF0110" w:rsidRPr="00710AE1">
        <w:rPr>
          <w:i/>
          <w:iCs/>
          <w:color w:val="auto"/>
          <w:sz w:val="26"/>
          <w:szCs w:val="26"/>
          <w:lang w:val="uz-Latn-UZ"/>
        </w:rPr>
        <w:t xml:space="preserve"> </w:t>
      </w:r>
      <w:r>
        <w:rPr>
          <w:i/>
          <w:iCs/>
          <w:color w:val="auto"/>
          <w:sz w:val="26"/>
          <w:szCs w:val="26"/>
          <w:lang w:val="uz-Latn-UZ"/>
        </w:rPr>
        <w:t>to‘liq</w:t>
      </w:r>
      <w:r w:rsidR="00FF0110" w:rsidRPr="00710AE1">
        <w:rPr>
          <w:i/>
          <w:iCs/>
          <w:color w:val="auto"/>
          <w:sz w:val="26"/>
          <w:szCs w:val="26"/>
          <w:lang w:val="uz-Latn-UZ"/>
        </w:rPr>
        <w:t xml:space="preserve"> </w:t>
      </w:r>
      <w:r>
        <w:rPr>
          <w:i/>
          <w:iCs/>
          <w:color w:val="auto"/>
          <w:sz w:val="26"/>
          <w:szCs w:val="26"/>
          <w:lang w:val="uz-Latn-UZ"/>
        </w:rPr>
        <w:t>rekvizitlari</w:t>
      </w:r>
      <w:r w:rsidR="00FF0110" w:rsidRPr="00710AE1">
        <w:rPr>
          <w:i/>
          <w:iCs/>
          <w:color w:val="auto"/>
          <w:sz w:val="26"/>
          <w:szCs w:val="26"/>
          <w:lang w:val="uz-Latn-UZ"/>
        </w:rPr>
        <w:t xml:space="preserve">, </w:t>
      </w:r>
      <w:r>
        <w:rPr>
          <w:i/>
          <w:iCs/>
          <w:color w:val="auto"/>
          <w:sz w:val="26"/>
          <w:szCs w:val="26"/>
          <w:lang w:val="uz-Latn-UZ"/>
        </w:rPr>
        <w:t>uning</w:t>
      </w:r>
      <w:r w:rsidR="00FF0110" w:rsidRPr="00710AE1">
        <w:rPr>
          <w:i/>
          <w:iCs/>
          <w:color w:val="auto"/>
          <w:sz w:val="26"/>
          <w:szCs w:val="26"/>
          <w:lang w:val="uz-Latn-UZ"/>
        </w:rPr>
        <w:t xml:space="preserve"> </w:t>
      </w:r>
      <w:r>
        <w:rPr>
          <w:i/>
          <w:iCs/>
          <w:color w:val="auto"/>
          <w:sz w:val="26"/>
          <w:szCs w:val="26"/>
          <w:lang w:val="uz-Latn-UZ"/>
        </w:rPr>
        <w:t>affillangan</w:t>
      </w:r>
      <w:r w:rsidR="00FF0110" w:rsidRPr="00710AE1">
        <w:rPr>
          <w:i/>
          <w:iCs/>
          <w:color w:val="auto"/>
          <w:sz w:val="26"/>
          <w:szCs w:val="26"/>
          <w:lang w:val="uz-Latn-UZ"/>
        </w:rPr>
        <w:t xml:space="preserve"> </w:t>
      </w:r>
      <w:r>
        <w:rPr>
          <w:i/>
          <w:iCs/>
          <w:color w:val="auto"/>
          <w:sz w:val="26"/>
          <w:szCs w:val="26"/>
          <w:lang w:val="uz-Latn-UZ"/>
        </w:rPr>
        <w:t>shaxslari</w:t>
      </w:r>
      <w:r w:rsidR="00FF0110" w:rsidRPr="00710AE1">
        <w:rPr>
          <w:i/>
          <w:iCs/>
          <w:color w:val="auto"/>
          <w:sz w:val="26"/>
          <w:szCs w:val="26"/>
          <w:lang w:val="uz-Latn-UZ"/>
        </w:rPr>
        <w:t xml:space="preserve"> </w:t>
      </w:r>
      <w:r>
        <w:rPr>
          <w:i/>
          <w:iCs/>
          <w:color w:val="auto"/>
          <w:sz w:val="26"/>
          <w:szCs w:val="26"/>
          <w:lang w:val="uz-Latn-UZ"/>
        </w:rPr>
        <w:t>ro‘yxati</w:t>
      </w:r>
      <w:r w:rsidR="00FF0110" w:rsidRPr="00710AE1">
        <w:rPr>
          <w:i/>
          <w:iCs/>
          <w:color w:val="auto"/>
          <w:sz w:val="26"/>
          <w:szCs w:val="26"/>
          <w:lang w:val="uz-Latn-UZ"/>
        </w:rPr>
        <w:t xml:space="preserve">, </w:t>
      </w:r>
      <w:r>
        <w:rPr>
          <w:i/>
          <w:iCs/>
          <w:color w:val="auto"/>
          <w:sz w:val="26"/>
          <w:szCs w:val="26"/>
          <w:lang w:val="uz-Latn-UZ"/>
        </w:rPr>
        <w:t>uning</w:t>
      </w:r>
      <w:r w:rsidR="00FF0110" w:rsidRPr="00710AE1">
        <w:rPr>
          <w:i/>
          <w:iCs/>
          <w:color w:val="auto"/>
          <w:sz w:val="26"/>
          <w:szCs w:val="26"/>
          <w:lang w:val="uz-Latn-UZ"/>
        </w:rPr>
        <w:t xml:space="preserve"> </w:t>
      </w:r>
      <w:r>
        <w:rPr>
          <w:i/>
          <w:iCs/>
          <w:color w:val="auto"/>
          <w:sz w:val="26"/>
          <w:szCs w:val="26"/>
          <w:lang w:val="uz-Latn-UZ"/>
        </w:rPr>
        <w:t>aksiyadorlari</w:t>
      </w:r>
      <w:r w:rsidR="00FF0110" w:rsidRPr="00710AE1">
        <w:rPr>
          <w:i/>
          <w:iCs/>
          <w:color w:val="auto"/>
          <w:sz w:val="26"/>
          <w:szCs w:val="26"/>
          <w:lang w:val="uz-Latn-UZ"/>
        </w:rPr>
        <w:t>/</w:t>
      </w:r>
      <w:r>
        <w:rPr>
          <w:i/>
          <w:iCs/>
          <w:color w:val="auto"/>
          <w:sz w:val="26"/>
          <w:szCs w:val="26"/>
          <w:lang w:val="uz-Latn-UZ"/>
        </w:rPr>
        <w:t>muassislari</w:t>
      </w:r>
      <w:r w:rsidR="00FF0110" w:rsidRPr="00710AE1">
        <w:rPr>
          <w:i/>
          <w:iCs/>
          <w:color w:val="auto"/>
          <w:sz w:val="26"/>
          <w:szCs w:val="26"/>
          <w:lang w:val="uz-Latn-UZ"/>
        </w:rPr>
        <w:t xml:space="preserve"> </w:t>
      </w:r>
      <w:r>
        <w:rPr>
          <w:i/>
          <w:iCs/>
          <w:color w:val="auto"/>
          <w:sz w:val="26"/>
          <w:szCs w:val="26"/>
          <w:lang w:val="uz-Latn-UZ"/>
        </w:rPr>
        <w:t>tarkibi</w:t>
      </w:r>
      <w:r w:rsidR="00FF0110" w:rsidRPr="00710AE1">
        <w:rPr>
          <w:i/>
          <w:iCs/>
          <w:color w:val="auto"/>
          <w:sz w:val="26"/>
          <w:szCs w:val="26"/>
          <w:lang w:val="uz-Latn-UZ"/>
        </w:rPr>
        <w:t xml:space="preserve">, </w:t>
      </w:r>
      <w:r>
        <w:rPr>
          <w:i/>
          <w:iCs/>
          <w:color w:val="auto"/>
          <w:sz w:val="26"/>
          <w:szCs w:val="26"/>
          <w:lang w:val="uz-Latn-UZ"/>
        </w:rPr>
        <w:t>uning</w:t>
      </w:r>
      <w:r w:rsidR="00FF0110" w:rsidRPr="00710AE1">
        <w:rPr>
          <w:i/>
          <w:iCs/>
          <w:color w:val="auto"/>
          <w:sz w:val="26"/>
          <w:szCs w:val="26"/>
          <w:lang w:val="uz-Latn-UZ"/>
        </w:rPr>
        <w:t xml:space="preserve"> </w:t>
      </w:r>
      <w:r>
        <w:rPr>
          <w:i/>
          <w:iCs/>
          <w:color w:val="auto"/>
          <w:sz w:val="26"/>
          <w:szCs w:val="26"/>
          <w:lang w:val="uz-Latn-UZ"/>
        </w:rPr>
        <w:t>ijro</w:t>
      </w:r>
      <w:r w:rsidR="00FF0110" w:rsidRPr="00710AE1">
        <w:rPr>
          <w:i/>
          <w:iCs/>
          <w:color w:val="auto"/>
          <w:sz w:val="26"/>
          <w:szCs w:val="26"/>
          <w:lang w:val="uz-Latn-UZ"/>
        </w:rPr>
        <w:t xml:space="preserve"> </w:t>
      </w:r>
      <w:r>
        <w:rPr>
          <w:i/>
          <w:iCs/>
          <w:color w:val="auto"/>
          <w:sz w:val="26"/>
          <w:szCs w:val="26"/>
          <w:lang w:val="uz-Latn-UZ"/>
        </w:rPr>
        <w:t>organi</w:t>
      </w:r>
      <w:r w:rsidR="00FF0110" w:rsidRPr="00710AE1">
        <w:rPr>
          <w:i/>
          <w:iCs/>
          <w:color w:val="auto"/>
          <w:sz w:val="26"/>
          <w:szCs w:val="26"/>
          <w:lang w:val="uz-Latn-UZ"/>
        </w:rPr>
        <w:t xml:space="preserve">, </w:t>
      </w:r>
      <w:r>
        <w:rPr>
          <w:i/>
          <w:iCs/>
          <w:color w:val="auto"/>
          <w:sz w:val="26"/>
          <w:szCs w:val="26"/>
          <w:lang w:val="uz-Latn-UZ"/>
        </w:rPr>
        <w:t>mansabdor</w:t>
      </w:r>
      <w:r w:rsidR="00FF0110" w:rsidRPr="00710AE1">
        <w:rPr>
          <w:i/>
          <w:iCs/>
          <w:color w:val="auto"/>
          <w:sz w:val="26"/>
          <w:szCs w:val="26"/>
          <w:lang w:val="uz-Latn-UZ"/>
        </w:rPr>
        <w:t xml:space="preserve"> </w:t>
      </w:r>
      <w:r>
        <w:rPr>
          <w:i/>
          <w:iCs/>
          <w:color w:val="auto"/>
          <w:sz w:val="26"/>
          <w:szCs w:val="26"/>
          <w:lang w:val="uz-Latn-UZ"/>
        </w:rPr>
        <w:t>shaxslari</w:t>
      </w:r>
      <w:r w:rsidR="00FF0110" w:rsidRPr="00710AE1">
        <w:rPr>
          <w:i/>
          <w:iCs/>
          <w:color w:val="auto"/>
          <w:sz w:val="26"/>
          <w:szCs w:val="26"/>
          <w:lang w:val="uz-Latn-UZ"/>
        </w:rPr>
        <w:t xml:space="preserve">, </w:t>
      </w:r>
      <w:r>
        <w:rPr>
          <w:i/>
          <w:iCs/>
          <w:color w:val="auto"/>
          <w:sz w:val="26"/>
          <w:szCs w:val="26"/>
          <w:lang w:val="uz-Latn-UZ"/>
        </w:rPr>
        <w:t>xodimlari</w:t>
      </w:r>
      <w:r w:rsidR="00FF0110" w:rsidRPr="00710AE1">
        <w:rPr>
          <w:i/>
          <w:iCs/>
          <w:color w:val="auto"/>
          <w:sz w:val="26"/>
          <w:szCs w:val="26"/>
          <w:lang w:val="uz-Latn-UZ"/>
        </w:rPr>
        <w:t xml:space="preserve">, </w:t>
      </w:r>
      <w:r>
        <w:rPr>
          <w:i/>
          <w:iCs/>
          <w:color w:val="auto"/>
          <w:sz w:val="26"/>
          <w:szCs w:val="26"/>
          <w:lang w:val="uz-Latn-UZ"/>
        </w:rPr>
        <w:t>mahsulot</w:t>
      </w:r>
      <w:r w:rsidR="00FF0110" w:rsidRPr="00710AE1">
        <w:rPr>
          <w:i/>
          <w:iCs/>
          <w:color w:val="auto"/>
          <w:sz w:val="26"/>
          <w:szCs w:val="26"/>
          <w:lang w:val="uz-Latn-UZ"/>
        </w:rPr>
        <w:t xml:space="preserve"> </w:t>
      </w:r>
      <w:r>
        <w:rPr>
          <w:i/>
          <w:iCs/>
          <w:color w:val="auto"/>
          <w:sz w:val="26"/>
          <w:szCs w:val="26"/>
          <w:lang w:val="uz-Latn-UZ"/>
        </w:rPr>
        <w:t>to‘g‘risida</w:t>
      </w:r>
      <w:r w:rsidR="00FF0110" w:rsidRPr="00710AE1">
        <w:rPr>
          <w:i/>
          <w:iCs/>
          <w:color w:val="auto"/>
          <w:sz w:val="26"/>
          <w:szCs w:val="26"/>
          <w:lang w:val="uz-Latn-UZ"/>
        </w:rPr>
        <w:t xml:space="preserve">, </w:t>
      </w:r>
      <w:r>
        <w:rPr>
          <w:i/>
          <w:iCs/>
          <w:color w:val="auto"/>
          <w:sz w:val="26"/>
          <w:szCs w:val="26"/>
          <w:lang w:val="uz-Latn-UZ"/>
        </w:rPr>
        <w:t>jo‘natish</w:t>
      </w:r>
      <w:r w:rsidR="00FF0110" w:rsidRPr="00710AE1">
        <w:rPr>
          <w:i/>
          <w:iCs/>
          <w:color w:val="auto"/>
          <w:sz w:val="26"/>
          <w:szCs w:val="26"/>
          <w:lang w:val="uz-Latn-UZ"/>
        </w:rPr>
        <w:t xml:space="preserve"> </w:t>
      </w:r>
      <w:r>
        <w:rPr>
          <w:i/>
          <w:iCs/>
          <w:color w:val="auto"/>
          <w:sz w:val="26"/>
          <w:szCs w:val="26"/>
          <w:lang w:val="uz-Latn-UZ"/>
        </w:rPr>
        <w:t>hujjatlari</w:t>
      </w:r>
      <w:r w:rsidR="00FF0110" w:rsidRPr="00710AE1">
        <w:rPr>
          <w:i/>
          <w:iCs/>
          <w:color w:val="auto"/>
          <w:sz w:val="26"/>
          <w:szCs w:val="26"/>
          <w:lang w:val="uz-Latn-UZ"/>
        </w:rPr>
        <w:t xml:space="preserve">, </w:t>
      </w:r>
      <w:r>
        <w:rPr>
          <w:i/>
          <w:iCs/>
          <w:color w:val="auto"/>
          <w:sz w:val="26"/>
          <w:szCs w:val="26"/>
          <w:lang w:val="uz-Latn-UZ"/>
        </w:rPr>
        <w:t>mahsulotning</w:t>
      </w:r>
      <w:r w:rsidR="00FF0110" w:rsidRPr="00710AE1">
        <w:rPr>
          <w:i/>
          <w:iCs/>
          <w:color w:val="auto"/>
          <w:sz w:val="26"/>
          <w:szCs w:val="26"/>
          <w:lang w:val="uz-Latn-UZ"/>
        </w:rPr>
        <w:t xml:space="preserve"> </w:t>
      </w:r>
      <w:r>
        <w:rPr>
          <w:i/>
          <w:iCs/>
          <w:color w:val="auto"/>
          <w:sz w:val="26"/>
          <w:szCs w:val="26"/>
          <w:lang w:val="uz-Latn-UZ"/>
        </w:rPr>
        <w:t>spetsifikatsiyasi</w:t>
      </w:r>
      <w:r w:rsidR="00FF0110" w:rsidRPr="00710AE1">
        <w:rPr>
          <w:i/>
          <w:iCs/>
          <w:color w:val="auto"/>
          <w:sz w:val="26"/>
          <w:szCs w:val="26"/>
          <w:lang w:val="uz-Latn-UZ"/>
        </w:rPr>
        <w:t xml:space="preserve">, </w:t>
      </w:r>
      <w:r>
        <w:rPr>
          <w:i/>
          <w:iCs/>
          <w:color w:val="auto"/>
          <w:sz w:val="26"/>
          <w:szCs w:val="26"/>
          <w:lang w:val="uz-Latn-UZ"/>
        </w:rPr>
        <w:t>tashuvchi</w:t>
      </w:r>
      <w:r w:rsidR="00FF0110" w:rsidRPr="00710AE1">
        <w:rPr>
          <w:i/>
          <w:iCs/>
          <w:color w:val="auto"/>
          <w:sz w:val="26"/>
          <w:szCs w:val="26"/>
          <w:lang w:val="uz-Latn-UZ"/>
        </w:rPr>
        <w:t xml:space="preserve"> </w:t>
      </w:r>
      <w:r>
        <w:rPr>
          <w:i/>
          <w:iCs/>
          <w:color w:val="auto"/>
          <w:sz w:val="26"/>
          <w:szCs w:val="26"/>
          <w:lang w:val="uz-Latn-UZ"/>
        </w:rPr>
        <w:t>to‘g‘risidagi</w:t>
      </w:r>
      <w:r w:rsidR="00FF0110" w:rsidRPr="00710AE1">
        <w:rPr>
          <w:i/>
          <w:iCs/>
          <w:color w:val="auto"/>
          <w:sz w:val="26"/>
          <w:szCs w:val="26"/>
          <w:lang w:val="uz-Latn-UZ"/>
        </w:rPr>
        <w:t xml:space="preserve"> </w:t>
      </w:r>
      <w:r>
        <w:rPr>
          <w:i/>
          <w:iCs/>
          <w:color w:val="auto"/>
          <w:sz w:val="26"/>
          <w:szCs w:val="26"/>
          <w:lang w:val="uz-Latn-UZ"/>
        </w:rPr>
        <w:t>ma’lumotlar</w:t>
      </w:r>
      <w:r w:rsidR="00FF0110" w:rsidRPr="00710AE1">
        <w:rPr>
          <w:i/>
          <w:iCs/>
          <w:color w:val="auto"/>
          <w:sz w:val="26"/>
          <w:szCs w:val="26"/>
          <w:lang w:val="uz-Latn-UZ"/>
        </w:rPr>
        <w:t xml:space="preserve"> </w:t>
      </w:r>
      <w:r>
        <w:rPr>
          <w:i/>
          <w:iCs/>
          <w:color w:val="auto"/>
          <w:sz w:val="26"/>
          <w:szCs w:val="26"/>
          <w:lang w:val="uz-Latn-UZ"/>
        </w:rPr>
        <w:t>va</w:t>
      </w:r>
      <w:r w:rsidR="00FF0110" w:rsidRPr="00710AE1">
        <w:rPr>
          <w:i/>
          <w:iCs/>
          <w:color w:val="auto"/>
          <w:sz w:val="26"/>
          <w:szCs w:val="26"/>
          <w:lang w:val="uz-Latn-UZ"/>
        </w:rPr>
        <w:t xml:space="preserve"> </w:t>
      </w:r>
      <w:r>
        <w:rPr>
          <w:i/>
          <w:iCs/>
          <w:color w:val="auto"/>
          <w:sz w:val="26"/>
          <w:szCs w:val="26"/>
          <w:lang w:val="uz-Latn-UZ"/>
        </w:rPr>
        <w:t>b</w:t>
      </w:r>
      <w:r w:rsidR="00FF0110" w:rsidRPr="00710AE1">
        <w:rPr>
          <w:i/>
          <w:iCs/>
          <w:color w:val="auto"/>
          <w:sz w:val="26"/>
          <w:szCs w:val="26"/>
          <w:lang w:val="uz-Latn-UZ"/>
        </w:rPr>
        <w:t>.)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sanksiyalar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ro‘yxatida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mavjud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yoki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mavjud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emasligini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aniqlash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maqsadida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Qarz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oluvchidan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talab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qilishga</w:t>
      </w:r>
      <w:r w:rsidR="00FF0110" w:rsidRPr="00710AE1">
        <w:rPr>
          <w:color w:val="auto"/>
          <w:sz w:val="26"/>
          <w:szCs w:val="26"/>
          <w:lang w:val="uz-Latn-UZ"/>
        </w:rPr>
        <w:t xml:space="preserve">, </w:t>
      </w:r>
      <w:r>
        <w:rPr>
          <w:color w:val="auto"/>
          <w:sz w:val="26"/>
          <w:szCs w:val="26"/>
          <w:lang w:val="uz-Latn-UZ"/>
        </w:rPr>
        <w:t>Qarz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oluvchi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tomonidan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barcha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zarur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hujjat</w:t>
      </w:r>
      <w:r w:rsidR="00FF0110" w:rsidRPr="00710AE1">
        <w:rPr>
          <w:color w:val="auto"/>
          <w:sz w:val="26"/>
          <w:szCs w:val="26"/>
          <w:lang w:val="uz-Latn-UZ"/>
        </w:rPr>
        <w:t>/</w:t>
      </w:r>
      <w:r>
        <w:rPr>
          <w:color w:val="auto"/>
          <w:sz w:val="26"/>
          <w:szCs w:val="26"/>
          <w:lang w:val="uz-Latn-UZ"/>
        </w:rPr>
        <w:t>ma’lumotlar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taqdim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qilinmagan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hollarda</w:t>
      </w:r>
      <w:r w:rsidR="00FF0110" w:rsidRPr="00710AE1">
        <w:rPr>
          <w:color w:val="auto"/>
          <w:sz w:val="26"/>
          <w:szCs w:val="26"/>
          <w:lang w:val="uz-Latn-UZ"/>
        </w:rPr>
        <w:t xml:space="preserve">, </w:t>
      </w:r>
      <w:r>
        <w:rPr>
          <w:color w:val="auto"/>
          <w:sz w:val="26"/>
          <w:szCs w:val="26"/>
          <w:lang w:val="uz-Latn-UZ"/>
        </w:rPr>
        <w:t>Qarz</w:t>
      </w:r>
      <w:r w:rsidR="00F33D1C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oluvchiga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xizmat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k</w:t>
      </w:r>
      <w:r>
        <w:rPr>
          <w:color w:val="auto"/>
          <w:sz w:val="26"/>
          <w:szCs w:val="26"/>
          <w:lang w:val="uz-Cyrl-UZ"/>
        </w:rPr>
        <w:t>o‘</w:t>
      </w:r>
      <w:r>
        <w:rPr>
          <w:color w:val="auto"/>
          <w:sz w:val="26"/>
          <w:szCs w:val="26"/>
          <w:lang w:val="uz-Latn-UZ"/>
        </w:rPr>
        <w:t>rsatishni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rad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etish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huquqiga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ega</w:t>
      </w:r>
      <w:r w:rsidR="00FF0110" w:rsidRPr="00710AE1">
        <w:rPr>
          <w:color w:val="auto"/>
          <w:sz w:val="26"/>
          <w:szCs w:val="26"/>
          <w:lang w:val="uz-Latn-UZ"/>
        </w:rPr>
        <w:t>;</w:t>
      </w:r>
    </w:p>
    <w:p w14:paraId="30BE74D3" w14:textId="5BD7DC4E" w:rsidR="00FF0110" w:rsidRPr="00710AE1" w:rsidRDefault="002B410F" w:rsidP="00184755">
      <w:pPr>
        <w:pStyle w:val="a4"/>
        <w:numPr>
          <w:ilvl w:val="2"/>
          <w:numId w:val="16"/>
        </w:numPr>
        <w:tabs>
          <w:tab w:val="left" w:pos="1206"/>
          <w:tab w:val="left" w:pos="1560"/>
        </w:tabs>
        <w:spacing w:after="340" w:line="240" w:lineRule="auto"/>
        <w:ind w:left="0" w:firstLine="709"/>
        <w:jc w:val="both"/>
        <w:rPr>
          <w:color w:val="auto"/>
          <w:sz w:val="26"/>
          <w:szCs w:val="26"/>
          <w:lang w:val="uz-Latn-UZ"/>
        </w:rPr>
      </w:pPr>
      <w:r>
        <w:rPr>
          <w:color w:val="auto"/>
          <w:sz w:val="26"/>
          <w:szCs w:val="26"/>
          <w:lang w:val="uz-Latn-UZ"/>
        </w:rPr>
        <w:t>Bank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har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qanday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sanksiya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va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embargolar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bilan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bog‘liq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xatarlar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oqibatida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Qarz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oluvchining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topshirig‘iga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asosan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amalga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oshirilgan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to‘lovlar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bo‘yicha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pul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mablag‘larining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qaytarilishi</w:t>
      </w:r>
      <w:r w:rsidR="00FF0110" w:rsidRPr="00710AE1">
        <w:rPr>
          <w:color w:val="auto"/>
          <w:sz w:val="26"/>
          <w:szCs w:val="26"/>
          <w:lang w:val="uz-Latn-UZ"/>
        </w:rPr>
        <w:t xml:space="preserve">, </w:t>
      </w:r>
      <w:r>
        <w:rPr>
          <w:color w:val="auto"/>
          <w:sz w:val="26"/>
          <w:szCs w:val="26"/>
          <w:lang w:val="uz-Latn-UZ"/>
        </w:rPr>
        <w:t>bloklanishi</w:t>
      </w:r>
      <w:r w:rsidR="00FF0110" w:rsidRPr="00710AE1">
        <w:rPr>
          <w:color w:val="auto"/>
          <w:sz w:val="26"/>
          <w:szCs w:val="26"/>
          <w:lang w:val="uz-Latn-UZ"/>
        </w:rPr>
        <w:t xml:space="preserve">, </w:t>
      </w:r>
      <w:r>
        <w:rPr>
          <w:color w:val="auto"/>
          <w:sz w:val="26"/>
          <w:szCs w:val="26"/>
          <w:lang w:val="uz-Latn-UZ"/>
        </w:rPr>
        <w:t>muzlatilishi</w:t>
      </w:r>
      <w:r w:rsidR="00FF0110" w:rsidRPr="00710AE1">
        <w:rPr>
          <w:color w:val="auto"/>
          <w:sz w:val="26"/>
          <w:szCs w:val="26"/>
          <w:lang w:val="uz-Latn-UZ"/>
        </w:rPr>
        <w:t xml:space="preserve">, </w:t>
      </w:r>
      <w:r>
        <w:rPr>
          <w:color w:val="auto"/>
          <w:sz w:val="26"/>
          <w:szCs w:val="26"/>
          <w:lang w:val="uz-Latn-UZ"/>
        </w:rPr>
        <w:t>y</w:t>
      </w:r>
      <w:r>
        <w:rPr>
          <w:color w:val="auto"/>
          <w:sz w:val="26"/>
          <w:szCs w:val="26"/>
          <w:lang w:val="uz-Cyrl-UZ"/>
        </w:rPr>
        <w:t>o‘</w:t>
      </w:r>
      <w:r>
        <w:rPr>
          <w:color w:val="auto"/>
          <w:sz w:val="26"/>
          <w:szCs w:val="26"/>
          <w:lang w:val="uz-Latn-UZ"/>
        </w:rPr>
        <w:t>qolishi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yoki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shu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kabi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boshqa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holatlar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uchun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javobgar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b</w:t>
      </w:r>
      <w:r>
        <w:rPr>
          <w:color w:val="auto"/>
          <w:sz w:val="26"/>
          <w:szCs w:val="26"/>
          <w:lang w:val="uz-Cyrl-UZ"/>
        </w:rPr>
        <w:t>o‘</w:t>
      </w:r>
      <w:r>
        <w:rPr>
          <w:color w:val="auto"/>
          <w:sz w:val="26"/>
          <w:szCs w:val="26"/>
          <w:lang w:val="uz-Latn-UZ"/>
        </w:rPr>
        <w:t>lmaydi</w:t>
      </w:r>
      <w:r w:rsidR="00FF0110" w:rsidRPr="00710AE1">
        <w:rPr>
          <w:color w:val="auto"/>
          <w:sz w:val="26"/>
          <w:szCs w:val="26"/>
          <w:lang w:val="uz-Latn-UZ"/>
        </w:rPr>
        <w:t xml:space="preserve">. </w:t>
      </w:r>
      <w:r>
        <w:rPr>
          <w:color w:val="auto"/>
          <w:sz w:val="26"/>
          <w:szCs w:val="26"/>
          <w:lang w:val="uz-Latn-UZ"/>
        </w:rPr>
        <w:t>Shuningdek</w:t>
      </w:r>
      <w:r w:rsidR="00FF0110" w:rsidRPr="00710AE1">
        <w:rPr>
          <w:color w:val="auto"/>
          <w:sz w:val="26"/>
          <w:szCs w:val="26"/>
          <w:lang w:val="uz-Latn-UZ"/>
        </w:rPr>
        <w:t xml:space="preserve">, </w:t>
      </w:r>
      <w:r>
        <w:rPr>
          <w:color w:val="auto"/>
          <w:sz w:val="26"/>
          <w:szCs w:val="26"/>
          <w:lang w:val="uz-Latn-UZ"/>
        </w:rPr>
        <w:t>har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har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qanday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sanksiyalar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ta’siri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sababli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Qarz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oluvchiga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yetkazilgan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zarar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uchun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javobgar</w:t>
      </w:r>
      <w:r w:rsidR="00FF0110" w:rsidRPr="00710AE1">
        <w:rPr>
          <w:color w:val="auto"/>
          <w:sz w:val="26"/>
          <w:szCs w:val="26"/>
          <w:lang w:val="uz-Latn-UZ"/>
        </w:rPr>
        <w:t xml:space="preserve"> </w:t>
      </w:r>
      <w:r>
        <w:rPr>
          <w:color w:val="auto"/>
          <w:sz w:val="26"/>
          <w:szCs w:val="26"/>
          <w:lang w:val="uz-Latn-UZ"/>
        </w:rPr>
        <w:t>emas</w:t>
      </w:r>
      <w:r w:rsidR="00FF0110" w:rsidRPr="00710AE1">
        <w:rPr>
          <w:color w:val="auto"/>
          <w:sz w:val="26"/>
          <w:szCs w:val="26"/>
          <w:lang w:val="uz-Latn-UZ"/>
        </w:rPr>
        <w:t>.</w:t>
      </w:r>
    </w:p>
    <w:p w14:paraId="15948AA9" w14:textId="44A74927" w:rsidR="00FF0110" w:rsidRPr="00710AE1" w:rsidRDefault="002B410F" w:rsidP="00370C92">
      <w:pPr>
        <w:pStyle w:val="Heading10"/>
        <w:keepNext/>
        <w:keepLines/>
        <w:tabs>
          <w:tab w:val="left" w:pos="883"/>
        </w:tabs>
        <w:spacing w:line="240" w:lineRule="auto"/>
        <w:rPr>
          <w:sz w:val="26"/>
          <w:szCs w:val="26"/>
        </w:rPr>
      </w:pPr>
      <w:bookmarkStart w:id="5" w:name="bookmark24"/>
      <w:r>
        <w:rPr>
          <w:sz w:val="26"/>
          <w:szCs w:val="26"/>
          <w:lang w:val="uz-Latn-UZ"/>
        </w:rPr>
        <w:t>VI</w:t>
      </w:r>
      <w:r w:rsidR="000045F7" w:rsidRPr="00710AE1">
        <w:rPr>
          <w:sz w:val="26"/>
          <w:szCs w:val="26"/>
          <w:lang w:val="uz-Latn-UZ"/>
        </w:rPr>
        <w:t>.</w:t>
      </w:r>
      <w:proofErr w:type="spellStart"/>
      <w:r>
        <w:rPr>
          <w:sz w:val="26"/>
          <w:szCs w:val="26"/>
        </w:rPr>
        <w:t>Taraflar</w:t>
      </w:r>
      <w:proofErr w:type="spellEnd"/>
      <w:r w:rsidR="00FF0110" w:rsidRPr="00710AE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javobgarligi</w:t>
      </w:r>
      <w:bookmarkEnd w:id="5"/>
      <w:proofErr w:type="spellEnd"/>
    </w:p>
    <w:p w14:paraId="11C3C654" w14:textId="77777777" w:rsidR="00F33D1C" w:rsidRPr="00710AE1" w:rsidRDefault="00F33D1C" w:rsidP="00184755">
      <w:pPr>
        <w:pStyle w:val="Heading10"/>
        <w:keepNext/>
        <w:keepLines/>
        <w:tabs>
          <w:tab w:val="left" w:pos="883"/>
        </w:tabs>
        <w:spacing w:line="240" w:lineRule="auto"/>
        <w:ind w:firstLine="709"/>
        <w:rPr>
          <w:sz w:val="26"/>
          <w:szCs w:val="26"/>
        </w:rPr>
      </w:pPr>
    </w:p>
    <w:p w14:paraId="7E983E39" w14:textId="39861E4D" w:rsidR="00FF0110" w:rsidRPr="002B410F" w:rsidRDefault="002B410F" w:rsidP="00184755">
      <w:pPr>
        <w:pStyle w:val="a4"/>
        <w:numPr>
          <w:ilvl w:val="1"/>
          <w:numId w:val="12"/>
        </w:numPr>
        <w:tabs>
          <w:tab w:val="left" w:pos="1047"/>
        </w:tabs>
        <w:spacing w:line="240" w:lineRule="auto"/>
        <w:ind w:firstLine="709"/>
        <w:jc w:val="both"/>
        <w:rPr>
          <w:color w:val="auto"/>
          <w:sz w:val="26"/>
          <w:szCs w:val="26"/>
          <w:lang w:val="en-US"/>
        </w:rPr>
      </w:pPr>
      <w:r w:rsidRPr="002B410F">
        <w:rPr>
          <w:color w:val="auto"/>
          <w:sz w:val="26"/>
          <w:szCs w:val="26"/>
          <w:lang w:val="en-US"/>
        </w:rPr>
        <w:t>Bank</w:t>
      </w:r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quyidagi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hollarda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qarz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oluvchining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nomidan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Bankning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mobil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ilovasi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orqali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olingan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pul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proofErr w:type="gramStart"/>
      <w:r w:rsidRPr="002B410F">
        <w:rPr>
          <w:color w:val="auto"/>
          <w:sz w:val="26"/>
          <w:szCs w:val="26"/>
          <w:lang w:val="en-US"/>
        </w:rPr>
        <w:t>mablag‘</w:t>
      </w:r>
      <w:proofErr w:type="gramEnd"/>
      <w:r w:rsidRPr="002B410F">
        <w:rPr>
          <w:color w:val="auto"/>
          <w:sz w:val="26"/>
          <w:szCs w:val="26"/>
          <w:lang w:val="en-US"/>
        </w:rPr>
        <w:t>lari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uchun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javobgar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r w:rsidRPr="002B410F">
        <w:rPr>
          <w:color w:val="auto"/>
          <w:sz w:val="26"/>
          <w:szCs w:val="26"/>
          <w:lang w:val="en-US"/>
        </w:rPr>
        <w:t>b</w:t>
      </w:r>
      <w:r>
        <w:rPr>
          <w:color w:val="auto"/>
          <w:sz w:val="26"/>
          <w:szCs w:val="26"/>
          <w:lang w:val="uz-Cyrl-UZ"/>
        </w:rPr>
        <w:t>o‘</w:t>
      </w:r>
      <w:proofErr w:type="spellStart"/>
      <w:r w:rsidRPr="002B410F">
        <w:rPr>
          <w:color w:val="auto"/>
          <w:sz w:val="26"/>
          <w:szCs w:val="26"/>
          <w:lang w:val="en-US"/>
        </w:rPr>
        <w:t>lmaydi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, </w:t>
      </w:r>
      <w:proofErr w:type="spellStart"/>
      <w:r w:rsidRPr="002B410F">
        <w:rPr>
          <w:color w:val="auto"/>
          <w:sz w:val="26"/>
          <w:szCs w:val="26"/>
          <w:lang w:val="en-US"/>
        </w:rPr>
        <w:t>jumladan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>:</w:t>
      </w:r>
    </w:p>
    <w:p w14:paraId="3197FFD4" w14:textId="10CED594" w:rsidR="00FF0110" w:rsidRPr="002B410F" w:rsidRDefault="002B410F" w:rsidP="00184755">
      <w:pPr>
        <w:pStyle w:val="a4"/>
        <w:numPr>
          <w:ilvl w:val="0"/>
          <w:numId w:val="13"/>
        </w:numPr>
        <w:tabs>
          <w:tab w:val="left" w:pos="778"/>
        </w:tabs>
        <w:spacing w:line="240" w:lineRule="auto"/>
        <w:ind w:firstLine="709"/>
        <w:jc w:val="both"/>
        <w:rPr>
          <w:color w:val="auto"/>
          <w:sz w:val="26"/>
          <w:szCs w:val="26"/>
          <w:lang w:val="en-US"/>
        </w:rPr>
      </w:pPr>
      <w:proofErr w:type="spellStart"/>
      <w:r w:rsidRPr="002B410F">
        <w:rPr>
          <w:color w:val="auto"/>
          <w:sz w:val="26"/>
          <w:szCs w:val="26"/>
          <w:lang w:val="en-US"/>
        </w:rPr>
        <w:t>qarz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oluvchining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yaqinlari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va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qarindoshlari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hamda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uchinchi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shaxslarga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mobil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ilovada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qarz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oluvchining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shaxsiy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sahifasiga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qarz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oluvchining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shaxsan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gramStart"/>
      <w:r>
        <w:rPr>
          <w:color w:val="auto"/>
          <w:sz w:val="26"/>
          <w:szCs w:val="26"/>
          <w:lang w:val="uz-Cyrl-UZ"/>
        </w:rPr>
        <w:t>o‘</w:t>
      </w:r>
      <w:proofErr w:type="gramEnd"/>
      <w:r w:rsidRPr="002B410F">
        <w:rPr>
          <w:color w:val="auto"/>
          <w:sz w:val="26"/>
          <w:szCs w:val="26"/>
          <w:lang w:val="en-US"/>
        </w:rPr>
        <w:t>zi</w:t>
      </w:r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kirish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va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undan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foydalanish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imkoniyatini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bergan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taqdirda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>;</w:t>
      </w:r>
    </w:p>
    <w:p w14:paraId="2F3E29E1" w14:textId="034EA153" w:rsidR="00FF0110" w:rsidRPr="002B410F" w:rsidRDefault="002B410F" w:rsidP="00184755">
      <w:pPr>
        <w:pStyle w:val="a4"/>
        <w:numPr>
          <w:ilvl w:val="0"/>
          <w:numId w:val="13"/>
        </w:numPr>
        <w:tabs>
          <w:tab w:val="left" w:pos="774"/>
        </w:tabs>
        <w:spacing w:line="240" w:lineRule="auto"/>
        <w:ind w:firstLine="709"/>
        <w:jc w:val="both"/>
        <w:rPr>
          <w:color w:val="auto"/>
          <w:sz w:val="26"/>
          <w:szCs w:val="26"/>
          <w:lang w:val="en-US"/>
        </w:rPr>
      </w:pPr>
      <w:proofErr w:type="spellStart"/>
      <w:r w:rsidRPr="002B410F">
        <w:rPr>
          <w:color w:val="auto"/>
          <w:sz w:val="26"/>
          <w:szCs w:val="26"/>
          <w:lang w:val="en-US"/>
        </w:rPr>
        <w:t>qarz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oluvchining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r w:rsidRPr="002B410F">
        <w:rPr>
          <w:color w:val="auto"/>
          <w:sz w:val="26"/>
          <w:szCs w:val="26"/>
          <w:lang w:val="en-US"/>
        </w:rPr>
        <w:t>PIN</w:t>
      </w:r>
      <w:r w:rsidR="00FF0110" w:rsidRPr="002B410F">
        <w:rPr>
          <w:color w:val="auto"/>
          <w:sz w:val="26"/>
          <w:szCs w:val="26"/>
          <w:lang w:val="en-US"/>
        </w:rPr>
        <w:t xml:space="preserve"> (</w:t>
      </w:r>
      <w:r w:rsidRPr="002B410F">
        <w:rPr>
          <w:color w:val="auto"/>
          <w:sz w:val="26"/>
          <w:szCs w:val="26"/>
          <w:lang w:val="en-US"/>
        </w:rPr>
        <w:t>PIN</w:t>
      </w:r>
      <w:r w:rsidR="00FF0110" w:rsidRPr="002B410F">
        <w:rPr>
          <w:color w:val="auto"/>
          <w:sz w:val="26"/>
          <w:szCs w:val="26"/>
          <w:lang w:val="en-US"/>
        </w:rPr>
        <w:t xml:space="preserve">) </w:t>
      </w:r>
      <w:proofErr w:type="spellStart"/>
      <w:r w:rsidRPr="002B410F">
        <w:rPr>
          <w:color w:val="auto"/>
          <w:sz w:val="26"/>
          <w:szCs w:val="26"/>
          <w:lang w:val="en-US"/>
        </w:rPr>
        <w:t>kodlari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va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parollari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, </w:t>
      </w:r>
      <w:proofErr w:type="spellStart"/>
      <w:r w:rsidRPr="002B410F">
        <w:rPr>
          <w:color w:val="auto"/>
          <w:sz w:val="26"/>
          <w:szCs w:val="26"/>
          <w:lang w:val="en-US"/>
        </w:rPr>
        <w:t>mobil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ilova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va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qarz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oluvchining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kartalari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gramStart"/>
      <w:r w:rsidRPr="002B410F">
        <w:rPr>
          <w:color w:val="auto"/>
          <w:sz w:val="26"/>
          <w:szCs w:val="26"/>
          <w:lang w:val="en-US"/>
        </w:rPr>
        <w:t>b</w:t>
      </w:r>
      <w:r>
        <w:rPr>
          <w:color w:val="auto"/>
          <w:sz w:val="26"/>
          <w:szCs w:val="26"/>
          <w:lang w:val="uz-Cyrl-UZ"/>
        </w:rPr>
        <w:t>o‘</w:t>
      </w:r>
      <w:proofErr w:type="spellStart"/>
      <w:proofErr w:type="gramEnd"/>
      <w:r w:rsidRPr="002B410F">
        <w:rPr>
          <w:color w:val="auto"/>
          <w:sz w:val="26"/>
          <w:szCs w:val="26"/>
          <w:lang w:val="en-US"/>
        </w:rPr>
        <w:t>yicha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kelgan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sms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xabarnomadagi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kodlarning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qarz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oluvchining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aybi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bilan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boshqa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shaxslarga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ma’lum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bo‘lib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qolishi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natijasida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>;</w:t>
      </w:r>
    </w:p>
    <w:p w14:paraId="7ED9699C" w14:textId="4837398C" w:rsidR="00FF0110" w:rsidRPr="002B410F" w:rsidRDefault="002B410F" w:rsidP="00184755">
      <w:pPr>
        <w:pStyle w:val="a4"/>
        <w:numPr>
          <w:ilvl w:val="0"/>
          <w:numId w:val="13"/>
        </w:numPr>
        <w:tabs>
          <w:tab w:val="left" w:pos="774"/>
        </w:tabs>
        <w:spacing w:line="240" w:lineRule="auto"/>
        <w:ind w:firstLine="709"/>
        <w:jc w:val="both"/>
        <w:rPr>
          <w:color w:val="auto"/>
          <w:sz w:val="26"/>
          <w:szCs w:val="26"/>
          <w:lang w:val="en-US"/>
        </w:rPr>
      </w:pPr>
      <w:proofErr w:type="spellStart"/>
      <w:r w:rsidRPr="002B410F">
        <w:rPr>
          <w:color w:val="auto"/>
          <w:sz w:val="26"/>
          <w:szCs w:val="26"/>
          <w:lang w:val="en-US"/>
        </w:rPr>
        <w:t>Bankka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Qarz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oluvchi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nomidan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gramStart"/>
      <w:r w:rsidRPr="002B410F">
        <w:rPr>
          <w:color w:val="auto"/>
          <w:sz w:val="26"/>
          <w:szCs w:val="26"/>
          <w:lang w:val="en-US"/>
        </w:rPr>
        <w:t>not</w:t>
      </w:r>
      <w:r>
        <w:rPr>
          <w:color w:val="auto"/>
          <w:sz w:val="26"/>
          <w:szCs w:val="26"/>
          <w:lang w:val="uz-Cyrl-UZ"/>
        </w:rPr>
        <w:t>o‘</w:t>
      </w:r>
      <w:proofErr w:type="spellStart"/>
      <w:proofErr w:type="gramEnd"/>
      <w:r w:rsidRPr="002B410F">
        <w:rPr>
          <w:color w:val="auto"/>
          <w:sz w:val="26"/>
          <w:szCs w:val="26"/>
          <w:lang w:val="en-US"/>
        </w:rPr>
        <w:t>g‘ri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ma’lumotlarni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taqdim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etilishi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natijasida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>.</w:t>
      </w:r>
    </w:p>
    <w:p w14:paraId="75B593CF" w14:textId="4FFE1226" w:rsidR="00FF0110" w:rsidRPr="002B410F" w:rsidRDefault="002B410F" w:rsidP="00184755">
      <w:pPr>
        <w:pStyle w:val="a4"/>
        <w:numPr>
          <w:ilvl w:val="1"/>
          <w:numId w:val="12"/>
        </w:numPr>
        <w:tabs>
          <w:tab w:val="left" w:pos="989"/>
        </w:tabs>
        <w:spacing w:line="240" w:lineRule="auto"/>
        <w:ind w:firstLine="709"/>
        <w:jc w:val="both"/>
        <w:rPr>
          <w:color w:val="auto"/>
          <w:sz w:val="26"/>
          <w:szCs w:val="26"/>
          <w:lang w:val="en-US"/>
        </w:rPr>
      </w:pPr>
      <w:proofErr w:type="spellStart"/>
      <w:r w:rsidRPr="002B410F">
        <w:rPr>
          <w:color w:val="auto"/>
          <w:sz w:val="26"/>
          <w:szCs w:val="26"/>
          <w:lang w:val="en-US"/>
        </w:rPr>
        <w:t>Asosiy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qarzni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qaytarish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muddati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kechiktirilganda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, </w:t>
      </w:r>
      <w:proofErr w:type="spellStart"/>
      <w:r w:rsidRPr="002B410F">
        <w:rPr>
          <w:color w:val="auto"/>
          <w:sz w:val="26"/>
          <w:szCs w:val="26"/>
          <w:lang w:val="en-US"/>
        </w:rPr>
        <w:t>Qarz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oluvchi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Bankka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butun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kechiktirilgan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davr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uchun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shartnomada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belgilangan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foiz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stavkasining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1,5 </w:t>
      </w:r>
      <w:proofErr w:type="spellStart"/>
      <w:r w:rsidRPr="002B410F">
        <w:rPr>
          <w:color w:val="auto"/>
          <w:sz w:val="26"/>
          <w:szCs w:val="26"/>
          <w:lang w:val="en-US"/>
        </w:rPr>
        <w:t>baravar</w:t>
      </w:r>
      <w:proofErr w:type="spellEnd"/>
      <w:r w:rsidR="00F33D1C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oshirilgan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miqdorida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yuqori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color w:val="auto"/>
          <w:sz w:val="26"/>
          <w:szCs w:val="26"/>
          <w:lang w:val="en-US"/>
        </w:rPr>
        <w:t>foiz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gramStart"/>
      <w:r w:rsidRPr="002B410F">
        <w:rPr>
          <w:color w:val="auto"/>
          <w:sz w:val="26"/>
          <w:szCs w:val="26"/>
          <w:lang w:val="en-US"/>
        </w:rPr>
        <w:t>t</w:t>
      </w:r>
      <w:r>
        <w:rPr>
          <w:color w:val="auto"/>
          <w:sz w:val="26"/>
          <w:szCs w:val="26"/>
          <w:lang w:val="uz-Cyrl-UZ"/>
        </w:rPr>
        <w:t>o‘</w:t>
      </w:r>
      <w:proofErr w:type="spellStart"/>
      <w:proofErr w:type="gramEnd"/>
      <w:r w:rsidRPr="002B410F">
        <w:rPr>
          <w:color w:val="auto"/>
          <w:sz w:val="26"/>
          <w:szCs w:val="26"/>
          <w:lang w:val="en-US"/>
        </w:rPr>
        <w:t>laydi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>.</w:t>
      </w:r>
    </w:p>
    <w:p w14:paraId="3BDC7633" w14:textId="75F34900" w:rsidR="000A6B69" w:rsidRPr="002B410F" w:rsidRDefault="002B410F" w:rsidP="00184755">
      <w:pPr>
        <w:widowControl/>
        <w:numPr>
          <w:ilvl w:val="1"/>
          <w:numId w:val="12"/>
        </w:numPr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Mazkur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shartnomada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belgilangan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muddatda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Bank</w:t>
      </w:r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tomonidan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Mikroqarz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liniyasini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ochib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berish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kechiktirilganida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, </w:t>
      </w:r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Bank</w:t>
      </w:r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Qarz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oluvchiga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kechiktirilgan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proofErr w:type="gram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to‘</w:t>
      </w:r>
      <w:proofErr w:type="gramEnd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lovning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har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bir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kuni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uchun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kechiktirilgan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to‘lov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summasining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0,1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foizi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miqdorida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, </w:t>
      </w:r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ammo</w:t>
      </w:r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kechiktirilgan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to‘lov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summasining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50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foizdan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oshmagan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miqdorda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penya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to‘laydi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.</w:t>
      </w:r>
    </w:p>
    <w:p w14:paraId="0EC27609" w14:textId="0CE4EB92" w:rsidR="000A6B69" w:rsidRPr="002B410F" w:rsidRDefault="002B410F" w:rsidP="00184755">
      <w:pPr>
        <w:widowControl/>
        <w:numPr>
          <w:ilvl w:val="1"/>
          <w:numId w:val="12"/>
        </w:numPr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Foizlarni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belgilangan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muddatda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proofErr w:type="gram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to‘</w:t>
      </w:r>
      <w:proofErr w:type="gramEnd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lamaganligi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va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ular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bo‘yicha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muddati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o‘tgan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summalar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vujudga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kelgani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uchun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qarzdor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Bankka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kechiktirilgan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to‘lovning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har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bir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kuni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uchun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kechiktirilgan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to‘lov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summasining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0,1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foizi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miqdorida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, </w:t>
      </w:r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ammo</w:t>
      </w:r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kechiktirilgan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to‘lov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summasining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 50%</w:t>
      </w:r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idan</w:t>
      </w:r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oshmagan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miqdorda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penya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to‘laydi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.</w:t>
      </w:r>
    </w:p>
    <w:p w14:paraId="155D0EEC" w14:textId="2AF0A7FC" w:rsidR="000A6B69" w:rsidRPr="002B410F" w:rsidRDefault="002B410F" w:rsidP="00184755">
      <w:pPr>
        <w:widowControl/>
        <w:numPr>
          <w:ilvl w:val="1"/>
          <w:numId w:val="12"/>
        </w:numPr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lastRenderedPageBreak/>
        <w:t>Taraflarni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penya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va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oshirilgan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foiz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stavkasini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proofErr w:type="gram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to‘</w:t>
      </w:r>
      <w:proofErr w:type="gramEnd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lashi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,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ularning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asosiy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majburiyatlarini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bajarishdan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ozod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etmaydi</w:t>
      </w:r>
      <w:proofErr w:type="spellEnd"/>
      <w:r w:rsidR="000A6B69" w:rsidRPr="002B410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.</w:t>
      </w:r>
    </w:p>
    <w:p w14:paraId="591897EB" w14:textId="77777777" w:rsidR="00D8302D" w:rsidRPr="00710AE1" w:rsidRDefault="00D8302D" w:rsidP="00184755">
      <w:pPr>
        <w:pStyle w:val="a4"/>
        <w:tabs>
          <w:tab w:val="left" w:pos="1678"/>
        </w:tabs>
        <w:spacing w:after="280" w:line="240" w:lineRule="auto"/>
        <w:ind w:firstLine="709"/>
        <w:jc w:val="center"/>
        <w:rPr>
          <w:b/>
          <w:bCs/>
          <w:color w:val="auto"/>
          <w:sz w:val="26"/>
          <w:szCs w:val="26"/>
          <w:lang w:val="uz-Cyrl-UZ"/>
        </w:rPr>
      </w:pPr>
    </w:p>
    <w:p w14:paraId="1EAB6874" w14:textId="117BE2C1" w:rsidR="00FF0110" w:rsidRPr="00710AE1" w:rsidRDefault="002B410F" w:rsidP="0015564F">
      <w:pPr>
        <w:pStyle w:val="a4"/>
        <w:tabs>
          <w:tab w:val="left" w:pos="1678"/>
        </w:tabs>
        <w:spacing w:after="280" w:line="240" w:lineRule="auto"/>
        <w:ind w:firstLine="0"/>
        <w:jc w:val="center"/>
        <w:rPr>
          <w:color w:val="auto"/>
          <w:sz w:val="26"/>
          <w:szCs w:val="26"/>
          <w:lang w:val="en-US"/>
        </w:rPr>
      </w:pPr>
      <w:r>
        <w:rPr>
          <w:b/>
          <w:bCs/>
          <w:color w:val="auto"/>
          <w:sz w:val="26"/>
          <w:szCs w:val="26"/>
          <w:lang w:val="uz-Latn-UZ"/>
        </w:rPr>
        <w:t>VII</w:t>
      </w:r>
      <w:r w:rsidR="000045F7" w:rsidRPr="00710AE1">
        <w:rPr>
          <w:b/>
          <w:bCs/>
          <w:color w:val="auto"/>
          <w:sz w:val="26"/>
          <w:szCs w:val="26"/>
          <w:lang w:val="uz-Latn-UZ"/>
        </w:rPr>
        <w:t>.</w:t>
      </w:r>
      <w:r w:rsidR="000E243F">
        <w:rPr>
          <w:b/>
          <w:bCs/>
          <w:color w:val="auto"/>
          <w:sz w:val="26"/>
          <w:szCs w:val="26"/>
          <w:lang w:val="uz-Cyrl-UZ"/>
        </w:rPr>
        <w:t xml:space="preserve"> </w:t>
      </w:r>
      <w:proofErr w:type="spellStart"/>
      <w:r>
        <w:rPr>
          <w:b/>
          <w:bCs/>
          <w:color w:val="auto"/>
          <w:sz w:val="26"/>
          <w:szCs w:val="26"/>
          <w:lang w:val="en-US"/>
        </w:rPr>
        <w:t>Nizolarni</w:t>
      </w:r>
      <w:proofErr w:type="spellEnd"/>
      <w:r w:rsidR="00FF0110" w:rsidRPr="00710AE1">
        <w:rPr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b/>
          <w:bCs/>
          <w:color w:val="auto"/>
          <w:sz w:val="26"/>
          <w:szCs w:val="26"/>
          <w:lang w:val="en-US"/>
        </w:rPr>
        <w:t>hal</w:t>
      </w:r>
      <w:proofErr w:type="spellEnd"/>
      <w:r w:rsidR="00FF0110" w:rsidRPr="00710AE1">
        <w:rPr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b/>
          <w:bCs/>
          <w:color w:val="auto"/>
          <w:sz w:val="26"/>
          <w:szCs w:val="26"/>
          <w:lang w:val="en-US"/>
        </w:rPr>
        <w:t>etish</w:t>
      </w:r>
      <w:proofErr w:type="spellEnd"/>
      <w:r w:rsidR="00FF0110" w:rsidRPr="00710AE1">
        <w:rPr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b/>
          <w:bCs/>
          <w:color w:val="auto"/>
          <w:sz w:val="26"/>
          <w:szCs w:val="26"/>
          <w:lang w:val="en-US"/>
        </w:rPr>
        <w:t>tartibi</w:t>
      </w:r>
      <w:proofErr w:type="spellEnd"/>
    </w:p>
    <w:p w14:paraId="30D2EF4D" w14:textId="2467CCB0" w:rsidR="00FF0110" w:rsidRPr="00710AE1" w:rsidRDefault="002B410F" w:rsidP="00184755">
      <w:pPr>
        <w:pStyle w:val="a4"/>
        <w:numPr>
          <w:ilvl w:val="1"/>
          <w:numId w:val="15"/>
        </w:numPr>
        <w:tabs>
          <w:tab w:val="left" w:pos="1052"/>
        </w:tabs>
        <w:spacing w:line="240" w:lineRule="auto"/>
        <w:ind w:left="0" w:firstLine="709"/>
        <w:jc w:val="both"/>
        <w:rPr>
          <w:color w:val="auto"/>
          <w:sz w:val="26"/>
          <w:szCs w:val="26"/>
          <w:lang w:val="en-US"/>
        </w:rPr>
      </w:pPr>
      <w:proofErr w:type="spellStart"/>
      <w:r>
        <w:rPr>
          <w:color w:val="auto"/>
          <w:sz w:val="26"/>
          <w:szCs w:val="26"/>
          <w:lang w:val="en-US"/>
        </w:rPr>
        <w:t>Tomonlar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ushbu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oferta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yuzasidan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kelib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chiqishi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mumkin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gramStart"/>
      <w:r>
        <w:rPr>
          <w:color w:val="auto"/>
          <w:sz w:val="26"/>
          <w:szCs w:val="26"/>
          <w:lang w:val="en-US"/>
        </w:rPr>
        <w:t>b</w:t>
      </w:r>
      <w:r>
        <w:rPr>
          <w:color w:val="auto"/>
          <w:sz w:val="26"/>
          <w:szCs w:val="26"/>
          <w:lang w:val="uz-Cyrl-UZ"/>
        </w:rPr>
        <w:t>o‘</w:t>
      </w:r>
      <w:proofErr w:type="spellStart"/>
      <w:proofErr w:type="gramEnd"/>
      <w:r>
        <w:rPr>
          <w:color w:val="auto"/>
          <w:sz w:val="26"/>
          <w:szCs w:val="26"/>
          <w:lang w:val="en-US"/>
        </w:rPr>
        <w:t>lgan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kelishmovchilik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va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nizolarni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muzokaralar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yo‘li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bilan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hal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qiladilar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. </w:t>
      </w:r>
      <w:proofErr w:type="spellStart"/>
      <w:r>
        <w:rPr>
          <w:color w:val="auto"/>
          <w:sz w:val="26"/>
          <w:szCs w:val="26"/>
          <w:lang w:val="en-US"/>
        </w:rPr>
        <w:t>Agarda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color w:val="auto"/>
          <w:sz w:val="26"/>
          <w:szCs w:val="26"/>
          <w:lang w:val="en-US"/>
        </w:rPr>
        <w:t>ko‘</w:t>
      </w:r>
      <w:proofErr w:type="gramEnd"/>
      <w:r>
        <w:rPr>
          <w:color w:val="auto"/>
          <w:sz w:val="26"/>
          <w:szCs w:val="26"/>
          <w:lang w:val="en-US"/>
        </w:rPr>
        <w:t>rsatib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r>
        <w:rPr>
          <w:color w:val="auto"/>
          <w:sz w:val="26"/>
          <w:szCs w:val="26"/>
          <w:lang w:val="uz-Cyrl-UZ"/>
        </w:rPr>
        <w:t>o‘</w:t>
      </w:r>
      <w:proofErr w:type="spellStart"/>
      <w:r>
        <w:rPr>
          <w:color w:val="auto"/>
          <w:sz w:val="26"/>
          <w:szCs w:val="26"/>
          <w:lang w:val="en-US"/>
        </w:rPr>
        <w:t>tilgan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kelishmovchilik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va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nizolar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muzokaralar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r>
        <w:rPr>
          <w:color w:val="auto"/>
          <w:sz w:val="26"/>
          <w:szCs w:val="26"/>
          <w:lang w:val="en-US"/>
        </w:rPr>
        <w:t>y</w:t>
      </w:r>
      <w:r>
        <w:rPr>
          <w:color w:val="auto"/>
          <w:sz w:val="26"/>
          <w:szCs w:val="26"/>
          <w:lang w:val="uz-Cyrl-UZ"/>
        </w:rPr>
        <w:t>o‘</w:t>
      </w:r>
      <w:r>
        <w:rPr>
          <w:color w:val="auto"/>
          <w:sz w:val="26"/>
          <w:szCs w:val="26"/>
          <w:lang w:val="en-US"/>
        </w:rPr>
        <w:t>li</w:t>
      </w:r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bilan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hal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etilmasa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, </w:t>
      </w:r>
      <w:proofErr w:type="spellStart"/>
      <w:r>
        <w:rPr>
          <w:color w:val="auto"/>
          <w:sz w:val="26"/>
          <w:szCs w:val="26"/>
          <w:lang w:val="en-US"/>
        </w:rPr>
        <w:t>ular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O‘zbekiston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Respublikasining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amaldagi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qonun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hujjatlariga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asosan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r>
        <w:rPr>
          <w:color w:val="auto"/>
          <w:sz w:val="26"/>
          <w:szCs w:val="26"/>
          <w:lang w:val="en-US"/>
        </w:rPr>
        <w:t>Bank</w:t>
      </w:r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xizmatlari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ofisi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(</w:t>
      </w:r>
      <w:r>
        <w:rPr>
          <w:color w:val="auto"/>
          <w:sz w:val="26"/>
          <w:szCs w:val="26"/>
          <w:lang w:val="en-US"/>
        </w:rPr>
        <w:t>BXO</w:t>
      </w:r>
      <w:r w:rsidR="00FF0110" w:rsidRPr="00710AE1">
        <w:rPr>
          <w:color w:val="auto"/>
          <w:sz w:val="26"/>
          <w:szCs w:val="26"/>
          <w:lang w:val="en-US"/>
        </w:rPr>
        <w:t xml:space="preserve">), </w:t>
      </w:r>
      <w:r>
        <w:rPr>
          <w:color w:val="auto"/>
          <w:sz w:val="26"/>
          <w:szCs w:val="26"/>
          <w:lang w:val="en-US"/>
        </w:rPr>
        <w:t>Bank</w:t>
      </w:r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xizmatlari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markazi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(</w:t>
      </w:r>
      <w:r>
        <w:rPr>
          <w:color w:val="auto"/>
          <w:sz w:val="26"/>
          <w:szCs w:val="26"/>
          <w:lang w:val="en-US"/>
        </w:rPr>
        <w:t>BXM</w:t>
      </w:r>
      <w:r w:rsidR="00FF0110" w:rsidRPr="00710AE1">
        <w:rPr>
          <w:color w:val="auto"/>
          <w:sz w:val="26"/>
          <w:szCs w:val="26"/>
          <w:lang w:val="en-US"/>
        </w:rPr>
        <w:t xml:space="preserve">) </w:t>
      </w:r>
      <w:proofErr w:type="spellStart"/>
      <w:r>
        <w:rPr>
          <w:color w:val="auto"/>
          <w:sz w:val="26"/>
          <w:szCs w:val="26"/>
          <w:lang w:val="en-US"/>
        </w:rPr>
        <w:t>joylashgan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joydagi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r>
        <w:rPr>
          <w:color w:val="auto"/>
          <w:sz w:val="26"/>
          <w:szCs w:val="26"/>
          <w:lang w:val="uz-Cyrl-UZ"/>
        </w:rPr>
        <w:t>tegishli</w:t>
      </w:r>
      <w:r w:rsidR="00AC6EF1" w:rsidRPr="00710AE1">
        <w:rPr>
          <w:color w:val="auto"/>
          <w:sz w:val="26"/>
          <w:szCs w:val="26"/>
          <w:lang w:val="uz-Cyrl-UZ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sudda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hal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etiladi</w:t>
      </w:r>
      <w:proofErr w:type="spellEnd"/>
    </w:p>
    <w:p w14:paraId="2733298D" w14:textId="24CFBC02" w:rsidR="00FF0110" w:rsidRPr="00710AE1" w:rsidRDefault="002B410F" w:rsidP="00184755">
      <w:pPr>
        <w:pStyle w:val="a4"/>
        <w:spacing w:after="220" w:line="240" w:lineRule="auto"/>
        <w:ind w:firstLine="709"/>
        <w:jc w:val="both"/>
        <w:rPr>
          <w:color w:val="auto"/>
          <w:sz w:val="26"/>
          <w:szCs w:val="26"/>
          <w:lang w:val="en-US"/>
        </w:rPr>
      </w:pPr>
      <w:proofErr w:type="spellStart"/>
      <w:r>
        <w:rPr>
          <w:color w:val="auto"/>
          <w:sz w:val="26"/>
          <w:szCs w:val="26"/>
          <w:lang w:val="en-US"/>
        </w:rPr>
        <w:t>Nizolar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vujudga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kelgan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taqdirda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, </w:t>
      </w:r>
      <w:r>
        <w:rPr>
          <w:color w:val="auto"/>
          <w:sz w:val="26"/>
          <w:szCs w:val="26"/>
          <w:lang w:val="en-US"/>
        </w:rPr>
        <w:t>Bank</w:t>
      </w:r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yozuvlari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, </w:t>
      </w:r>
      <w:proofErr w:type="gramStart"/>
      <w:r>
        <w:rPr>
          <w:color w:val="auto"/>
          <w:sz w:val="26"/>
          <w:szCs w:val="26"/>
          <w:lang w:val="en-US"/>
        </w:rPr>
        <w:t>k</w:t>
      </w:r>
      <w:r>
        <w:rPr>
          <w:color w:val="auto"/>
          <w:sz w:val="26"/>
          <w:szCs w:val="26"/>
          <w:lang w:val="uz-Cyrl-UZ"/>
        </w:rPr>
        <w:t>o‘</w:t>
      </w:r>
      <w:proofErr w:type="spellStart"/>
      <w:proofErr w:type="gramEnd"/>
      <w:r>
        <w:rPr>
          <w:color w:val="auto"/>
          <w:sz w:val="26"/>
          <w:szCs w:val="26"/>
          <w:lang w:val="en-US"/>
        </w:rPr>
        <w:t>chirmalar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har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ikki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tomon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uchun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mazkur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oferta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r>
        <w:rPr>
          <w:color w:val="auto"/>
          <w:sz w:val="26"/>
          <w:szCs w:val="26"/>
          <w:lang w:val="en-US"/>
        </w:rPr>
        <w:t>b</w:t>
      </w:r>
      <w:r>
        <w:rPr>
          <w:color w:val="auto"/>
          <w:sz w:val="26"/>
          <w:szCs w:val="26"/>
          <w:lang w:val="uz-Cyrl-UZ"/>
        </w:rPr>
        <w:t>o‘</w:t>
      </w:r>
      <w:proofErr w:type="spellStart"/>
      <w:r>
        <w:rPr>
          <w:color w:val="auto"/>
          <w:sz w:val="26"/>
          <w:szCs w:val="26"/>
          <w:lang w:val="en-US"/>
        </w:rPr>
        <w:t>yicha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majburiyatlar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dalil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r>
        <w:rPr>
          <w:color w:val="auto"/>
          <w:sz w:val="26"/>
          <w:szCs w:val="26"/>
          <w:lang w:val="en-US"/>
        </w:rPr>
        <w:t>b</w:t>
      </w:r>
      <w:r>
        <w:rPr>
          <w:color w:val="auto"/>
          <w:sz w:val="26"/>
          <w:szCs w:val="26"/>
          <w:lang w:val="uz-Cyrl-UZ"/>
        </w:rPr>
        <w:t>o‘</w:t>
      </w:r>
      <w:r>
        <w:rPr>
          <w:color w:val="auto"/>
          <w:sz w:val="26"/>
          <w:szCs w:val="26"/>
          <w:lang w:val="en-US"/>
        </w:rPr>
        <w:t>lib</w:t>
      </w:r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hisoblanadi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>.</w:t>
      </w:r>
    </w:p>
    <w:p w14:paraId="70CDD21F" w14:textId="5A41692D" w:rsidR="00FF0110" w:rsidRPr="00710AE1" w:rsidRDefault="002B410F" w:rsidP="0053799E">
      <w:pPr>
        <w:pStyle w:val="Heading10"/>
        <w:keepNext/>
        <w:keepLines/>
        <w:tabs>
          <w:tab w:val="left" w:pos="298"/>
        </w:tabs>
        <w:spacing w:line="240" w:lineRule="auto"/>
        <w:rPr>
          <w:sz w:val="26"/>
          <w:szCs w:val="26"/>
          <w:lang w:val="en-US"/>
        </w:rPr>
      </w:pPr>
      <w:bookmarkStart w:id="6" w:name="bookmark28"/>
      <w:r>
        <w:rPr>
          <w:sz w:val="26"/>
          <w:szCs w:val="26"/>
          <w:lang w:val="uz-Latn-UZ"/>
        </w:rPr>
        <w:t>VIII</w:t>
      </w:r>
      <w:r w:rsidR="004826CC" w:rsidRPr="00710AE1">
        <w:rPr>
          <w:sz w:val="26"/>
          <w:szCs w:val="26"/>
          <w:lang w:val="uz-Latn-UZ"/>
        </w:rPr>
        <w:t xml:space="preserve">. </w:t>
      </w:r>
      <w:proofErr w:type="spellStart"/>
      <w:r>
        <w:rPr>
          <w:sz w:val="26"/>
          <w:szCs w:val="26"/>
          <w:lang w:val="en-US"/>
        </w:rPr>
        <w:t>Ofertaning</w:t>
      </w:r>
      <w:proofErr w:type="spellEnd"/>
      <w:r w:rsidR="00FF0110" w:rsidRPr="00710AE1"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amal</w:t>
      </w:r>
      <w:proofErr w:type="spellEnd"/>
      <w:r w:rsidR="00FF0110" w:rsidRPr="00710AE1"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qilish</w:t>
      </w:r>
      <w:proofErr w:type="spellEnd"/>
      <w:r w:rsidR="00FF0110" w:rsidRPr="00710AE1"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muddati</w:t>
      </w:r>
      <w:bookmarkEnd w:id="6"/>
      <w:proofErr w:type="spellEnd"/>
    </w:p>
    <w:p w14:paraId="2F5E460E" w14:textId="77777777" w:rsidR="008273B3" w:rsidRPr="00710AE1" w:rsidRDefault="008273B3" w:rsidP="00184755">
      <w:pPr>
        <w:pStyle w:val="Heading10"/>
        <w:keepNext/>
        <w:keepLines/>
        <w:tabs>
          <w:tab w:val="left" w:pos="298"/>
        </w:tabs>
        <w:spacing w:line="240" w:lineRule="auto"/>
        <w:ind w:firstLine="709"/>
        <w:rPr>
          <w:sz w:val="26"/>
          <w:szCs w:val="26"/>
          <w:lang w:val="en-US"/>
        </w:rPr>
      </w:pPr>
    </w:p>
    <w:p w14:paraId="2302EF8B" w14:textId="4D2720D1" w:rsidR="00FF0110" w:rsidRPr="00710AE1" w:rsidRDefault="002B410F" w:rsidP="00184755">
      <w:pPr>
        <w:pStyle w:val="a4"/>
        <w:numPr>
          <w:ilvl w:val="1"/>
          <w:numId w:val="14"/>
        </w:numPr>
        <w:tabs>
          <w:tab w:val="left" w:pos="1052"/>
        </w:tabs>
        <w:spacing w:line="240" w:lineRule="auto"/>
        <w:ind w:firstLine="709"/>
        <w:jc w:val="both"/>
        <w:rPr>
          <w:color w:val="auto"/>
          <w:sz w:val="26"/>
          <w:szCs w:val="26"/>
          <w:lang w:val="en-US"/>
        </w:rPr>
      </w:pPr>
      <w:proofErr w:type="spellStart"/>
      <w:r>
        <w:rPr>
          <w:color w:val="auto"/>
          <w:sz w:val="26"/>
          <w:szCs w:val="26"/>
          <w:lang w:val="en-US"/>
        </w:rPr>
        <w:t>Mazkur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oferta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akseptlagandan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gramStart"/>
      <w:r>
        <w:rPr>
          <w:color w:val="auto"/>
          <w:sz w:val="26"/>
          <w:szCs w:val="26"/>
          <w:lang w:val="en-US"/>
        </w:rPr>
        <w:t>s</w:t>
      </w:r>
      <w:r>
        <w:rPr>
          <w:color w:val="auto"/>
          <w:sz w:val="26"/>
          <w:szCs w:val="26"/>
          <w:lang w:val="uz-Cyrl-UZ"/>
        </w:rPr>
        <w:t>o‘</w:t>
      </w:r>
      <w:proofErr w:type="gramEnd"/>
      <w:r>
        <w:rPr>
          <w:color w:val="auto"/>
          <w:sz w:val="26"/>
          <w:szCs w:val="26"/>
          <w:lang w:val="en-US"/>
        </w:rPr>
        <w:t>ng</w:t>
      </w:r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kuchga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kiradi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, </w:t>
      </w:r>
      <w:proofErr w:type="spellStart"/>
      <w:r>
        <w:rPr>
          <w:color w:val="auto"/>
          <w:sz w:val="26"/>
          <w:szCs w:val="26"/>
          <w:lang w:val="en-US"/>
        </w:rPr>
        <w:t>Qarz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oluvchi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tomonidan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ushbu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oferta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r>
        <w:rPr>
          <w:color w:val="auto"/>
          <w:sz w:val="26"/>
          <w:szCs w:val="26"/>
          <w:lang w:val="en-US"/>
        </w:rPr>
        <w:t>b</w:t>
      </w:r>
      <w:r>
        <w:rPr>
          <w:color w:val="auto"/>
          <w:sz w:val="26"/>
          <w:szCs w:val="26"/>
          <w:lang w:val="uz-Cyrl-UZ"/>
        </w:rPr>
        <w:t>o‘</w:t>
      </w:r>
      <w:proofErr w:type="spellStart"/>
      <w:r>
        <w:rPr>
          <w:color w:val="auto"/>
          <w:sz w:val="26"/>
          <w:szCs w:val="26"/>
          <w:lang w:val="en-US"/>
        </w:rPr>
        <w:t>yicha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majburiyatlar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r>
        <w:rPr>
          <w:color w:val="auto"/>
          <w:sz w:val="26"/>
          <w:szCs w:val="26"/>
          <w:lang w:val="en-US"/>
        </w:rPr>
        <w:t>t</w:t>
      </w:r>
      <w:r>
        <w:rPr>
          <w:color w:val="auto"/>
          <w:sz w:val="26"/>
          <w:szCs w:val="26"/>
          <w:lang w:val="uz-Cyrl-UZ"/>
        </w:rPr>
        <w:t>o‘</w:t>
      </w:r>
      <w:proofErr w:type="spellStart"/>
      <w:r>
        <w:rPr>
          <w:color w:val="auto"/>
          <w:sz w:val="26"/>
          <w:szCs w:val="26"/>
          <w:lang w:val="en-US"/>
        </w:rPr>
        <w:t>liq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bajarilguniga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qadar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amalda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r>
        <w:rPr>
          <w:color w:val="auto"/>
          <w:sz w:val="26"/>
          <w:szCs w:val="26"/>
          <w:lang w:val="en-US"/>
        </w:rPr>
        <w:t>b</w:t>
      </w:r>
      <w:r>
        <w:rPr>
          <w:color w:val="auto"/>
          <w:sz w:val="26"/>
          <w:szCs w:val="26"/>
          <w:lang w:val="uz-Cyrl-UZ"/>
        </w:rPr>
        <w:t>o‘</w:t>
      </w:r>
      <w:proofErr w:type="spellStart"/>
      <w:r>
        <w:rPr>
          <w:color w:val="auto"/>
          <w:sz w:val="26"/>
          <w:szCs w:val="26"/>
          <w:lang w:val="en-US"/>
        </w:rPr>
        <w:t>ladi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>.</w:t>
      </w:r>
    </w:p>
    <w:p w14:paraId="42AC59C6" w14:textId="6AE71CAF" w:rsidR="00FF0110" w:rsidRPr="00710AE1" w:rsidRDefault="002B410F" w:rsidP="00184755">
      <w:pPr>
        <w:pStyle w:val="a4"/>
        <w:numPr>
          <w:ilvl w:val="1"/>
          <w:numId w:val="14"/>
        </w:numPr>
        <w:tabs>
          <w:tab w:val="left" w:pos="1047"/>
        </w:tabs>
        <w:spacing w:line="240" w:lineRule="auto"/>
        <w:ind w:firstLine="709"/>
        <w:jc w:val="both"/>
        <w:rPr>
          <w:color w:val="auto"/>
          <w:sz w:val="26"/>
          <w:szCs w:val="26"/>
          <w:lang w:val="en-US"/>
        </w:rPr>
      </w:pPr>
      <w:proofErr w:type="spellStart"/>
      <w:r>
        <w:rPr>
          <w:color w:val="auto"/>
          <w:sz w:val="26"/>
          <w:szCs w:val="26"/>
          <w:lang w:val="en-US"/>
        </w:rPr>
        <w:t>Mazkur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r>
        <w:rPr>
          <w:color w:val="auto"/>
          <w:sz w:val="26"/>
          <w:szCs w:val="26"/>
          <w:lang w:val="uz-Cyrl-UZ"/>
        </w:rPr>
        <w:t>oferta</w:t>
      </w:r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muddatidan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oldin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, </w:t>
      </w:r>
      <w:r>
        <w:rPr>
          <w:color w:val="auto"/>
          <w:sz w:val="26"/>
          <w:szCs w:val="26"/>
          <w:lang w:val="uz-Cyrl-UZ"/>
        </w:rPr>
        <w:t>unda</w:t>
      </w:r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gramStart"/>
      <w:r>
        <w:rPr>
          <w:color w:val="auto"/>
          <w:sz w:val="26"/>
          <w:szCs w:val="26"/>
          <w:lang w:val="en-US"/>
        </w:rPr>
        <w:t>k</w:t>
      </w:r>
      <w:r>
        <w:rPr>
          <w:color w:val="auto"/>
          <w:sz w:val="26"/>
          <w:szCs w:val="26"/>
          <w:lang w:val="uz-Cyrl-UZ"/>
        </w:rPr>
        <w:t>o‘</w:t>
      </w:r>
      <w:proofErr w:type="spellStart"/>
      <w:proofErr w:type="gramEnd"/>
      <w:r>
        <w:rPr>
          <w:color w:val="auto"/>
          <w:sz w:val="26"/>
          <w:szCs w:val="26"/>
          <w:lang w:val="en-US"/>
        </w:rPr>
        <w:t>zda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tutilgan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hollarga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asosan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bir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tomonlama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bekor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qilinishi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mumkin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>.</w:t>
      </w:r>
    </w:p>
    <w:p w14:paraId="68FCD632" w14:textId="49E1EDB0" w:rsidR="00FF0110" w:rsidRPr="00710AE1" w:rsidRDefault="002B410F" w:rsidP="00184755">
      <w:pPr>
        <w:pStyle w:val="a4"/>
        <w:numPr>
          <w:ilvl w:val="1"/>
          <w:numId w:val="14"/>
        </w:numPr>
        <w:tabs>
          <w:tab w:val="left" w:pos="1052"/>
        </w:tabs>
        <w:spacing w:after="220" w:line="240" w:lineRule="auto"/>
        <w:ind w:firstLine="709"/>
        <w:jc w:val="both"/>
        <w:rPr>
          <w:color w:val="auto"/>
          <w:sz w:val="26"/>
          <w:szCs w:val="26"/>
          <w:lang w:val="en-US"/>
        </w:rPr>
      </w:pPr>
      <w:proofErr w:type="spellStart"/>
      <w:r>
        <w:rPr>
          <w:color w:val="auto"/>
          <w:sz w:val="26"/>
          <w:szCs w:val="26"/>
          <w:lang w:val="en-US"/>
        </w:rPr>
        <w:t>Mazkur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r>
        <w:rPr>
          <w:color w:val="auto"/>
          <w:sz w:val="26"/>
          <w:szCs w:val="26"/>
          <w:lang w:val="uz-Cyrl-UZ"/>
        </w:rPr>
        <w:t>oferta</w:t>
      </w:r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tomonlardan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birining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tashabbusi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bilan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bekor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gramStart"/>
      <w:r>
        <w:rPr>
          <w:color w:val="auto"/>
          <w:sz w:val="26"/>
          <w:szCs w:val="26"/>
          <w:lang w:val="en-US"/>
        </w:rPr>
        <w:t>b</w:t>
      </w:r>
      <w:r>
        <w:rPr>
          <w:color w:val="auto"/>
          <w:sz w:val="26"/>
          <w:szCs w:val="26"/>
          <w:lang w:val="uz-Cyrl-UZ"/>
        </w:rPr>
        <w:t>o‘</w:t>
      </w:r>
      <w:proofErr w:type="spellStart"/>
      <w:proofErr w:type="gramEnd"/>
      <w:r>
        <w:rPr>
          <w:color w:val="auto"/>
          <w:sz w:val="26"/>
          <w:szCs w:val="26"/>
          <w:lang w:val="en-US"/>
        </w:rPr>
        <w:t>lganda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, </w:t>
      </w:r>
      <w:proofErr w:type="spellStart"/>
      <w:r>
        <w:rPr>
          <w:color w:val="auto"/>
          <w:sz w:val="26"/>
          <w:szCs w:val="26"/>
          <w:lang w:val="en-US"/>
        </w:rPr>
        <w:t>Qarz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oluvchi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Mikroqarz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r>
        <w:rPr>
          <w:color w:val="auto"/>
          <w:sz w:val="26"/>
          <w:szCs w:val="26"/>
          <w:lang w:val="en-US"/>
        </w:rPr>
        <w:t>b</w:t>
      </w:r>
      <w:r>
        <w:rPr>
          <w:color w:val="auto"/>
          <w:sz w:val="26"/>
          <w:szCs w:val="26"/>
          <w:lang w:val="uz-Cyrl-UZ"/>
        </w:rPr>
        <w:t>o‘</w:t>
      </w:r>
      <w:proofErr w:type="spellStart"/>
      <w:r>
        <w:rPr>
          <w:color w:val="auto"/>
          <w:sz w:val="26"/>
          <w:szCs w:val="26"/>
          <w:lang w:val="en-US"/>
        </w:rPr>
        <w:t>yicha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barcha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qarzdorliklarni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Bankka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r>
        <w:rPr>
          <w:color w:val="auto"/>
          <w:sz w:val="26"/>
          <w:szCs w:val="26"/>
          <w:lang w:val="en-US"/>
        </w:rPr>
        <w:t>t</w:t>
      </w:r>
      <w:r>
        <w:rPr>
          <w:color w:val="auto"/>
          <w:sz w:val="26"/>
          <w:szCs w:val="26"/>
          <w:lang w:val="uz-Cyrl-UZ"/>
        </w:rPr>
        <w:t>o‘</w:t>
      </w:r>
      <w:proofErr w:type="spellStart"/>
      <w:r>
        <w:rPr>
          <w:color w:val="auto"/>
          <w:sz w:val="26"/>
          <w:szCs w:val="26"/>
          <w:lang w:val="en-US"/>
        </w:rPr>
        <w:t>lashi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color w:val="auto"/>
          <w:sz w:val="26"/>
          <w:szCs w:val="26"/>
          <w:lang w:val="en-US"/>
        </w:rPr>
        <w:t>shart</w:t>
      </w:r>
      <w:proofErr w:type="spellEnd"/>
      <w:r w:rsidR="00FF0110" w:rsidRPr="00710AE1">
        <w:rPr>
          <w:color w:val="auto"/>
          <w:sz w:val="26"/>
          <w:szCs w:val="26"/>
          <w:lang w:val="en-US"/>
        </w:rPr>
        <w:t>.</w:t>
      </w:r>
    </w:p>
    <w:p w14:paraId="5215FCBE" w14:textId="2C7EB584" w:rsidR="008B7A08" w:rsidRPr="002B410F" w:rsidRDefault="002B410F" w:rsidP="0053799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 w:bidi="ar-SA"/>
        </w:rPr>
        <w:t>IX</w:t>
      </w:r>
      <w:r w:rsidR="00DE36DA" w:rsidRPr="002B410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 w:bidi="ar-SA"/>
        </w:rPr>
        <w:t xml:space="preserve">. </w:t>
      </w:r>
      <w:r w:rsidR="0053799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uz-Cyrl-UZ" w:eastAsia="en-US" w:bidi="ar-SA"/>
        </w:rPr>
        <w:t>Korrupsiyaga qarshi kurashishga doir talablar</w:t>
      </w:r>
      <w:r w:rsidR="008B7A08" w:rsidRPr="002B410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 w:bidi="ar-SA"/>
        </w:rPr>
        <w:t xml:space="preserve"> </w:t>
      </w:r>
    </w:p>
    <w:p w14:paraId="5EA2A798" w14:textId="77777777" w:rsidR="00DE36DA" w:rsidRPr="00710AE1" w:rsidRDefault="00DE36DA" w:rsidP="00184755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</w:p>
    <w:p w14:paraId="308DF32B" w14:textId="10735579" w:rsidR="008B7A08" w:rsidRPr="00710AE1" w:rsidRDefault="008B7A08" w:rsidP="00184755">
      <w:pPr>
        <w:pStyle w:val="a4"/>
        <w:tabs>
          <w:tab w:val="left" w:pos="1052"/>
        </w:tabs>
        <w:spacing w:line="240" w:lineRule="auto"/>
        <w:ind w:firstLine="709"/>
        <w:jc w:val="both"/>
        <w:rPr>
          <w:color w:val="auto"/>
          <w:sz w:val="26"/>
          <w:szCs w:val="26"/>
          <w:lang w:val="uz-Cyrl-UZ"/>
        </w:rPr>
      </w:pPr>
      <w:r w:rsidRPr="00710AE1">
        <w:rPr>
          <w:b/>
          <w:bCs/>
          <w:color w:val="auto"/>
          <w:sz w:val="26"/>
          <w:szCs w:val="26"/>
          <w:lang w:val="uz-Cyrl-UZ"/>
        </w:rPr>
        <w:t>9.1.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Taraflar</w:t>
      </w:r>
      <w:r w:rsidRPr="00710AE1">
        <w:rPr>
          <w:color w:val="auto"/>
          <w:sz w:val="26"/>
          <w:szCs w:val="26"/>
          <w:lang w:val="uz-Cyrl-UZ"/>
        </w:rPr>
        <w:t xml:space="preserve">  </w:t>
      </w:r>
      <w:r w:rsidR="002B410F">
        <w:rPr>
          <w:color w:val="auto"/>
          <w:sz w:val="26"/>
          <w:szCs w:val="26"/>
          <w:lang w:val="uz-Cyrl-UZ"/>
        </w:rPr>
        <w:t>ushbu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shartnoma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bo‘yicha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o‘z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majburiyatlarini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bajarayotganda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ularning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har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biri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o‘z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faoliyatida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korrupsion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harakatlarni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to‘liq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taqiqlash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va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har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qanday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shaklda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yordam</w:t>
      </w:r>
      <w:r w:rsidRPr="00710AE1">
        <w:rPr>
          <w:color w:val="auto"/>
          <w:sz w:val="26"/>
          <w:szCs w:val="26"/>
          <w:lang w:val="uz-Cyrl-UZ"/>
        </w:rPr>
        <w:t xml:space="preserve"> (</w:t>
      </w:r>
      <w:r w:rsidR="002B410F">
        <w:rPr>
          <w:color w:val="auto"/>
          <w:sz w:val="26"/>
          <w:szCs w:val="26"/>
          <w:lang w:val="uz-Cyrl-UZ"/>
        </w:rPr>
        <w:t>bevosita</w:t>
      </w:r>
      <w:r w:rsidRPr="00710AE1">
        <w:rPr>
          <w:color w:val="auto"/>
          <w:sz w:val="26"/>
          <w:szCs w:val="26"/>
          <w:lang w:val="uz-Cyrl-UZ"/>
        </w:rPr>
        <w:t xml:space="preserve">  </w:t>
      </w:r>
      <w:r w:rsidR="002B410F">
        <w:rPr>
          <w:color w:val="auto"/>
          <w:sz w:val="26"/>
          <w:szCs w:val="26"/>
          <w:lang w:val="uz-Cyrl-UZ"/>
        </w:rPr>
        <w:t>yoki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bilvosita</w:t>
      </w:r>
      <w:r w:rsidRPr="00710AE1">
        <w:rPr>
          <w:color w:val="auto"/>
          <w:sz w:val="26"/>
          <w:szCs w:val="26"/>
          <w:lang w:val="uz-Cyrl-UZ"/>
        </w:rPr>
        <w:t xml:space="preserve">), </w:t>
      </w:r>
      <w:r w:rsidR="002B410F">
        <w:rPr>
          <w:color w:val="auto"/>
          <w:sz w:val="26"/>
          <w:szCs w:val="26"/>
          <w:lang w:val="uz-Cyrl-UZ"/>
        </w:rPr>
        <w:t>shu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jumladan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pul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mablag‘lari</w:t>
      </w:r>
      <w:r w:rsidRPr="00710AE1">
        <w:rPr>
          <w:color w:val="auto"/>
          <w:sz w:val="26"/>
          <w:szCs w:val="26"/>
          <w:lang w:val="uz-Cyrl-UZ"/>
        </w:rPr>
        <w:t xml:space="preserve">, </w:t>
      </w:r>
      <w:r w:rsidR="002B410F">
        <w:rPr>
          <w:color w:val="auto"/>
          <w:sz w:val="26"/>
          <w:szCs w:val="26"/>
          <w:lang w:val="uz-Cyrl-UZ"/>
        </w:rPr>
        <w:t>qimmatbaho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buyumlar</w:t>
      </w:r>
      <w:r w:rsidRPr="00710AE1">
        <w:rPr>
          <w:color w:val="auto"/>
          <w:sz w:val="26"/>
          <w:szCs w:val="26"/>
          <w:lang w:val="uz-Cyrl-UZ"/>
        </w:rPr>
        <w:t xml:space="preserve">, </w:t>
      </w:r>
      <w:r w:rsidR="002B410F">
        <w:rPr>
          <w:color w:val="auto"/>
          <w:sz w:val="26"/>
          <w:szCs w:val="26"/>
          <w:lang w:val="uz-Cyrl-UZ"/>
        </w:rPr>
        <w:t>boshqa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mol</w:t>
      </w:r>
      <w:r w:rsidRPr="00710AE1">
        <w:rPr>
          <w:color w:val="auto"/>
          <w:sz w:val="26"/>
          <w:szCs w:val="26"/>
          <w:lang w:val="uz-Cyrl-UZ"/>
        </w:rPr>
        <w:t>-</w:t>
      </w:r>
      <w:r w:rsidR="002B410F">
        <w:rPr>
          <w:color w:val="auto"/>
          <w:sz w:val="26"/>
          <w:szCs w:val="26"/>
          <w:lang w:val="uz-Cyrl-UZ"/>
        </w:rPr>
        <w:t>mulk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yoki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mulkiy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xarakterdagi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xizmatlar</w:t>
      </w:r>
      <w:r w:rsidRPr="00710AE1">
        <w:rPr>
          <w:color w:val="auto"/>
          <w:sz w:val="26"/>
          <w:szCs w:val="26"/>
          <w:lang w:val="uz-Cyrl-UZ"/>
        </w:rPr>
        <w:t xml:space="preserve">, </w:t>
      </w:r>
      <w:r w:rsidR="002B410F">
        <w:rPr>
          <w:color w:val="auto"/>
          <w:sz w:val="26"/>
          <w:szCs w:val="26"/>
          <w:lang w:val="uz-Cyrl-UZ"/>
        </w:rPr>
        <w:t>boshqa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mulkiy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huquqlarni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olish</w:t>
      </w:r>
      <w:r w:rsidRPr="00710AE1">
        <w:rPr>
          <w:color w:val="auto"/>
          <w:sz w:val="26"/>
          <w:szCs w:val="26"/>
          <w:lang w:val="uz-Cyrl-UZ"/>
        </w:rPr>
        <w:t>/</w:t>
      </w:r>
      <w:r w:rsidR="002B410F">
        <w:rPr>
          <w:color w:val="auto"/>
          <w:sz w:val="26"/>
          <w:szCs w:val="26"/>
          <w:lang w:val="uz-Cyrl-UZ"/>
        </w:rPr>
        <w:t>berish</w:t>
      </w:r>
      <w:r w:rsidRPr="00710AE1">
        <w:rPr>
          <w:color w:val="auto"/>
          <w:sz w:val="26"/>
          <w:szCs w:val="26"/>
          <w:lang w:val="uz-Cyrl-UZ"/>
        </w:rPr>
        <w:t xml:space="preserve">, </w:t>
      </w:r>
      <w:r w:rsidR="002B410F">
        <w:rPr>
          <w:color w:val="auto"/>
          <w:sz w:val="26"/>
          <w:szCs w:val="26"/>
          <w:lang w:val="uz-Cyrl-UZ"/>
        </w:rPr>
        <w:t>muayyan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masalalarni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tezroq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hal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qilishni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ta’minlash</w:t>
      </w:r>
      <w:r w:rsidRPr="00710AE1">
        <w:rPr>
          <w:color w:val="auto"/>
          <w:sz w:val="26"/>
          <w:szCs w:val="26"/>
          <w:lang w:val="uz-Cyrl-UZ"/>
        </w:rPr>
        <w:t xml:space="preserve">, </w:t>
      </w:r>
      <w:r w:rsidR="002B410F">
        <w:rPr>
          <w:color w:val="auto"/>
          <w:sz w:val="26"/>
          <w:szCs w:val="26"/>
          <w:lang w:val="uz-Cyrl-UZ"/>
        </w:rPr>
        <w:t>ma’muriy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va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boshqa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tartib</w:t>
      </w:r>
      <w:r w:rsidRPr="00710AE1">
        <w:rPr>
          <w:color w:val="auto"/>
          <w:sz w:val="26"/>
          <w:szCs w:val="26"/>
          <w:lang w:val="uz-Cyrl-UZ"/>
        </w:rPr>
        <w:t>-</w:t>
      </w:r>
      <w:r w:rsidR="002B410F">
        <w:rPr>
          <w:color w:val="auto"/>
          <w:sz w:val="26"/>
          <w:szCs w:val="26"/>
          <w:lang w:val="uz-Cyrl-UZ"/>
        </w:rPr>
        <w:t>qoidalarni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soddalashtirish</w:t>
      </w:r>
      <w:r w:rsidRPr="00710AE1">
        <w:rPr>
          <w:color w:val="auto"/>
          <w:sz w:val="26"/>
          <w:szCs w:val="26"/>
          <w:lang w:val="uz-Cyrl-UZ"/>
        </w:rPr>
        <w:t xml:space="preserve">., </w:t>
      </w:r>
      <w:r w:rsidR="002B410F">
        <w:rPr>
          <w:color w:val="auto"/>
          <w:sz w:val="26"/>
          <w:szCs w:val="26"/>
          <w:lang w:val="uz-Cyrl-UZ"/>
        </w:rPr>
        <w:t>raqobat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va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boshqa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afzalliklarni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ta’minlashni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to‘liq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rad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etadi</w:t>
      </w:r>
      <w:r w:rsidRPr="00710AE1">
        <w:rPr>
          <w:color w:val="auto"/>
          <w:sz w:val="26"/>
          <w:szCs w:val="26"/>
          <w:lang w:val="uz-Cyrl-UZ"/>
        </w:rPr>
        <w:t xml:space="preserve">. </w:t>
      </w:r>
      <w:r w:rsidR="002B410F">
        <w:rPr>
          <w:color w:val="auto"/>
          <w:sz w:val="26"/>
          <w:szCs w:val="26"/>
          <w:lang w:val="uz-Cyrl-UZ"/>
        </w:rPr>
        <w:t>Tomonlar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o‘z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faoliyatida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amaldagi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qonunchilik</w:t>
      </w:r>
      <w:r w:rsidRPr="00710AE1">
        <w:rPr>
          <w:color w:val="auto"/>
          <w:sz w:val="26"/>
          <w:szCs w:val="26"/>
          <w:lang w:val="uz-Cyrl-UZ"/>
        </w:rPr>
        <w:t xml:space="preserve">, </w:t>
      </w:r>
      <w:r w:rsidR="002B410F">
        <w:rPr>
          <w:color w:val="auto"/>
          <w:sz w:val="26"/>
          <w:szCs w:val="26"/>
          <w:lang w:val="uz-Cyrl-UZ"/>
        </w:rPr>
        <w:t>shuningdek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uning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asosida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ishlab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chiqilgan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korrupsiyaga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qarshi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kurashishga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qaratilgan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siyosat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va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tartib</w:t>
      </w:r>
      <w:r w:rsidRPr="00710AE1">
        <w:rPr>
          <w:color w:val="auto"/>
          <w:sz w:val="26"/>
          <w:szCs w:val="26"/>
          <w:lang w:val="uz-Cyrl-UZ"/>
        </w:rPr>
        <w:t xml:space="preserve"> (</w:t>
      </w:r>
      <w:r w:rsidR="002B410F">
        <w:rPr>
          <w:color w:val="auto"/>
          <w:sz w:val="26"/>
          <w:szCs w:val="26"/>
          <w:lang w:val="uz-Cyrl-UZ"/>
        </w:rPr>
        <w:t>agar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mavjud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bo‘lsa</w:t>
      </w:r>
      <w:r w:rsidRPr="00710AE1">
        <w:rPr>
          <w:color w:val="auto"/>
          <w:sz w:val="26"/>
          <w:szCs w:val="26"/>
          <w:lang w:val="uz-Cyrl-UZ"/>
        </w:rPr>
        <w:t>)</w:t>
      </w:r>
      <w:r w:rsidR="002B410F">
        <w:rPr>
          <w:color w:val="auto"/>
          <w:sz w:val="26"/>
          <w:szCs w:val="26"/>
          <w:lang w:val="uz-Cyrl-UZ"/>
        </w:rPr>
        <w:t>talablariga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amal</w:t>
      </w:r>
      <w:r w:rsidRPr="00710AE1">
        <w:rPr>
          <w:color w:val="auto"/>
          <w:sz w:val="26"/>
          <w:szCs w:val="26"/>
          <w:lang w:val="uz-Cyrl-UZ"/>
        </w:rPr>
        <w:t xml:space="preserve">  </w:t>
      </w:r>
      <w:r w:rsidR="002B410F">
        <w:rPr>
          <w:color w:val="auto"/>
          <w:sz w:val="26"/>
          <w:szCs w:val="26"/>
          <w:lang w:val="uz-Cyrl-UZ"/>
        </w:rPr>
        <w:t>qiladilar</w:t>
      </w:r>
      <w:r w:rsidRPr="00710AE1">
        <w:rPr>
          <w:color w:val="auto"/>
          <w:sz w:val="26"/>
          <w:szCs w:val="26"/>
          <w:lang w:val="uz-Cyrl-UZ"/>
        </w:rPr>
        <w:t>.</w:t>
      </w:r>
    </w:p>
    <w:p w14:paraId="50B692E9" w14:textId="6F3C71F6" w:rsidR="008B7A08" w:rsidRPr="00710AE1" w:rsidRDefault="008B7A08" w:rsidP="00184755">
      <w:pPr>
        <w:pStyle w:val="a4"/>
        <w:tabs>
          <w:tab w:val="left" w:pos="1052"/>
        </w:tabs>
        <w:spacing w:line="240" w:lineRule="auto"/>
        <w:ind w:firstLine="709"/>
        <w:jc w:val="both"/>
        <w:rPr>
          <w:color w:val="auto"/>
          <w:sz w:val="26"/>
          <w:szCs w:val="26"/>
          <w:lang w:val="uz-Cyrl-UZ"/>
        </w:rPr>
      </w:pPr>
      <w:r w:rsidRPr="00710AE1">
        <w:rPr>
          <w:b/>
          <w:bCs/>
          <w:color w:val="auto"/>
          <w:sz w:val="26"/>
          <w:szCs w:val="26"/>
          <w:lang w:val="uz-Cyrl-UZ"/>
        </w:rPr>
        <w:t>9.2.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Taraflar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ushbu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shartnoma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bo‘yicha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o‘z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majburiyatlarini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bajarish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jarayonida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o‘zlari</w:t>
      </w:r>
      <w:r w:rsidRPr="00710AE1">
        <w:rPr>
          <w:color w:val="auto"/>
          <w:sz w:val="26"/>
          <w:szCs w:val="26"/>
          <w:lang w:val="uz-Cyrl-UZ"/>
        </w:rPr>
        <w:t xml:space="preserve">, </w:t>
      </w:r>
      <w:r w:rsidR="002B410F">
        <w:rPr>
          <w:color w:val="auto"/>
          <w:sz w:val="26"/>
          <w:szCs w:val="26"/>
          <w:lang w:val="uz-Cyrl-UZ"/>
        </w:rPr>
        <w:t>ijroiya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organi</w:t>
      </w:r>
      <w:r w:rsidRPr="00710AE1">
        <w:rPr>
          <w:color w:val="auto"/>
          <w:sz w:val="26"/>
          <w:szCs w:val="26"/>
          <w:lang w:val="uz-Cyrl-UZ"/>
        </w:rPr>
        <w:t xml:space="preserve">, </w:t>
      </w:r>
      <w:r w:rsidR="002B410F">
        <w:rPr>
          <w:color w:val="auto"/>
          <w:sz w:val="26"/>
          <w:szCs w:val="26"/>
          <w:lang w:val="uz-Cyrl-UZ"/>
        </w:rPr>
        <w:t>ularning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mansabdor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shaxslari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yoki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xodimlari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biron</w:t>
      </w:r>
      <w:r w:rsidRPr="00710AE1">
        <w:rPr>
          <w:color w:val="auto"/>
          <w:sz w:val="26"/>
          <w:szCs w:val="26"/>
          <w:lang w:val="uz-Cyrl-UZ"/>
        </w:rPr>
        <w:t>-</w:t>
      </w:r>
      <w:r w:rsidR="002B410F">
        <w:rPr>
          <w:color w:val="auto"/>
          <w:sz w:val="26"/>
          <w:szCs w:val="26"/>
          <w:lang w:val="uz-Cyrl-UZ"/>
        </w:rPr>
        <w:t>bir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shaxslarga</w:t>
      </w:r>
      <w:r w:rsidRPr="00710AE1">
        <w:rPr>
          <w:color w:val="auto"/>
          <w:sz w:val="26"/>
          <w:szCs w:val="26"/>
          <w:lang w:val="uz-Cyrl-UZ"/>
        </w:rPr>
        <w:t xml:space="preserve"> (</w:t>
      </w:r>
      <w:r w:rsidR="002B410F">
        <w:rPr>
          <w:color w:val="auto"/>
          <w:sz w:val="26"/>
          <w:szCs w:val="26"/>
          <w:lang w:val="uz-Cyrl-UZ"/>
        </w:rPr>
        <w:t>jumladan</w:t>
      </w:r>
      <w:r w:rsidRPr="00710AE1">
        <w:rPr>
          <w:color w:val="auto"/>
          <w:sz w:val="26"/>
          <w:szCs w:val="26"/>
          <w:lang w:val="uz-Cyrl-UZ"/>
        </w:rPr>
        <w:t xml:space="preserve">, </w:t>
      </w:r>
      <w:r w:rsidR="002B410F">
        <w:rPr>
          <w:color w:val="auto"/>
          <w:sz w:val="26"/>
          <w:szCs w:val="26"/>
          <w:lang w:val="uz-Cyrl-UZ"/>
        </w:rPr>
        <w:t>jismoniy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shaxslar</w:t>
      </w:r>
      <w:r w:rsidRPr="00710AE1">
        <w:rPr>
          <w:color w:val="auto"/>
          <w:sz w:val="26"/>
          <w:szCs w:val="26"/>
          <w:lang w:val="uz-Cyrl-UZ"/>
        </w:rPr>
        <w:t xml:space="preserve">, </w:t>
      </w:r>
      <w:r w:rsidR="002B410F">
        <w:rPr>
          <w:color w:val="auto"/>
          <w:sz w:val="26"/>
          <w:szCs w:val="26"/>
          <w:lang w:val="uz-Cyrl-UZ"/>
        </w:rPr>
        <w:t>tijorat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tashkilotlari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va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davlat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mansabdor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shaxslari</w:t>
      </w:r>
      <w:r w:rsidRPr="00710AE1">
        <w:rPr>
          <w:color w:val="auto"/>
          <w:sz w:val="26"/>
          <w:szCs w:val="26"/>
          <w:lang w:val="uz-Cyrl-UZ"/>
        </w:rPr>
        <w:t xml:space="preserve">) </w:t>
      </w:r>
      <w:r w:rsidR="002B410F">
        <w:rPr>
          <w:color w:val="auto"/>
          <w:sz w:val="26"/>
          <w:szCs w:val="26"/>
          <w:lang w:val="uz-Cyrl-UZ"/>
        </w:rPr>
        <w:t>korrupsion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to‘lovlarni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taqdim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etishni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taklif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qilmasligini</w:t>
      </w:r>
      <w:r w:rsidRPr="00710AE1">
        <w:rPr>
          <w:color w:val="auto"/>
          <w:sz w:val="26"/>
          <w:szCs w:val="26"/>
          <w:lang w:val="uz-Cyrl-UZ"/>
        </w:rPr>
        <w:t xml:space="preserve">, </w:t>
      </w:r>
      <w:r w:rsidR="002B410F">
        <w:rPr>
          <w:color w:val="auto"/>
          <w:sz w:val="26"/>
          <w:szCs w:val="26"/>
          <w:lang w:val="uz-Cyrl-UZ"/>
        </w:rPr>
        <w:t>taqdim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etmasligini</w:t>
      </w:r>
      <w:r w:rsidRPr="00710AE1">
        <w:rPr>
          <w:color w:val="auto"/>
          <w:sz w:val="26"/>
          <w:szCs w:val="26"/>
          <w:lang w:val="uz-Cyrl-UZ"/>
        </w:rPr>
        <w:t xml:space="preserve">, </w:t>
      </w:r>
      <w:r w:rsidR="002B410F">
        <w:rPr>
          <w:color w:val="auto"/>
          <w:sz w:val="26"/>
          <w:szCs w:val="26"/>
          <w:lang w:val="uz-Cyrl-UZ"/>
        </w:rPr>
        <w:t>rozilik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bermasligini</w:t>
      </w:r>
      <w:r w:rsidRPr="00710AE1">
        <w:rPr>
          <w:color w:val="auto"/>
          <w:sz w:val="26"/>
          <w:szCs w:val="26"/>
          <w:lang w:val="uz-Cyrl-UZ"/>
        </w:rPr>
        <w:t xml:space="preserve">,  </w:t>
      </w:r>
      <w:r w:rsidR="002B410F">
        <w:rPr>
          <w:color w:val="auto"/>
          <w:sz w:val="26"/>
          <w:szCs w:val="26"/>
          <w:lang w:val="uz-Cyrl-UZ"/>
        </w:rPr>
        <w:t>shuningdek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har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qanday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shaxsdan</w:t>
      </w:r>
      <w:r w:rsidRPr="00710AE1">
        <w:rPr>
          <w:color w:val="auto"/>
          <w:sz w:val="26"/>
          <w:szCs w:val="26"/>
          <w:lang w:val="uz-Cyrl-UZ"/>
        </w:rPr>
        <w:t xml:space="preserve"> (</w:t>
      </w:r>
      <w:r w:rsidR="002B410F">
        <w:rPr>
          <w:color w:val="auto"/>
          <w:sz w:val="26"/>
          <w:szCs w:val="26"/>
          <w:lang w:val="uz-Cyrl-UZ"/>
        </w:rPr>
        <w:t>to‘g‘ridan</w:t>
      </w:r>
      <w:r w:rsidRPr="00710AE1">
        <w:rPr>
          <w:color w:val="auto"/>
          <w:sz w:val="26"/>
          <w:szCs w:val="26"/>
          <w:lang w:val="uz-Cyrl-UZ"/>
        </w:rPr>
        <w:t>-</w:t>
      </w:r>
      <w:r w:rsidR="002B410F">
        <w:rPr>
          <w:color w:val="auto"/>
          <w:sz w:val="26"/>
          <w:szCs w:val="26"/>
          <w:lang w:val="uz-Cyrl-UZ"/>
        </w:rPr>
        <w:t>to‘g‘ri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yoki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bilvosita</w:t>
      </w:r>
      <w:r w:rsidRPr="00710AE1">
        <w:rPr>
          <w:color w:val="auto"/>
          <w:sz w:val="26"/>
          <w:szCs w:val="26"/>
          <w:lang w:val="uz-Cyrl-UZ"/>
        </w:rPr>
        <w:t xml:space="preserve">) </w:t>
      </w:r>
      <w:r w:rsidR="002B410F">
        <w:rPr>
          <w:color w:val="auto"/>
          <w:sz w:val="26"/>
          <w:szCs w:val="26"/>
          <w:lang w:val="uz-Cyrl-UZ"/>
        </w:rPr>
        <w:t>har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qanday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korrupsion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to‘lovlarni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olishga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yoki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qabul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qilishga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rozi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bo‘lmasliklarini</w:t>
      </w:r>
      <w:r w:rsidRPr="00710AE1">
        <w:rPr>
          <w:color w:val="auto"/>
          <w:sz w:val="26"/>
          <w:szCs w:val="26"/>
          <w:lang w:val="uz-Cyrl-UZ"/>
        </w:rPr>
        <w:t xml:space="preserve">  </w:t>
      </w:r>
      <w:r w:rsidR="002B410F">
        <w:rPr>
          <w:color w:val="auto"/>
          <w:sz w:val="26"/>
          <w:szCs w:val="26"/>
          <w:lang w:val="uz-Cyrl-UZ"/>
        </w:rPr>
        <w:t>kafolatlaydi</w:t>
      </w:r>
      <w:r w:rsidRPr="00710AE1">
        <w:rPr>
          <w:color w:val="auto"/>
          <w:sz w:val="26"/>
          <w:szCs w:val="26"/>
          <w:lang w:val="uz-Cyrl-UZ"/>
        </w:rPr>
        <w:t>.</w:t>
      </w:r>
    </w:p>
    <w:p w14:paraId="072EC9C4" w14:textId="3181C2DE" w:rsidR="008B7A08" w:rsidRPr="00710AE1" w:rsidRDefault="008B7A08" w:rsidP="00184755">
      <w:pPr>
        <w:pStyle w:val="a4"/>
        <w:tabs>
          <w:tab w:val="left" w:pos="1052"/>
        </w:tabs>
        <w:spacing w:line="240" w:lineRule="auto"/>
        <w:ind w:firstLine="709"/>
        <w:jc w:val="both"/>
        <w:rPr>
          <w:color w:val="auto"/>
          <w:sz w:val="26"/>
          <w:szCs w:val="26"/>
          <w:lang w:val="uz-Cyrl-UZ"/>
        </w:rPr>
      </w:pPr>
      <w:r w:rsidRPr="00710AE1">
        <w:rPr>
          <w:b/>
          <w:bCs/>
          <w:color w:val="auto"/>
          <w:sz w:val="26"/>
          <w:szCs w:val="26"/>
          <w:lang w:val="uz-Cyrl-UZ"/>
        </w:rPr>
        <w:t>9.3</w:t>
      </w:r>
      <w:r w:rsidRPr="00710AE1">
        <w:rPr>
          <w:color w:val="auto"/>
          <w:sz w:val="26"/>
          <w:szCs w:val="26"/>
          <w:lang w:val="uz-Cyrl-UZ"/>
        </w:rPr>
        <w:t xml:space="preserve">. </w:t>
      </w:r>
      <w:r w:rsidR="002B410F">
        <w:rPr>
          <w:color w:val="auto"/>
          <w:sz w:val="26"/>
          <w:szCs w:val="26"/>
          <w:lang w:val="uz-Cyrl-UZ"/>
        </w:rPr>
        <w:t>Mazkur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bo‘limning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biron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bir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shartlari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buzilgan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taqdirda</w:t>
      </w:r>
      <w:r w:rsidRPr="00710AE1">
        <w:rPr>
          <w:color w:val="auto"/>
          <w:sz w:val="26"/>
          <w:szCs w:val="26"/>
          <w:lang w:val="uz-Cyrl-UZ"/>
        </w:rPr>
        <w:t xml:space="preserve">, </w:t>
      </w:r>
      <w:r w:rsidR="002B410F">
        <w:rPr>
          <w:color w:val="auto"/>
          <w:sz w:val="26"/>
          <w:szCs w:val="26"/>
          <w:lang w:val="uz-Cyrl-UZ"/>
        </w:rPr>
        <w:t>tegishli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taraf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boshqa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tarafni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bunday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buzilish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sodir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bo‘lgan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kundan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boshlab</w:t>
      </w:r>
      <w:r w:rsidRPr="00710AE1">
        <w:rPr>
          <w:color w:val="auto"/>
          <w:sz w:val="26"/>
          <w:szCs w:val="26"/>
          <w:lang w:val="uz-Cyrl-UZ"/>
        </w:rPr>
        <w:t xml:space="preserve"> 5 (</w:t>
      </w:r>
      <w:r w:rsidR="002B410F">
        <w:rPr>
          <w:color w:val="auto"/>
          <w:sz w:val="26"/>
          <w:szCs w:val="26"/>
          <w:lang w:val="uz-Cyrl-UZ"/>
        </w:rPr>
        <w:t>besh</w:t>
      </w:r>
      <w:r w:rsidRPr="00710AE1">
        <w:rPr>
          <w:color w:val="auto"/>
          <w:sz w:val="26"/>
          <w:szCs w:val="26"/>
          <w:lang w:val="uz-Cyrl-UZ"/>
        </w:rPr>
        <w:t xml:space="preserve">) </w:t>
      </w:r>
      <w:r w:rsidR="002B410F">
        <w:rPr>
          <w:color w:val="auto"/>
          <w:sz w:val="26"/>
          <w:szCs w:val="26"/>
          <w:lang w:val="uz-Cyrl-UZ"/>
        </w:rPr>
        <w:t>ish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kuni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ichida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yozma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ravishda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xabardor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qilish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majburiyatini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oladi</w:t>
      </w:r>
      <w:r w:rsidRPr="00710AE1">
        <w:rPr>
          <w:color w:val="auto"/>
          <w:sz w:val="26"/>
          <w:szCs w:val="26"/>
          <w:lang w:val="uz-Cyrl-UZ"/>
        </w:rPr>
        <w:t xml:space="preserve">. </w:t>
      </w:r>
      <w:r w:rsidR="002B410F">
        <w:rPr>
          <w:color w:val="auto"/>
          <w:sz w:val="26"/>
          <w:szCs w:val="26"/>
          <w:lang w:val="uz-Cyrl-UZ"/>
        </w:rPr>
        <w:t>Taraf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yozma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xabarnomada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ushbu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bo‘limning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qaysi</w:t>
      </w:r>
      <w:r w:rsidRPr="00710AE1">
        <w:rPr>
          <w:color w:val="auto"/>
          <w:sz w:val="26"/>
          <w:szCs w:val="26"/>
          <w:lang w:val="uz-Cyrl-UZ"/>
        </w:rPr>
        <w:t xml:space="preserve">  </w:t>
      </w:r>
      <w:r w:rsidR="002B410F">
        <w:rPr>
          <w:color w:val="auto"/>
          <w:sz w:val="26"/>
          <w:szCs w:val="26"/>
          <w:lang w:val="uz-Cyrl-UZ"/>
        </w:rPr>
        <w:t>bir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qoidalari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buzilganligini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tasdiqlovchi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ishonchli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faktlar</w:t>
      </w:r>
      <w:r w:rsidRPr="00710AE1">
        <w:rPr>
          <w:color w:val="auto"/>
          <w:sz w:val="26"/>
          <w:szCs w:val="26"/>
          <w:lang w:val="uz-Cyrl-UZ"/>
        </w:rPr>
        <w:t xml:space="preserve">  </w:t>
      </w:r>
      <w:r w:rsidR="002B410F">
        <w:rPr>
          <w:color w:val="auto"/>
          <w:sz w:val="26"/>
          <w:szCs w:val="26"/>
          <w:lang w:val="uz-Cyrl-UZ"/>
        </w:rPr>
        <w:t>va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materiallarni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taqdim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qilishi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shart</w:t>
      </w:r>
      <w:r w:rsidRPr="00710AE1">
        <w:rPr>
          <w:color w:val="auto"/>
          <w:sz w:val="26"/>
          <w:szCs w:val="26"/>
          <w:lang w:val="uz-Cyrl-UZ"/>
        </w:rPr>
        <w:t>.</w:t>
      </w:r>
    </w:p>
    <w:p w14:paraId="28FF24DE" w14:textId="2D6A8DC4" w:rsidR="008B7A08" w:rsidRPr="00710AE1" w:rsidRDefault="002B410F" w:rsidP="00184755">
      <w:pPr>
        <w:pStyle w:val="a4"/>
        <w:tabs>
          <w:tab w:val="left" w:pos="1052"/>
        </w:tabs>
        <w:spacing w:line="240" w:lineRule="auto"/>
        <w:ind w:firstLine="709"/>
        <w:jc w:val="both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  <w:lang w:val="uz-Cyrl-UZ"/>
        </w:rPr>
        <w:t>Yozma</w:t>
      </w:r>
      <w:r w:rsidR="008B7A08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xabarnomalar</w:t>
      </w:r>
      <w:r w:rsidR="008B7A08" w:rsidRPr="00710AE1">
        <w:rPr>
          <w:color w:val="auto"/>
          <w:sz w:val="26"/>
          <w:szCs w:val="26"/>
          <w:lang w:val="uz-Cyrl-UZ"/>
        </w:rPr>
        <w:t xml:space="preserve"> “</w:t>
      </w:r>
      <w:r>
        <w:rPr>
          <w:color w:val="auto"/>
          <w:sz w:val="26"/>
          <w:szCs w:val="26"/>
          <w:lang w:val="uz-Cyrl-UZ"/>
        </w:rPr>
        <w:t>Biznesni</w:t>
      </w:r>
      <w:r w:rsidR="008B7A08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rivojlanish</w:t>
      </w:r>
      <w:r w:rsidR="008B7A08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banki</w:t>
      </w:r>
      <w:r w:rsidR="008B7A08" w:rsidRPr="00710AE1">
        <w:rPr>
          <w:color w:val="auto"/>
          <w:sz w:val="26"/>
          <w:szCs w:val="26"/>
          <w:lang w:val="uz-Cyrl-UZ"/>
        </w:rPr>
        <w:t xml:space="preserve">” </w:t>
      </w:r>
      <w:r>
        <w:rPr>
          <w:color w:val="auto"/>
          <w:sz w:val="26"/>
          <w:szCs w:val="26"/>
          <w:lang w:val="uz-Cyrl-UZ"/>
        </w:rPr>
        <w:t>ATB</w:t>
      </w:r>
      <w:r w:rsidR="008B7A08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tomonidan</w:t>
      </w:r>
      <w:r w:rsidR="008B7A08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tashkil</w:t>
      </w:r>
      <w:r w:rsidR="008B7A08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etilgan</w:t>
      </w:r>
      <w:r w:rsidR="008B7A08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jismoniy</w:t>
      </w:r>
      <w:r w:rsidR="008B7A08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va</w:t>
      </w:r>
      <w:r w:rsidR="008B7A08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yuridik</w:t>
      </w:r>
      <w:r w:rsidR="008B7A08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shaxslar</w:t>
      </w:r>
      <w:r w:rsidR="008B7A08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uchun</w:t>
      </w:r>
      <w:r w:rsidR="008B7A08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korrupsiyaga</w:t>
      </w:r>
      <w:r w:rsidR="008B7A08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qarshi</w:t>
      </w:r>
      <w:r w:rsidR="008B7A08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kurashish</w:t>
      </w:r>
      <w:r w:rsidR="008B7A08" w:rsidRPr="00710AE1">
        <w:rPr>
          <w:color w:val="auto"/>
          <w:sz w:val="26"/>
          <w:szCs w:val="26"/>
          <w:lang w:val="uz-Cyrl-UZ"/>
        </w:rPr>
        <w:t xml:space="preserve"> “</w:t>
      </w:r>
      <w:r>
        <w:rPr>
          <w:color w:val="auto"/>
          <w:sz w:val="26"/>
          <w:szCs w:val="26"/>
          <w:lang w:val="uz-Cyrl-UZ"/>
        </w:rPr>
        <w:t>Komplaens</w:t>
      </w:r>
      <w:r w:rsidR="008B7A08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lastRenderedPageBreak/>
        <w:t>ishonch</w:t>
      </w:r>
      <w:r w:rsidR="008B7A08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liniyasi</w:t>
      </w:r>
      <w:r w:rsidR="008B7A08" w:rsidRPr="00710AE1">
        <w:rPr>
          <w:color w:val="auto"/>
          <w:sz w:val="26"/>
          <w:szCs w:val="26"/>
          <w:lang w:val="uz-Cyrl-UZ"/>
        </w:rPr>
        <w:t xml:space="preserve">” </w:t>
      </w:r>
      <w:r>
        <w:rPr>
          <w:color w:val="auto"/>
          <w:sz w:val="26"/>
          <w:szCs w:val="26"/>
          <w:lang w:val="uz-Cyrl-UZ"/>
        </w:rPr>
        <w:t>kanallari</w:t>
      </w:r>
      <w:r w:rsidR="008B7A08" w:rsidRPr="00710AE1">
        <w:rPr>
          <w:color w:val="auto"/>
          <w:sz w:val="26"/>
          <w:szCs w:val="26"/>
          <w:lang w:val="uz-Cyrl-UZ"/>
        </w:rPr>
        <w:t>” (</w:t>
      </w:r>
      <w:r>
        <w:rPr>
          <w:color w:val="auto"/>
          <w:sz w:val="26"/>
          <w:szCs w:val="26"/>
          <w:lang w:val="uz-Cyrl-UZ"/>
        </w:rPr>
        <w:t>tel</w:t>
      </w:r>
      <w:r w:rsidR="008B7A08" w:rsidRPr="00710AE1">
        <w:rPr>
          <w:color w:val="auto"/>
          <w:sz w:val="26"/>
          <w:szCs w:val="26"/>
          <w:lang w:val="uz-Cyrl-UZ"/>
        </w:rPr>
        <w:t xml:space="preserve">:78-150-59-95, </w:t>
      </w:r>
      <w:r>
        <w:rPr>
          <w:color w:val="auto"/>
          <w:sz w:val="26"/>
          <w:szCs w:val="26"/>
          <w:lang w:val="uz-Cyrl-UZ"/>
        </w:rPr>
        <w:t>veb</w:t>
      </w:r>
      <w:r w:rsidR="008B7A08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sayt</w:t>
      </w:r>
      <w:r w:rsidR="008B7A08" w:rsidRPr="00710AE1">
        <w:rPr>
          <w:color w:val="auto"/>
          <w:sz w:val="26"/>
          <w:szCs w:val="26"/>
          <w:lang w:val="uz-Cyrl-UZ"/>
        </w:rPr>
        <w:t xml:space="preserve"> </w:t>
      </w:r>
      <w:hyperlink r:id="rId6" w:history="1">
        <w:r w:rsidR="008B7A08" w:rsidRPr="00710AE1">
          <w:rPr>
            <w:color w:val="0000FF"/>
            <w:sz w:val="26"/>
            <w:szCs w:val="26"/>
            <w:u w:val="single"/>
            <w:lang w:val="uz-Cyrl-UZ"/>
          </w:rPr>
          <w:t>www.</w:t>
        </w:r>
        <w:r>
          <w:rPr>
            <w:color w:val="0000FF"/>
            <w:sz w:val="26"/>
            <w:szCs w:val="26"/>
            <w:u w:val="single"/>
            <w:lang w:val="uz-Cyrl-UZ"/>
          </w:rPr>
          <w:t>brb</w:t>
        </w:r>
        <w:r w:rsidR="008B7A08" w:rsidRPr="00710AE1">
          <w:rPr>
            <w:color w:val="0000FF"/>
            <w:sz w:val="26"/>
            <w:szCs w:val="26"/>
            <w:u w:val="single"/>
            <w:lang w:val="uz-Cyrl-UZ"/>
          </w:rPr>
          <w:t>.</w:t>
        </w:r>
        <w:r>
          <w:rPr>
            <w:color w:val="0000FF"/>
            <w:sz w:val="26"/>
            <w:szCs w:val="26"/>
            <w:u w:val="single"/>
            <w:lang w:val="uz-Cyrl-UZ"/>
          </w:rPr>
          <w:t>uz</w:t>
        </w:r>
      </w:hyperlink>
      <w:r w:rsidR="008B7A08" w:rsidRPr="00710AE1">
        <w:rPr>
          <w:color w:val="auto"/>
          <w:sz w:val="26"/>
          <w:szCs w:val="26"/>
          <w:lang w:val="uz-Cyrl-UZ"/>
        </w:rPr>
        <w:t xml:space="preserve">, </w:t>
      </w:r>
      <w:r>
        <w:rPr>
          <w:color w:val="auto"/>
          <w:sz w:val="26"/>
          <w:szCs w:val="26"/>
          <w:lang w:val="uz-Cyrl-UZ"/>
        </w:rPr>
        <w:t>Telegram</w:t>
      </w:r>
      <w:r w:rsidR="008B7A08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messenjer</w:t>
      </w:r>
      <w:r w:rsidR="008B7A08" w:rsidRPr="00710AE1">
        <w:rPr>
          <w:color w:val="auto"/>
          <w:sz w:val="26"/>
          <w:szCs w:val="26"/>
          <w:lang w:val="uz-Cyrl-UZ"/>
        </w:rPr>
        <w:t xml:space="preserve"> @</w:t>
      </w:r>
      <w:r>
        <w:rPr>
          <w:color w:val="auto"/>
          <w:sz w:val="26"/>
          <w:szCs w:val="26"/>
          <w:lang w:val="uz-Cyrl-UZ"/>
        </w:rPr>
        <w:t>BRB</w:t>
      </w:r>
      <w:r w:rsidR="008B7A08" w:rsidRPr="00710AE1">
        <w:rPr>
          <w:color w:val="auto"/>
          <w:sz w:val="26"/>
          <w:szCs w:val="26"/>
          <w:lang w:val="uz-Cyrl-UZ"/>
        </w:rPr>
        <w:t>_</w:t>
      </w:r>
      <w:r>
        <w:rPr>
          <w:color w:val="auto"/>
          <w:sz w:val="26"/>
          <w:szCs w:val="26"/>
          <w:lang w:val="uz-Cyrl-UZ"/>
        </w:rPr>
        <w:t>ANTIKOR</w:t>
      </w:r>
      <w:r w:rsidR="008B7A08" w:rsidRPr="00710AE1">
        <w:rPr>
          <w:color w:val="auto"/>
          <w:sz w:val="26"/>
          <w:szCs w:val="26"/>
          <w:lang w:val="uz-Cyrl-UZ"/>
        </w:rPr>
        <w:t>_</w:t>
      </w:r>
      <w:r>
        <w:rPr>
          <w:color w:val="auto"/>
          <w:sz w:val="26"/>
          <w:szCs w:val="26"/>
          <w:lang w:val="uz-Cyrl-UZ"/>
        </w:rPr>
        <w:t>BOT</w:t>
      </w:r>
      <w:r w:rsidR="008B7A08" w:rsidRPr="00710AE1">
        <w:rPr>
          <w:color w:val="auto"/>
          <w:sz w:val="26"/>
          <w:szCs w:val="26"/>
          <w:lang w:val="uz-Cyrl-UZ"/>
        </w:rPr>
        <w:t xml:space="preserve"> (</w:t>
      </w:r>
      <w:r>
        <w:rPr>
          <w:color w:val="auto"/>
          <w:sz w:val="26"/>
          <w:szCs w:val="26"/>
          <w:lang w:val="uz-Cyrl-UZ"/>
        </w:rPr>
        <w:t>email</w:t>
      </w:r>
      <w:r w:rsidR="008B7A08" w:rsidRPr="00710AE1">
        <w:rPr>
          <w:color w:val="auto"/>
          <w:sz w:val="26"/>
          <w:szCs w:val="26"/>
          <w:lang w:val="uz-Cyrl-UZ"/>
        </w:rPr>
        <w:t xml:space="preserve">: </w:t>
      </w:r>
      <w:r>
        <w:rPr>
          <w:color w:val="auto"/>
          <w:sz w:val="26"/>
          <w:szCs w:val="26"/>
          <w:lang w:val="uz-Cyrl-UZ"/>
        </w:rPr>
        <w:t>antikor</w:t>
      </w:r>
      <w:r w:rsidR="008B7A08" w:rsidRPr="00710AE1">
        <w:rPr>
          <w:color w:val="auto"/>
          <w:sz w:val="26"/>
          <w:szCs w:val="26"/>
          <w:lang w:val="uz-Cyrl-UZ"/>
        </w:rPr>
        <w:t>@</w:t>
      </w:r>
      <w:r>
        <w:rPr>
          <w:color w:val="auto"/>
          <w:sz w:val="26"/>
          <w:szCs w:val="26"/>
          <w:lang w:val="uz-Cyrl-UZ"/>
        </w:rPr>
        <w:t>brb</w:t>
      </w:r>
      <w:r w:rsidR="008B7A08" w:rsidRPr="00710AE1">
        <w:rPr>
          <w:color w:val="auto"/>
          <w:sz w:val="26"/>
          <w:szCs w:val="26"/>
          <w:lang w:val="uz-Cyrl-UZ"/>
        </w:rPr>
        <w:t>.</w:t>
      </w:r>
      <w:r>
        <w:rPr>
          <w:color w:val="auto"/>
          <w:sz w:val="26"/>
          <w:szCs w:val="26"/>
          <w:lang w:val="uz-Cyrl-UZ"/>
        </w:rPr>
        <w:t>uz</w:t>
      </w:r>
      <w:r w:rsidR="008B7A08" w:rsidRPr="00710AE1">
        <w:rPr>
          <w:color w:val="auto"/>
          <w:sz w:val="26"/>
          <w:szCs w:val="26"/>
          <w:lang w:val="uz-Cyrl-UZ"/>
        </w:rPr>
        <w:t xml:space="preserve">) </w:t>
      </w:r>
      <w:r>
        <w:rPr>
          <w:color w:val="auto"/>
          <w:sz w:val="26"/>
          <w:szCs w:val="26"/>
          <w:lang w:val="uz-Cyrl-UZ"/>
        </w:rPr>
        <w:t>orqali</w:t>
      </w:r>
      <w:r w:rsidR="008B7A08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amalga</w:t>
      </w:r>
      <w:r w:rsidR="008B7A08" w:rsidRPr="00710AE1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oshiriladi</w:t>
      </w:r>
      <w:r w:rsidR="008B7A08" w:rsidRPr="00710AE1">
        <w:rPr>
          <w:color w:val="auto"/>
          <w:sz w:val="26"/>
          <w:szCs w:val="26"/>
          <w:lang w:val="uz-Cyrl-UZ"/>
        </w:rPr>
        <w:t xml:space="preserve">. </w:t>
      </w:r>
    </w:p>
    <w:p w14:paraId="5F36291F" w14:textId="4640984C" w:rsidR="008B7A08" w:rsidRPr="00710AE1" w:rsidRDefault="008B7A08" w:rsidP="00184755">
      <w:pPr>
        <w:pStyle w:val="a4"/>
        <w:tabs>
          <w:tab w:val="left" w:pos="1052"/>
        </w:tabs>
        <w:spacing w:line="240" w:lineRule="auto"/>
        <w:ind w:firstLine="709"/>
        <w:jc w:val="both"/>
        <w:rPr>
          <w:color w:val="auto"/>
          <w:sz w:val="26"/>
          <w:szCs w:val="26"/>
          <w:lang w:val="uz-Cyrl-UZ"/>
        </w:rPr>
      </w:pPr>
      <w:r w:rsidRPr="00710AE1">
        <w:rPr>
          <w:b/>
          <w:bCs/>
          <w:color w:val="auto"/>
          <w:sz w:val="26"/>
          <w:szCs w:val="26"/>
          <w:lang w:val="uz-Cyrl-UZ"/>
        </w:rPr>
        <w:t>9.4.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Ushbu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bo‘lim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qoidalari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taraflardan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biri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tomonidan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buzilganligi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fakti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tasdiqlanganda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va</w:t>
      </w:r>
      <w:r w:rsidRPr="00710AE1">
        <w:rPr>
          <w:color w:val="auto"/>
          <w:sz w:val="26"/>
          <w:szCs w:val="26"/>
          <w:lang w:val="uz-Cyrl-UZ"/>
        </w:rPr>
        <w:t>/</w:t>
      </w:r>
      <w:r w:rsidR="002B410F">
        <w:rPr>
          <w:color w:val="auto"/>
          <w:sz w:val="26"/>
          <w:szCs w:val="26"/>
          <w:lang w:val="uz-Cyrl-UZ"/>
        </w:rPr>
        <w:t>yoki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boshqa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tarafning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qoidabuzarliklarni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ko‘rib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chiqish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haqida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xabarnoma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natijalari</w:t>
      </w:r>
      <w:r w:rsidRPr="00710AE1">
        <w:rPr>
          <w:color w:val="auto"/>
          <w:sz w:val="26"/>
          <w:szCs w:val="26"/>
          <w:lang w:val="uz-Cyrl-UZ"/>
        </w:rPr>
        <w:t xml:space="preserve">  </w:t>
      </w:r>
      <w:r w:rsidR="002B410F">
        <w:rPr>
          <w:color w:val="auto"/>
          <w:sz w:val="26"/>
          <w:szCs w:val="26"/>
          <w:lang w:val="uz-Cyrl-UZ"/>
        </w:rPr>
        <w:t>yuzasidan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ma’lumot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taqdim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qilmagan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taqdirda</w:t>
      </w:r>
      <w:r w:rsidRPr="00710AE1">
        <w:rPr>
          <w:color w:val="auto"/>
          <w:sz w:val="26"/>
          <w:szCs w:val="26"/>
          <w:lang w:val="uz-Cyrl-UZ"/>
        </w:rPr>
        <w:t xml:space="preserve">, </w:t>
      </w:r>
      <w:r w:rsidR="002B410F">
        <w:rPr>
          <w:color w:val="auto"/>
          <w:sz w:val="26"/>
          <w:szCs w:val="26"/>
          <w:lang w:val="uz-Cyrl-UZ"/>
        </w:rPr>
        <w:t>boshqa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taraf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shartnomani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bir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taraflama</w:t>
      </w:r>
      <w:r w:rsidRPr="00710AE1">
        <w:rPr>
          <w:color w:val="auto"/>
          <w:sz w:val="26"/>
          <w:szCs w:val="26"/>
          <w:lang w:val="uz-Cyrl-UZ"/>
        </w:rPr>
        <w:t xml:space="preserve">  </w:t>
      </w:r>
      <w:r w:rsidR="002B410F">
        <w:rPr>
          <w:color w:val="auto"/>
          <w:sz w:val="26"/>
          <w:szCs w:val="26"/>
          <w:lang w:val="uz-Cyrl-UZ"/>
        </w:rPr>
        <w:t>qisman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yoki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to‘liq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bekor</w:t>
      </w:r>
      <w:r w:rsidRPr="00710AE1">
        <w:rPr>
          <w:color w:val="auto"/>
          <w:sz w:val="26"/>
          <w:szCs w:val="26"/>
          <w:lang w:val="uz-Cyrl-UZ"/>
        </w:rPr>
        <w:t xml:space="preserve">  </w:t>
      </w:r>
      <w:r w:rsidR="002B410F">
        <w:rPr>
          <w:color w:val="auto"/>
          <w:sz w:val="26"/>
          <w:szCs w:val="26"/>
          <w:lang w:val="uz-Cyrl-UZ"/>
        </w:rPr>
        <w:t>qilishga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haqli</w:t>
      </w:r>
      <w:r w:rsidRPr="00710AE1">
        <w:rPr>
          <w:color w:val="auto"/>
          <w:sz w:val="26"/>
          <w:szCs w:val="26"/>
          <w:lang w:val="uz-Cyrl-UZ"/>
        </w:rPr>
        <w:t xml:space="preserve">. </w:t>
      </w:r>
    </w:p>
    <w:p w14:paraId="3BD46740" w14:textId="2F809783" w:rsidR="008B7A08" w:rsidRPr="00710AE1" w:rsidRDefault="008B7A08" w:rsidP="00184755">
      <w:pPr>
        <w:pStyle w:val="a4"/>
        <w:tabs>
          <w:tab w:val="left" w:pos="1052"/>
        </w:tabs>
        <w:spacing w:line="240" w:lineRule="auto"/>
        <w:ind w:firstLine="709"/>
        <w:jc w:val="both"/>
        <w:rPr>
          <w:color w:val="auto"/>
          <w:sz w:val="26"/>
          <w:szCs w:val="26"/>
          <w:lang w:val="uz-Cyrl-UZ"/>
        </w:rPr>
      </w:pPr>
      <w:r w:rsidRPr="00710AE1">
        <w:rPr>
          <w:b/>
          <w:bCs/>
          <w:color w:val="auto"/>
          <w:sz w:val="26"/>
          <w:szCs w:val="26"/>
          <w:lang w:val="uz-Cyrl-UZ"/>
        </w:rPr>
        <w:t>9.5.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Mazkur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shartnomani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korrupsiyaga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qarshi</w:t>
      </w:r>
      <w:r w:rsidRPr="00710AE1">
        <w:rPr>
          <w:color w:val="auto"/>
          <w:sz w:val="26"/>
          <w:szCs w:val="26"/>
          <w:lang w:val="uz-Cyrl-UZ"/>
        </w:rPr>
        <w:t xml:space="preserve">  </w:t>
      </w:r>
      <w:r w:rsidR="002B410F">
        <w:rPr>
          <w:color w:val="auto"/>
          <w:sz w:val="26"/>
          <w:szCs w:val="26"/>
          <w:lang w:val="uz-Cyrl-UZ"/>
        </w:rPr>
        <w:t>shartlarga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asoslanib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bekor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qilgan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taraf</w:t>
      </w:r>
      <w:r w:rsidRPr="00710AE1">
        <w:rPr>
          <w:color w:val="auto"/>
          <w:sz w:val="26"/>
          <w:szCs w:val="26"/>
          <w:lang w:val="uz-Cyrl-UZ"/>
        </w:rPr>
        <w:t xml:space="preserve">, </w:t>
      </w:r>
      <w:r w:rsidR="002B410F">
        <w:rPr>
          <w:color w:val="auto"/>
          <w:sz w:val="26"/>
          <w:szCs w:val="26"/>
          <w:lang w:val="uz-Cyrl-UZ"/>
        </w:rPr>
        <w:t>bunday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bekor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qilish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natijasida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yetkazilgan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haqiqiy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zararni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talab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qilishga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haqli</w:t>
      </w:r>
      <w:r w:rsidRPr="00710AE1">
        <w:rPr>
          <w:color w:val="auto"/>
          <w:sz w:val="26"/>
          <w:szCs w:val="26"/>
          <w:lang w:val="uz-Cyrl-UZ"/>
        </w:rPr>
        <w:t xml:space="preserve">. </w:t>
      </w:r>
      <w:r w:rsidR="002B410F">
        <w:rPr>
          <w:color w:val="auto"/>
          <w:sz w:val="26"/>
          <w:szCs w:val="26"/>
          <w:lang w:val="uz-Cyrl-UZ"/>
        </w:rPr>
        <w:t>Zararlarni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qoplash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taraflar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tomonidan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yozma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ravishda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tasdiqlangan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dalolatnomada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belgilangan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muddat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va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miqdorda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amalga</w:t>
      </w:r>
      <w:r w:rsidRPr="00710AE1">
        <w:rPr>
          <w:color w:val="auto"/>
          <w:sz w:val="26"/>
          <w:szCs w:val="26"/>
          <w:lang w:val="uz-Cyrl-UZ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oshiriladi</w:t>
      </w:r>
      <w:r w:rsidRPr="00710AE1">
        <w:rPr>
          <w:color w:val="auto"/>
          <w:sz w:val="26"/>
          <w:szCs w:val="26"/>
          <w:lang w:val="uz-Cyrl-UZ"/>
        </w:rPr>
        <w:t>.</w:t>
      </w:r>
    </w:p>
    <w:p w14:paraId="41F01778" w14:textId="77777777" w:rsidR="008B7A08" w:rsidRPr="00710AE1" w:rsidRDefault="008B7A08" w:rsidP="00184755">
      <w:pPr>
        <w:pStyle w:val="Heading10"/>
        <w:keepNext/>
        <w:keepLines/>
        <w:tabs>
          <w:tab w:val="left" w:pos="303"/>
        </w:tabs>
        <w:spacing w:line="240" w:lineRule="auto"/>
        <w:ind w:firstLine="709"/>
        <w:rPr>
          <w:sz w:val="26"/>
          <w:szCs w:val="26"/>
          <w:lang w:val="uz-Latn-UZ"/>
        </w:rPr>
      </w:pPr>
      <w:bookmarkStart w:id="7" w:name="bookmark30"/>
    </w:p>
    <w:p w14:paraId="46B23121" w14:textId="1678689E" w:rsidR="00FF0110" w:rsidRPr="002B410F" w:rsidRDefault="002B410F" w:rsidP="00184755">
      <w:pPr>
        <w:pStyle w:val="Heading10"/>
        <w:keepNext/>
        <w:keepLines/>
        <w:tabs>
          <w:tab w:val="left" w:pos="303"/>
        </w:tabs>
        <w:spacing w:line="240" w:lineRule="auto"/>
        <w:ind w:firstLine="709"/>
        <w:rPr>
          <w:sz w:val="26"/>
          <w:szCs w:val="26"/>
          <w:lang w:val="en-US"/>
        </w:rPr>
      </w:pPr>
      <w:r>
        <w:rPr>
          <w:sz w:val="26"/>
          <w:szCs w:val="26"/>
          <w:lang w:val="uz-Latn-UZ"/>
        </w:rPr>
        <w:t>X</w:t>
      </w:r>
      <w:r w:rsidR="004826CC" w:rsidRPr="00710AE1">
        <w:rPr>
          <w:sz w:val="26"/>
          <w:szCs w:val="26"/>
          <w:lang w:val="uz-Latn-UZ"/>
        </w:rPr>
        <w:t xml:space="preserve">. </w:t>
      </w:r>
      <w:proofErr w:type="spellStart"/>
      <w:r w:rsidRPr="002B410F">
        <w:rPr>
          <w:sz w:val="26"/>
          <w:szCs w:val="26"/>
          <w:lang w:val="en-US"/>
        </w:rPr>
        <w:t>Boshqa</w:t>
      </w:r>
      <w:proofErr w:type="spellEnd"/>
      <w:r w:rsidR="00FF0110" w:rsidRPr="002B410F">
        <w:rPr>
          <w:sz w:val="26"/>
          <w:szCs w:val="26"/>
          <w:lang w:val="en-US"/>
        </w:rPr>
        <w:t xml:space="preserve"> </w:t>
      </w:r>
      <w:proofErr w:type="spellStart"/>
      <w:r w:rsidRPr="002B410F">
        <w:rPr>
          <w:sz w:val="26"/>
          <w:szCs w:val="26"/>
          <w:lang w:val="en-US"/>
        </w:rPr>
        <w:t>shartlar</w:t>
      </w:r>
      <w:bookmarkEnd w:id="7"/>
      <w:proofErr w:type="spellEnd"/>
    </w:p>
    <w:p w14:paraId="3A1550DB" w14:textId="77777777" w:rsidR="008B7A08" w:rsidRPr="002B410F" w:rsidRDefault="008B7A08" w:rsidP="00184755">
      <w:pPr>
        <w:pStyle w:val="Heading10"/>
        <w:keepNext/>
        <w:keepLines/>
        <w:tabs>
          <w:tab w:val="left" w:pos="303"/>
        </w:tabs>
        <w:spacing w:line="240" w:lineRule="auto"/>
        <w:ind w:firstLine="709"/>
        <w:rPr>
          <w:sz w:val="26"/>
          <w:szCs w:val="26"/>
          <w:lang w:val="en-US"/>
        </w:rPr>
      </w:pPr>
    </w:p>
    <w:p w14:paraId="3D138738" w14:textId="3CEAA4B5" w:rsidR="00FF0110" w:rsidRPr="002B410F" w:rsidRDefault="00DE36DA" w:rsidP="00184755">
      <w:pPr>
        <w:pStyle w:val="a4"/>
        <w:tabs>
          <w:tab w:val="left" w:pos="1042"/>
        </w:tabs>
        <w:spacing w:line="240" w:lineRule="auto"/>
        <w:ind w:firstLine="709"/>
        <w:jc w:val="both"/>
        <w:rPr>
          <w:color w:val="auto"/>
          <w:sz w:val="26"/>
          <w:szCs w:val="26"/>
          <w:lang w:val="en-US"/>
        </w:rPr>
      </w:pPr>
      <w:r w:rsidRPr="002B410F">
        <w:rPr>
          <w:b/>
          <w:bCs/>
          <w:color w:val="auto"/>
          <w:sz w:val="26"/>
          <w:szCs w:val="26"/>
          <w:lang w:val="en-US"/>
        </w:rPr>
        <w:t>10</w:t>
      </w:r>
      <w:r w:rsidR="001048AA" w:rsidRPr="002B410F">
        <w:rPr>
          <w:b/>
          <w:bCs/>
          <w:color w:val="auto"/>
          <w:sz w:val="26"/>
          <w:szCs w:val="26"/>
          <w:lang w:val="en-US"/>
        </w:rPr>
        <w:t xml:space="preserve">.1.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Mikroqarz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mobil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ilova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orqali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24/7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rejimida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ajratiladi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>.</w:t>
      </w:r>
    </w:p>
    <w:p w14:paraId="31374D15" w14:textId="494AAA7D" w:rsidR="00FF0110" w:rsidRPr="002B410F" w:rsidRDefault="00DE36DA" w:rsidP="00184755">
      <w:pPr>
        <w:pStyle w:val="a4"/>
        <w:tabs>
          <w:tab w:val="left" w:pos="1052"/>
        </w:tabs>
        <w:spacing w:line="240" w:lineRule="auto"/>
        <w:ind w:firstLine="709"/>
        <w:jc w:val="both"/>
        <w:rPr>
          <w:color w:val="auto"/>
          <w:sz w:val="26"/>
          <w:szCs w:val="26"/>
          <w:lang w:val="en-US"/>
        </w:rPr>
      </w:pPr>
      <w:r w:rsidRPr="002B410F">
        <w:rPr>
          <w:b/>
          <w:bCs/>
          <w:color w:val="auto"/>
          <w:sz w:val="26"/>
          <w:szCs w:val="26"/>
          <w:lang w:val="en-US"/>
        </w:rPr>
        <w:t>10</w:t>
      </w:r>
      <w:r w:rsidR="001048AA" w:rsidRPr="002B410F">
        <w:rPr>
          <w:b/>
          <w:bCs/>
          <w:color w:val="auto"/>
          <w:sz w:val="26"/>
          <w:szCs w:val="26"/>
          <w:lang w:val="en-US"/>
        </w:rPr>
        <w:t>.2.</w:t>
      </w:r>
      <w:r w:rsidR="00083434" w:rsidRPr="002B410F">
        <w:rPr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Qarz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oluvchi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, </w:t>
      </w:r>
      <w:proofErr w:type="gramStart"/>
      <w:r w:rsidR="002B410F">
        <w:rPr>
          <w:color w:val="auto"/>
          <w:sz w:val="26"/>
          <w:szCs w:val="26"/>
          <w:lang w:val="uz-Cyrl-UZ"/>
        </w:rPr>
        <w:t>o‘</w:t>
      </w:r>
      <w:proofErr w:type="spellStart"/>
      <w:proofErr w:type="gramEnd"/>
      <w:r w:rsidR="002B410F" w:rsidRPr="002B410F">
        <w:rPr>
          <w:color w:val="auto"/>
          <w:sz w:val="26"/>
          <w:szCs w:val="26"/>
          <w:lang w:val="en-US"/>
        </w:rPr>
        <w:t>ziga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taalluqli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r w:rsidR="002B410F" w:rsidRPr="002B410F">
        <w:rPr>
          <w:color w:val="auto"/>
          <w:sz w:val="26"/>
          <w:szCs w:val="26"/>
          <w:lang w:val="en-US"/>
        </w:rPr>
        <w:t>b</w:t>
      </w:r>
      <w:r w:rsidR="002B410F">
        <w:rPr>
          <w:color w:val="auto"/>
          <w:sz w:val="26"/>
          <w:szCs w:val="26"/>
          <w:lang w:val="uz-Cyrl-UZ"/>
        </w:rPr>
        <w:t>o‘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lgan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yoki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uni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identifikatsiya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qilish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imkonini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beradigan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axborotlarni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/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ma’lumotlarni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r w:rsidR="002B410F" w:rsidRPr="002B410F">
        <w:rPr>
          <w:color w:val="auto"/>
          <w:sz w:val="26"/>
          <w:szCs w:val="26"/>
          <w:lang w:val="en-US"/>
        </w:rPr>
        <w:t>Bank</w:t>
      </w:r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tomonidan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uchinchi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shaxslarga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berilishiga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yoki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ulardan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foydalanishiga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r w:rsidR="002B410F">
        <w:rPr>
          <w:color w:val="auto"/>
          <w:sz w:val="26"/>
          <w:szCs w:val="26"/>
          <w:lang w:val="uz-Cyrl-UZ"/>
        </w:rPr>
        <w:t>o‘</w:t>
      </w:r>
      <w:r w:rsidR="002B410F" w:rsidRPr="002B410F">
        <w:rPr>
          <w:color w:val="auto"/>
          <w:sz w:val="26"/>
          <w:szCs w:val="26"/>
          <w:lang w:val="en-US"/>
        </w:rPr>
        <w:t>z</w:t>
      </w:r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roziligini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beradi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>.</w:t>
      </w:r>
    </w:p>
    <w:p w14:paraId="3194DB06" w14:textId="1B1C6BE1" w:rsidR="00FF0110" w:rsidRPr="002B410F" w:rsidRDefault="00DE36DA" w:rsidP="00184755">
      <w:pPr>
        <w:pStyle w:val="a4"/>
        <w:tabs>
          <w:tab w:val="left" w:pos="1052"/>
        </w:tabs>
        <w:spacing w:line="240" w:lineRule="auto"/>
        <w:ind w:firstLine="709"/>
        <w:jc w:val="both"/>
        <w:rPr>
          <w:color w:val="auto"/>
          <w:sz w:val="26"/>
          <w:szCs w:val="26"/>
          <w:lang w:val="en-US"/>
        </w:rPr>
      </w:pPr>
      <w:r w:rsidRPr="002B410F">
        <w:rPr>
          <w:b/>
          <w:bCs/>
          <w:color w:val="auto"/>
          <w:sz w:val="26"/>
          <w:szCs w:val="26"/>
          <w:lang w:val="en-US"/>
        </w:rPr>
        <w:t>10</w:t>
      </w:r>
      <w:r w:rsidR="00083434" w:rsidRPr="002B410F">
        <w:rPr>
          <w:b/>
          <w:bCs/>
          <w:color w:val="auto"/>
          <w:sz w:val="26"/>
          <w:szCs w:val="26"/>
          <w:lang w:val="en-US"/>
        </w:rPr>
        <w:t>.3</w:t>
      </w:r>
      <w:r w:rsidR="00083434" w:rsidRPr="002B410F">
        <w:rPr>
          <w:color w:val="auto"/>
          <w:sz w:val="26"/>
          <w:szCs w:val="26"/>
          <w:lang w:val="en-US"/>
        </w:rPr>
        <w:t xml:space="preserve">.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Mazkur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shartnomaning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bir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yoki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bir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nechta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sharti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qonunga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yoki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sud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qaroriga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muvofiq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gramStart"/>
      <w:r w:rsidR="002B410F">
        <w:rPr>
          <w:color w:val="auto"/>
          <w:sz w:val="26"/>
          <w:szCs w:val="26"/>
          <w:lang w:val="uz-Cyrl-UZ"/>
        </w:rPr>
        <w:t>o‘</w:t>
      </w:r>
      <w:proofErr w:type="gramEnd"/>
      <w:r w:rsidR="002B410F" w:rsidRPr="002B410F">
        <w:rPr>
          <w:color w:val="auto"/>
          <w:sz w:val="26"/>
          <w:szCs w:val="26"/>
          <w:lang w:val="en-US"/>
        </w:rPr>
        <w:t>z</w:t>
      </w:r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kuchini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r w:rsidR="002B410F" w:rsidRPr="002B410F">
        <w:rPr>
          <w:color w:val="auto"/>
          <w:sz w:val="26"/>
          <w:szCs w:val="26"/>
          <w:lang w:val="en-US"/>
        </w:rPr>
        <w:t>y</w:t>
      </w:r>
      <w:r w:rsidR="002B410F">
        <w:rPr>
          <w:color w:val="auto"/>
          <w:sz w:val="26"/>
          <w:szCs w:val="26"/>
          <w:lang w:val="uz-Cyrl-UZ"/>
        </w:rPr>
        <w:t>o‘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qotsa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,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shartnomaning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boshqa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shartlari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bekor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r w:rsidR="002B410F" w:rsidRPr="002B410F">
        <w:rPr>
          <w:color w:val="auto"/>
          <w:sz w:val="26"/>
          <w:szCs w:val="26"/>
          <w:lang w:val="en-US"/>
        </w:rPr>
        <w:t>b</w:t>
      </w:r>
      <w:r w:rsidR="002B410F">
        <w:rPr>
          <w:color w:val="auto"/>
          <w:sz w:val="26"/>
          <w:szCs w:val="26"/>
          <w:lang w:val="uz-Cyrl-UZ"/>
        </w:rPr>
        <w:t>o‘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lishiga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asos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r w:rsidR="002B410F" w:rsidRPr="002B410F">
        <w:rPr>
          <w:color w:val="auto"/>
          <w:sz w:val="26"/>
          <w:szCs w:val="26"/>
          <w:lang w:val="en-US"/>
        </w:rPr>
        <w:t>b</w:t>
      </w:r>
      <w:r w:rsidR="002B410F">
        <w:rPr>
          <w:color w:val="auto"/>
          <w:sz w:val="26"/>
          <w:szCs w:val="26"/>
          <w:lang w:val="uz-Cyrl-UZ"/>
        </w:rPr>
        <w:t>o‘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lmaydi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>.</w:t>
      </w:r>
    </w:p>
    <w:p w14:paraId="36A33817" w14:textId="576241C2" w:rsidR="00FF0110" w:rsidRPr="002B410F" w:rsidRDefault="00DE36DA" w:rsidP="00184755">
      <w:pPr>
        <w:pStyle w:val="a4"/>
        <w:tabs>
          <w:tab w:val="left" w:pos="1196"/>
        </w:tabs>
        <w:spacing w:after="220" w:line="240" w:lineRule="auto"/>
        <w:ind w:firstLine="709"/>
        <w:jc w:val="both"/>
        <w:rPr>
          <w:color w:val="auto"/>
          <w:sz w:val="26"/>
          <w:szCs w:val="26"/>
          <w:lang w:val="en-US"/>
        </w:rPr>
      </w:pPr>
      <w:r w:rsidRPr="002B410F">
        <w:rPr>
          <w:b/>
          <w:bCs/>
          <w:color w:val="auto"/>
          <w:sz w:val="26"/>
          <w:szCs w:val="26"/>
          <w:lang w:val="en-US"/>
        </w:rPr>
        <w:t>10</w:t>
      </w:r>
      <w:r w:rsidR="00083434" w:rsidRPr="002B410F">
        <w:rPr>
          <w:b/>
          <w:bCs/>
          <w:color w:val="auto"/>
          <w:sz w:val="26"/>
          <w:szCs w:val="26"/>
          <w:lang w:val="en-US"/>
        </w:rPr>
        <w:t>.4</w:t>
      </w:r>
      <w:r w:rsidR="00083434" w:rsidRPr="002B410F">
        <w:rPr>
          <w:color w:val="auto"/>
          <w:sz w:val="26"/>
          <w:szCs w:val="26"/>
          <w:lang w:val="en-US"/>
        </w:rPr>
        <w:t xml:space="preserve">.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Mazkur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shartnomada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gramStart"/>
      <w:r w:rsidR="002B410F" w:rsidRPr="002B410F">
        <w:rPr>
          <w:color w:val="auto"/>
          <w:sz w:val="26"/>
          <w:szCs w:val="26"/>
          <w:lang w:val="en-US"/>
        </w:rPr>
        <w:t>k</w:t>
      </w:r>
      <w:r w:rsidR="002B410F">
        <w:rPr>
          <w:color w:val="auto"/>
          <w:sz w:val="26"/>
          <w:szCs w:val="26"/>
          <w:lang w:val="uz-Cyrl-UZ"/>
        </w:rPr>
        <w:t>o‘</w:t>
      </w:r>
      <w:proofErr w:type="spellStart"/>
      <w:proofErr w:type="gramEnd"/>
      <w:r w:rsidR="002B410F" w:rsidRPr="002B410F">
        <w:rPr>
          <w:color w:val="auto"/>
          <w:sz w:val="26"/>
          <w:szCs w:val="26"/>
          <w:lang w:val="en-US"/>
        </w:rPr>
        <w:t>zda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tutilmagan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boshqa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holatlar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r w:rsidR="002B410F" w:rsidRPr="002B410F">
        <w:rPr>
          <w:color w:val="auto"/>
          <w:sz w:val="26"/>
          <w:szCs w:val="26"/>
          <w:lang w:val="en-US"/>
        </w:rPr>
        <w:t>b</w:t>
      </w:r>
      <w:r w:rsidR="002B410F">
        <w:rPr>
          <w:color w:val="auto"/>
          <w:sz w:val="26"/>
          <w:szCs w:val="26"/>
          <w:lang w:val="uz-Cyrl-UZ"/>
        </w:rPr>
        <w:t>o‘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yicha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tomonlar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O‘zbekiston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Respublikasining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amaldagi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qonunchiligiga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asosan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hal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2B410F" w:rsidRPr="002B410F">
        <w:rPr>
          <w:color w:val="auto"/>
          <w:sz w:val="26"/>
          <w:szCs w:val="26"/>
          <w:lang w:val="en-US"/>
        </w:rPr>
        <w:t>etadilar</w:t>
      </w:r>
      <w:proofErr w:type="spellEnd"/>
      <w:r w:rsidR="00FF0110" w:rsidRPr="002B410F">
        <w:rPr>
          <w:color w:val="auto"/>
          <w:sz w:val="26"/>
          <w:szCs w:val="26"/>
          <w:lang w:val="en-US"/>
        </w:rPr>
        <w:t>.</w:t>
      </w:r>
    </w:p>
    <w:p w14:paraId="7190D7A3" w14:textId="531D1A1C" w:rsidR="00FC5FE2" w:rsidRPr="00710AE1" w:rsidRDefault="00FC5FE2" w:rsidP="00184755">
      <w:pPr>
        <w:pStyle w:val="a4"/>
        <w:tabs>
          <w:tab w:val="left" w:pos="1196"/>
        </w:tabs>
        <w:spacing w:after="220" w:line="240" w:lineRule="auto"/>
        <w:ind w:firstLine="709"/>
        <w:jc w:val="both"/>
        <w:rPr>
          <w:b/>
          <w:bCs/>
          <w:color w:val="auto"/>
          <w:sz w:val="26"/>
          <w:szCs w:val="26"/>
          <w:lang w:val="uz-Cyrl-UZ"/>
        </w:rPr>
      </w:pPr>
      <w:r w:rsidRPr="00710AE1">
        <w:rPr>
          <w:b/>
          <w:bCs/>
          <w:color w:val="auto"/>
          <w:sz w:val="26"/>
          <w:szCs w:val="26"/>
          <w:lang w:val="uz-Cyrl-UZ"/>
        </w:rPr>
        <w:t>“</w:t>
      </w:r>
      <w:r w:rsidR="002B410F">
        <w:rPr>
          <w:b/>
          <w:bCs/>
          <w:color w:val="auto"/>
          <w:sz w:val="26"/>
          <w:szCs w:val="26"/>
          <w:lang w:val="uz-Cyrl-UZ"/>
        </w:rPr>
        <w:t>Qarz</w:t>
      </w:r>
      <w:r w:rsidRPr="00710AE1">
        <w:rPr>
          <w:b/>
          <w:bCs/>
          <w:color w:val="auto"/>
          <w:sz w:val="26"/>
          <w:szCs w:val="26"/>
          <w:lang w:val="uz-Cyrl-UZ"/>
        </w:rPr>
        <w:t xml:space="preserve"> </w:t>
      </w:r>
      <w:r w:rsidR="002B410F">
        <w:rPr>
          <w:b/>
          <w:bCs/>
          <w:color w:val="auto"/>
          <w:sz w:val="26"/>
          <w:szCs w:val="26"/>
          <w:lang w:val="uz-Cyrl-UZ"/>
        </w:rPr>
        <w:t>oluvchi</w:t>
      </w:r>
      <w:r w:rsidRPr="00710AE1">
        <w:rPr>
          <w:b/>
          <w:bCs/>
          <w:color w:val="auto"/>
          <w:sz w:val="26"/>
          <w:szCs w:val="26"/>
          <w:lang w:val="uz-Cyrl-UZ"/>
        </w:rPr>
        <w:t>”                                                                       “</w:t>
      </w:r>
      <w:r w:rsidR="002B410F">
        <w:rPr>
          <w:b/>
          <w:bCs/>
          <w:color w:val="auto"/>
          <w:sz w:val="26"/>
          <w:szCs w:val="26"/>
          <w:lang w:val="uz-Cyrl-UZ"/>
        </w:rPr>
        <w:t>Bank</w:t>
      </w:r>
      <w:r w:rsidRPr="00710AE1">
        <w:rPr>
          <w:b/>
          <w:bCs/>
          <w:color w:val="auto"/>
          <w:sz w:val="26"/>
          <w:szCs w:val="26"/>
          <w:lang w:val="uz-Cyrl-UZ"/>
        </w:rPr>
        <w:t>”</w:t>
      </w:r>
    </w:p>
    <w:p w14:paraId="1B022A9B" w14:textId="77777777" w:rsidR="00FF0110" w:rsidRPr="00710AE1" w:rsidRDefault="00FF0110" w:rsidP="00184755">
      <w:pPr>
        <w:pStyle w:val="Other0"/>
        <w:spacing w:after="240" w:line="240" w:lineRule="auto"/>
        <w:ind w:firstLine="709"/>
        <w:jc w:val="both"/>
        <w:rPr>
          <w:b/>
          <w:bCs/>
          <w:color w:val="000000"/>
          <w:sz w:val="26"/>
          <w:szCs w:val="26"/>
          <w:lang w:eastAsia="ru-RU" w:bidi="ru-RU"/>
        </w:rPr>
      </w:pPr>
    </w:p>
    <w:sectPr w:rsidR="00FF0110" w:rsidRPr="00710AE1" w:rsidSect="001048A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52E"/>
    <w:multiLevelType w:val="multilevel"/>
    <w:tmpl w:val="80420662"/>
    <w:lvl w:ilvl="0">
      <w:start w:val="5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3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CA29AC"/>
    <w:multiLevelType w:val="multilevel"/>
    <w:tmpl w:val="745ED4EA"/>
    <w:lvl w:ilvl="0">
      <w:start w:val="5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4068B9"/>
    <w:multiLevelType w:val="multilevel"/>
    <w:tmpl w:val="6CFC5E9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CB3390"/>
    <w:multiLevelType w:val="multilevel"/>
    <w:tmpl w:val="E04AF6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" w15:restartNumberingAfterBreak="0">
    <w:nsid w:val="185D6084"/>
    <w:multiLevelType w:val="multilevel"/>
    <w:tmpl w:val="088C233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552CCC"/>
    <w:multiLevelType w:val="multilevel"/>
    <w:tmpl w:val="C5FE5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8733D6"/>
    <w:multiLevelType w:val="multilevel"/>
    <w:tmpl w:val="C616E4F6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155E42"/>
    <w:multiLevelType w:val="multilevel"/>
    <w:tmpl w:val="957AD8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4525FE"/>
    <w:multiLevelType w:val="multilevel"/>
    <w:tmpl w:val="2A94ED0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32003B"/>
    <w:multiLevelType w:val="multilevel"/>
    <w:tmpl w:val="073C0A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B26CDB"/>
    <w:multiLevelType w:val="multilevel"/>
    <w:tmpl w:val="201C44A8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E60614"/>
    <w:multiLevelType w:val="multilevel"/>
    <w:tmpl w:val="EAC4FF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1B609E"/>
    <w:multiLevelType w:val="multilevel"/>
    <w:tmpl w:val="D7381CA2"/>
    <w:lvl w:ilvl="0">
      <w:start w:val="5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8D315F"/>
    <w:multiLevelType w:val="multilevel"/>
    <w:tmpl w:val="5652D80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C77742"/>
    <w:multiLevelType w:val="multilevel"/>
    <w:tmpl w:val="32B4848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C97F97"/>
    <w:multiLevelType w:val="multilevel"/>
    <w:tmpl w:val="154EBE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4"/>
  </w:num>
  <w:num w:numId="5">
    <w:abstractNumId w:val="13"/>
  </w:num>
  <w:num w:numId="6">
    <w:abstractNumId w:val="6"/>
  </w:num>
  <w:num w:numId="7">
    <w:abstractNumId w:val="1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2"/>
  </w:num>
  <w:num w:numId="13">
    <w:abstractNumId w:val="7"/>
  </w:num>
  <w:num w:numId="14">
    <w:abstractNumId w:val="8"/>
  </w:num>
  <w:num w:numId="15">
    <w:abstractNumId w:val="9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09"/>
    <w:rsid w:val="00001253"/>
    <w:rsid w:val="000045F7"/>
    <w:rsid w:val="00004E14"/>
    <w:rsid w:val="0003329B"/>
    <w:rsid w:val="00041B81"/>
    <w:rsid w:val="00061933"/>
    <w:rsid w:val="00083434"/>
    <w:rsid w:val="000A5BE7"/>
    <w:rsid w:val="000A6B69"/>
    <w:rsid w:val="000E243F"/>
    <w:rsid w:val="000E49F2"/>
    <w:rsid w:val="001048AA"/>
    <w:rsid w:val="00114538"/>
    <w:rsid w:val="00143749"/>
    <w:rsid w:val="0015564F"/>
    <w:rsid w:val="0017437B"/>
    <w:rsid w:val="00184755"/>
    <w:rsid w:val="00184D92"/>
    <w:rsid w:val="001B1D2D"/>
    <w:rsid w:val="001C0230"/>
    <w:rsid w:val="001C3963"/>
    <w:rsid w:val="001C4B0F"/>
    <w:rsid w:val="001D365A"/>
    <w:rsid w:val="001E4423"/>
    <w:rsid w:val="001E680A"/>
    <w:rsid w:val="001F4EC7"/>
    <w:rsid w:val="001F5709"/>
    <w:rsid w:val="002122A4"/>
    <w:rsid w:val="00216800"/>
    <w:rsid w:val="002218C2"/>
    <w:rsid w:val="00227858"/>
    <w:rsid w:val="00242CC9"/>
    <w:rsid w:val="00244941"/>
    <w:rsid w:val="002612A9"/>
    <w:rsid w:val="00292EA8"/>
    <w:rsid w:val="00297835"/>
    <w:rsid w:val="002B410F"/>
    <w:rsid w:val="002B6AC4"/>
    <w:rsid w:val="002C18B6"/>
    <w:rsid w:val="002C3F31"/>
    <w:rsid w:val="00303865"/>
    <w:rsid w:val="0030611F"/>
    <w:rsid w:val="00321A99"/>
    <w:rsid w:val="00342C86"/>
    <w:rsid w:val="00344EED"/>
    <w:rsid w:val="00360958"/>
    <w:rsid w:val="00360ED8"/>
    <w:rsid w:val="003612C0"/>
    <w:rsid w:val="00370C92"/>
    <w:rsid w:val="00374E3E"/>
    <w:rsid w:val="003A3EF8"/>
    <w:rsid w:val="003C2EDA"/>
    <w:rsid w:val="003F72B3"/>
    <w:rsid w:val="00410F86"/>
    <w:rsid w:val="00415DC8"/>
    <w:rsid w:val="00421A65"/>
    <w:rsid w:val="00481411"/>
    <w:rsid w:val="004826CC"/>
    <w:rsid w:val="004909C7"/>
    <w:rsid w:val="004B736E"/>
    <w:rsid w:val="004B7E61"/>
    <w:rsid w:val="004C11A2"/>
    <w:rsid w:val="004C32D5"/>
    <w:rsid w:val="004C5F68"/>
    <w:rsid w:val="004E6661"/>
    <w:rsid w:val="004F0279"/>
    <w:rsid w:val="0051278D"/>
    <w:rsid w:val="0053799E"/>
    <w:rsid w:val="00567DDD"/>
    <w:rsid w:val="0058143B"/>
    <w:rsid w:val="0059181D"/>
    <w:rsid w:val="005B6B37"/>
    <w:rsid w:val="005C0A0D"/>
    <w:rsid w:val="005C0E5B"/>
    <w:rsid w:val="00635C54"/>
    <w:rsid w:val="00645E9F"/>
    <w:rsid w:val="006474EA"/>
    <w:rsid w:val="006567DC"/>
    <w:rsid w:val="006770EB"/>
    <w:rsid w:val="00681577"/>
    <w:rsid w:val="0068768C"/>
    <w:rsid w:val="006E0FF7"/>
    <w:rsid w:val="006E79DF"/>
    <w:rsid w:val="00710AE1"/>
    <w:rsid w:val="0074124C"/>
    <w:rsid w:val="00756FA6"/>
    <w:rsid w:val="00790E82"/>
    <w:rsid w:val="00794126"/>
    <w:rsid w:val="007B6B5B"/>
    <w:rsid w:val="007E4D4B"/>
    <w:rsid w:val="00801246"/>
    <w:rsid w:val="00804A87"/>
    <w:rsid w:val="008270AC"/>
    <w:rsid w:val="008273B3"/>
    <w:rsid w:val="00841E14"/>
    <w:rsid w:val="00843FCF"/>
    <w:rsid w:val="00844140"/>
    <w:rsid w:val="00860F47"/>
    <w:rsid w:val="00881532"/>
    <w:rsid w:val="008909FB"/>
    <w:rsid w:val="0089260A"/>
    <w:rsid w:val="008A1EBD"/>
    <w:rsid w:val="008A47EB"/>
    <w:rsid w:val="008B7A08"/>
    <w:rsid w:val="008C6886"/>
    <w:rsid w:val="008F783D"/>
    <w:rsid w:val="009060B1"/>
    <w:rsid w:val="00911626"/>
    <w:rsid w:val="00917D22"/>
    <w:rsid w:val="00917FFA"/>
    <w:rsid w:val="00934DE4"/>
    <w:rsid w:val="00946494"/>
    <w:rsid w:val="009577EC"/>
    <w:rsid w:val="00974B47"/>
    <w:rsid w:val="0097577B"/>
    <w:rsid w:val="009D6603"/>
    <w:rsid w:val="009F45B4"/>
    <w:rsid w:val="00A20EB7"/>
    <w:rsid w:val="00A53296"/>
    <w:rsid w:val="00A74247"/>
    <w:rsid w:val="00A83BEB"/>
    <w:rsid w:val="00A93927"/>
    <w:rsid w:val="00AC08E5"/>
    <w:rsid w:val="00AC6EF1"/>
    <w:rsid w:val="00AD2106"/>
    <w:rsid w:val="00AF299B"/>
    <w:rsid w:val="00B10C9B"/>
    <w:rsid w:val="00B15DAC"/>
    <w:rsid w:val="00B16263"/>
    <w:rsid w:val="00B17420"/>
    <w:rsid w:val="00B20B35"/>
    <w:rsid w:val="00B26FAB"/>
    <w:rsid w:val="00B41B1B"/>
    <w:rsid w:val="00B84CB9"/>
    <w:rsid w:val="00BD4D39"/>
    <w:rsid w:val="00C16044"/>
    <w:rsid w:val="00C210CA"/>
    <w:rsid w:val="00C4425E"/>
    <w:rsid w:val="00C772B8"/>
    <w:rsid w:val="00C93B1E"/>
    <w:rsid w:val="00C9730E"/>
    <w:rsid w:val="00C97C61"/>
    <w:rsid w:val="00CB0166"/>
    <w:rsid w:val="00CB5660"/>
    <w:rsid w:val="00D041F0"/>
    <w:rsid w:val="00D8302D"/>
    <w:rsid w:val="00D95247"/>
    <w:rsid w:val="00DD0772"/>
    <w:rsid w:val="00DE36DA"/>
    <w:rsid w:val="00DF343A"/>
    <w:rsid w:val="00DF6C92"/>
    <w:rsid w:val="00E334D5"/>
    <w:rsid w:val="00E4733C"/>
    <w:rsid w:val="00E65046"/>
    <w:rsid w:val="00E7199D"/>
    <w:rsid w:val="00E83E79"/>
    <w:rsid w:val="00EB2A5C"/>
    <w:rsid w:val="00EF0E96"/>
    <w:rsid w:val="00F0762A"/>
    <w:rsid w:val="00F27E7F"/>
    <w:rsid w:val="00F30B69"/>
    <w:rsid w:val="00F33D1C"/>
    <w:rsid w:val="00F377F7"/>
    <w:rsid w:val="00F44BBB"/>
    <w:rsid w:val="00F468E4"/>
    <w:rsid w:val="00F501BF"/>
    <w:rsid w:val="00F6332F"/>
    <w:rsid w:val="00F90CC3"/>
    <w:rsid w:val="00F92A50"/>
    <w:rsid w:val="00FA6F0C"/>
    <w:rsid w:val="00FB134F"/>
    <w:rsid w:val="00FC145F"/>
    <w:rsid w:val="00FC5FE2"/>
    <w:rsid w:val="00FD1948"/>
    <w:rsid w:val="00FF0110"/>
    <w:rsid w:val="00F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71DF"/>
  <w15:chartTrackingRefBased/>
  <w15:docId w15:val="{E74A0668-ECB2-400D-B9BC-5BAB271D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70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1F5709"/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3"/>
    <w:qFormat/>
    <w:rsid w:val="001F5709"/>
    <w:pPr>
      <w:spacing w:line="262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1F5709"/>
  </w:style>
  <w:style w:type="character" w:customStyle="1" w:styleId="Other">
    <w:name w:val="Other_"/>
    <w:basedOn w:val="a0"/>
    <w:link w:val="Other0"/>
    <w:rsid w:val="001F5709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sid w:val="001F5709"/>
    <w:pPr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Heading1">
    <w:name w:val="Heading #1_"/>
    <w:basedOn w:val="a0"/>
    <w:link w:val="Heading10"/>
    <w:rsid w:val="0058143B"/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rsid w:val="0058143B"/>
    <w:pPr>
      <w:spacing w:line="262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Tablecaption">
    <w:name w:val="Table caption_"/>
    <w:basedOn w:val="a0"/>
    <w:link w:val="Tablecaption0"/>
    <w:rsid w:val="0058143B"/>
    <w:rPr>
      <w:rFonts w:ascii="Times New Roman" w:eastAsia="Times New Roman" w:hAnsi="Times New Roman" w:cs="Times New Roman"/>
      <w:b/>
      <w:bCs/>
      <w:i/>
      <w:iCs/>
    </w:rPr>
  </w:style>
  <w:style w:type="paragraph" w:customStyle="1" w:styleId="Tablecaption0">
    <w:name w:val="Table caption"/>
    <w:basedOn w:val="a"/>
    <w:link w:val="Tablecaption"/>
    <w:rsid w:val="0058143B"/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styleId="a5">
    <w:name w:val="List Paragraph"/>
    <w:aliases w:val="маркированный,Elenco Normale,Список_Текст,_Строка_Заголовок,посередине,Список_Нумерованный,Абзац,1. спис,Bullets,References,List Paragraph (numbered (a)),NUMBERED PARAGRAPH,List Paragraph 1,List_Paragraph,Multilevel para_II,Абзац с отступом"/>
    <w:basedOn w:val="a"/>
    <w:link w:val="a6"/>
    <w:uiPriority w:val="34"/>
    <w:qFormat/>
    <w:rsid w:val="00FF0110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21A6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1A6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1A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1A6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1A65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character" w:customStyle="1" w:styleId="a6">
    <w:name w:val="Абзац списка Знак"/>
    <w:aliases w:val="маркированный Знак,Elenco Normale Знак,Список_Текст Знак,_Строка_Заголовок Знак,посередине Знак,Список_Нумерованный Знак,Абзац Знак,1. спис Знак,Bullets Знак,References Знак,List Paragraph (numbered (a)) Знак,NUMBERED PARAGRAPH Знак"/>
    <w:link w:val="a5"/>
    <w:uiPriority w:val="34"/>
    <w:qFormat/>
    <w:locked/>
    <w:rsid w:val="000A6B6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c">
    <w:name w:val="Hyperlink"/>
    <w:rsid w:val="008B7A08"/>
    <w:rPr>
      <w:color w:val="0000FF"/>
      <w:u w:val="single"/>
    </w:rPr>
  </w:style>
  <w:style w:type="table" w:customStyle="1" w:styleId="TableGrid">
    <w:name w:val="TableGrid"/>
    <w:rsid w:val="00410F8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rmal (Web)"/>
    <w:basedOn w:val="a"/>
    <w:uiPriority w:val="99"/>
    <w:unhideWhenUsed/>
    <w:rsid w:val="009757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Strong"/>
    <w:basedOn w:val="a0"/>
    <w:uiPriority w:val="22"/>
    <w:qFormat/>
    <w:rsid w:val="009757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0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b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F9909-F9A8-4123-8BF4-05339FEF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Shermetov Ikrom</cp:lastModifiedBy>
  <cp:revision>210</cp:revision>
  <cp:lastPrinted>2024-03-27T08:51:00Z</cp:lastPrinted>
  <dcterms:created xsi:type="dcterms:W3CDTF">2025-07-23T12:00:00Z</dcterms:created>
  <dcterms:modified xsi:type="dcterms:W3CDTF">2025-08-05T12:08:00Z</dcterms:modified>
</cp:coreProperties>
</file>