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8D52D" w14:textId="77777777" w:rsidR="00CE3D23" w:rsidRDefault="00CE3D23" w:rsidP="00E938DB">
      <w:pPr>
        <w:pStyle w:val="1"/>
        <w:ind w:left="0" w:right="38" w:firstLine="708"/>
        <w:jc w:val="center"/>
      </w:pPr>
      <w:r>
        <w:t>OMMAVIY</w:t>
      </w:r>
      <w:r>
        <w:rPr>
          <w:spacing w:val="55"/>
        </w:rPr>
        <w:t xml:space="preserve"> </w:t>
      </w:r>
      <w:r>
        <w:t>OFERTA</w:t>
      </w:r>
      <w:r>
        <w:rPr>
          <w:spacing w:val="-2"/>
        </w:rPr>
        <w:t xml:space="preserve"> SHARTNOMASI</w:t>
      </w:r>
    </w:p>
    <w:p w14:paraId="79371A87" w14:textId="77777777" w:rsidR="00CE3D23" w:rsidRDefault="00CE3D23" w:rsidP="00CE3D23">
      <w:pPr>
        <w:spacing w:before="180" w:line="256" w:lineRule="auto"/>
        <w:ind w:right="38"/>
        <w:jc w:val="center"/>
        <w:rPr>
          <w:i/>
          <w:sz w:val="24"/>
          <w:szCs w:val="24"/>
        </w:rPr>
      </w:pPr>
      <w:r>
        <w:rPr>
          <w:i/>
          <w:sz w:val="24"/>
          <w:szCs w:val="24"/>
        </w:rPr>
        <w:t>Tadbirkorlik</w:t>
      </w:r>
      <w:r>
        <w:rPr>
          <w:i/>
          <w:spacing w:val="-14"/>
          <w:sz w:val="24"/>
          <w:szCs w:val="24"/>
        </w:rPr>
        <w:t xml:space="preserve"> </w:t>
      </w:r>
      <w:r>
        <w:rPr>
          <w:i/>
          <w:sz w:val="24"/>
          <w:szCs w:val="24"/>
        </w:rPr>
        <w:t>sub’ektlariga</w:t>
      </w:r>
      <w:r>
        <w:rPr>
          <w:i/>
          <w:spacing w:val="-12"/>
          <w:sz w:val="24"/>
          <w:szCs w:val="24"/>
        </w:rPr>
        <w:t xml:space="preserve"> </w:t>
      </w:r>
      <w:r>
        <w:rPr>
          <w:i/>
          <w:sz w:val="24"/>
          <w:szCs w:val="24"/>
          <w:u w:val="single"/>
        </w:rPr>
        <w:t>onlayn</w:t>
      </w:r>
      <w:r>
        <w:rPr>
          <w:i/>
          <w:spacing w:val="-13"/>
          <w:sz w:val="24"/>
          <w:szCs w:val="24"/>
          <w:u w:val="single"/>
        </w:rPr>
        <w:t xml:space="preserve"> </w:t>
      </w:r>
      <w:r>
        <w:rPr>
          <w:i/>
          <w:sz w:val="24"/>
          <w:szCs w:val="24"/>
          <w:u w:val="single"/>
        </w:rPr>
        <w:t>mikrokredit</w:t>
      </w:r>
      <w:r>
        <w:rPr>
          <w:i/>
          <w:spacing w:val="-12"/>
          <w:sz w:val="24"/>
          <w:szCs w:val="24"/>
        </w:rPr>
        <w:t xml:space="preserve"> </w:t>
      </w:r>
      <w:r>
        <w:rPr>
          <w:i/>
          <w:sz w:val="24"/>
          <w:szCs w:val="24"/>
        </w:rPr>
        <w:t>ajratish</w:t>
      </w:r>
      <w:r>
        <w:rPr>
          <w:i/>
          <w:spacing w:val="-12"/>
          <w:sz w:val="24"/>
          <w:szCs w:val="24"/>
        </w:rPr>
        <w:t xml:space="preserve"> </w:t>
      </w:r>
      <w:r>
        <w:rPr>
          <w:i/>
          <w:sz w:val="24"/>
          <w:szCs w:val="24"/>
        </w:rPr>
        <w:t>haqida</w:t>
      </w:r>
      <w:r>
        <w:rPr>
          <w:i/>
          <w:spacing w:val="-6"/>
          <w:sz w:val="24"/>
          <w:szCs w:val="24"/>
        </w:rPr>
        <w:t xml:space="preserve"> </w:t>
      </w:r>
      <w:r>
        <w:rPr>
          <w:i/>
          <w:sz w:val="24"/>
          <w:szCs w:val="24"/>
        </w:rPr>
        <w:t>ommaviy oferta shartnomasi</w:t>
      </w:r>
    </w:p>
    <w:p w14:paraId="52019E8F" w14:textId="77777777" w:rsidR="00CE3D23" w:rsidRDefault="00CE3D23" w:rsidP="00CE3D23">
      <w:pPr>
        <w:pStyle w:val="a5"/>
        <w:spacing w:before="157" w:line="256" w:lineRule="auto"/>
        <w:ind w:left="0" w:right="38" w:firstLine="826"/>
      </w:pPr>
      <w:r>
        <w:t>O‘zbekiston Respublikasi Fuqarolik kodeksining 367-moddasiga muvofiq, mazkur ommaviy oferta “Biznesni rivojlantirish banki” ATB (keyingi o‘rinlarda-bank)ning mijozlari bo‘lgan tadbirkorlik sub’ektlari (keyingi matnlarda- mijoz)ga onlayn tarzda masofaviy savdo kanallari (bankning rasmiy veb sayti, mobil- banking va internet- banking hamda bank bilan integratsiya qilingan tashqi manbalar) orqali mikrokredit ajratish bo‘yicha rasmiy taklifi hisoblanadi.</w:t>
      </w:r>
    </w:p>
    <w:p w14:paraId="232CB4FC" w14:textId="1EDD8E33" w:rsidR="00CE3D23" w:rsidRDefault="00CE3D23" w:rsidP="00CE3D23">
      <w:pPr>
        <w:pStyle w:val="a5"/>
        <w:spacing w:before="160" w:line="256" w:lineRule="auto"/>
        <w:ind w:left="0" w:right="38" w:firstLine="706"/>
      </w:pPr>
      <w:r>
        <w:t>Mijoz taklifda ko‘zda tutilgan harakatlar amalga oshirgan (akseptlangan) paytidan boshlab, bank va mijoz o‘rtasida ommaviy oferta shartnomasi tuzilgan</w:t>
      </w:r>
      <w:r>
        <w:rPr>
          <w:spacing w:val="40"/>
        </w:rPr>
        <w:t xml:space="preserve"> </w:t>
      </w:r>
      <w:r>
        <w:t>hisoblanadi hamda Kreditdor mazkur ommaviy oferta shartnomasining barcha shartlarini istisno qilmasdan so‘zsiz qabul qilganligini anglatadi.</w:t>
      </w:r>
    </w:p>
    <w:p w14:paraId="0527E3A5" w14:textId="77777777" w:rsidR="00CE3D23" w:rsidRDefault="00CE3D23" w:rsidP="00A428B2">
      <w:pPr>
        <w:pStyle w:val="1"/>
        <w:numPr>
          <w:ilvl w:val="0"/>
          <w:numId w:val="1"/>
        </w:numPr>
        <w:tabs>
          <w:tab w:val="left" w:pos="993"/>
        </w:tabs>
        <w:spacing w:before="161"/>
        <w:ind w:left="0" w:right="38" w:firstLine="709"/>
        <w:jc w:val="center"/>
      </w:pPr>
      <w:r>
        <w:t>SHARTNOMA</w:t>
      </w:r>
      <w:r>
        <w:rPr>
          <w:spacing w:val="-10"/>
        </w:rPr>
        <w:t xml:space="preserve"> </w:t>
      </w:r>
      <w:r>
        <w:rPr>
          <w:spacing w:val="-2"/>
        </w:rPr>
        <w:t>PREDMETI</w:t>
      </w:r>
    </w:p>
    <w:p w14:paraId="6654D7FA" w14:textId="77777777" w:rsidR="00CE3D23" w:rsidRDefault="00CE3D23" w:rsidP="00CE3D23">
      <w:pPr>
        <w:pStyle w:val="a7"/>
        <w:numPr>
          <w:ilvl w:val="1"/>
          <w:numId w:val="1"/>
        </w:numPr>
        <w:tabs>
          <w:tab w:val="left" w:pos="1134"/>
        </w:tabs>
        <w:spacing w:before="36" w:line="276" w:lineRule="auto"/>
        <w:ind w:left="0" w:right="38" w:firstLine="706"/>
        <w:rPr>
          <w:sz w:val="24"/>
          <w:szCs w:val="24"/>
        </w:rPr>
      </w:pPr>
      <w:r>
        <w:rPr>
          <w:sz w:val="24"/>
          <w:szCs w:val="24"/>
        </w:rPr>
        <w:t>Bank belgilangan skoringdan o‘tgan hamda ushbu ofertani akseptlovchi mijozga onlayn tarzda mikrokredit berish majburiyatini, mijoz esa olingan mikrokredit mablag‘larini belgilangan muddatda qaytarish va mikrokreditdan foydalanganligi uchun foizlar to‘lash majburiyatini oladi.</w:t>
      </w:r>
    </w:p>
    <w:p w14:paraId="5FEE8402" w14:textId="77777777" w:rsidR="00CE3D23" w:rsidRDefault="00CE3D23" w:rsidP="00CE3D23">
      <w:pPr>
        <w:pStyle w:val="a5"/>
        <w:spacing w:before="48"/>
        <w:ind w:left="0" w:right="38" w:firstLine="0"/>
        <w:jc w:val="left"/>
      </w:pPr>
    </w:p>
    <w:p w14:paraId="5C4B3A09" w14:textId="77777777" w:rsidR="00CE3D23" w:rsidRDefault="00CE3D23" w:rsidP="00A428B2">
      <w:pPr>
        <w:pStyle w:val="1"/>
        <w:numPr>
          <w:ilvl w:val="0"/>
          <w:numId w:val="1"/>
        </w:numPr>
        <w:tabs>
          <w:tab w:val="left" w:pos="851"/>
        </w:tabs>
        <w:ind w:left="0" w:right="38" w:firstLine="567"/>
        <w:jc w:val="center"/>
      </w:pPr>
      <w:r>
        <w:t>MIKROKREDIT</w:t>
      </w:r>
      <w:r>
        <w:rPr>
          <w:spacing w:val="-10"/>
        </w:rPr>
        <w:t xml:space="preserve"> </w:t>
      </w:r>
      <w:r>
        <w:t>AJRATISH</w:t>
      </w:r>
      <w:r>
        <w:rPr>
          <w:spacing w:val="-4"/>
        </w:rPr>
        <w:t xml:space="preserve"> </w:t>
      </w:r>
      <w:r>
        <w:rPr>
          <w:spacing w:val="-2"/>
        </w:rPr>
        <w:t>TARTIBI</w:t>
      </w:r>
    </w:p>
    <w:p w14:paraId="4CFE4808" w14:textId="77777777" w:rsidR="00CE3D23" w:rsidRDefault="00CE3D23" w:rsidP="00CE3D23">
      <w:pPr>
        <w:pStyle w:val="a7"/>
        <w:numPr>
          <w:ilvl w:val="1"/>
          <w:numId w:val="1"/>
        </w:numPr>
        <w:tabs>
          <w:tab w:val="left" w:pos="1134"/>
        </w:tabs>
        <w:spacing w:before="36" w:line="276" w:lineRule="auto"/>
        <w:ind w:left="0" w:right="38" w:firstLine="710"/>
        <w:rPr>
          <w:sz w:val="24"/>
          <w:szCs w:val="24"/>
        </w:rPr>
      </w:pPr>
      <w:r>
        <w:rPr>
          <w:sz w:val="24"/>
          <w:szCs w:val="24"/>
        </w:rPr>
        <w:t>Mikrokredit milliy valyutada kredit liniyasi ochmagan holda, mijozning ssuda hisobvarag‘idan</w:t>
      </w:r>
      <w:r>
        <w:rPr>
          <w:spacing w:val="-3"/>
          <w:sz w:val="24"/>
          <w:szCs w:val="24"/>
        </w:rPr>
        <w:t xml:space="preserve"> </w:t>
      </w:r>
      <w:r>
        <w:rPr>
          <w:sz w:val="24"/>
          <w:szCs w:val="24"/>
        </w:rPr>
        <w:t>uning</w:t>
      </w:r>
      <w:r>
        <w:rPr>
          <w:spacing w:val="-3"/>
          <w:sz w:val="24"/>
          <w:szCs w:val="24"/>
        </w:rPr>
        <w:t xml:space="preserve"> </w:t>
      </w:r>
      <w:r>
        <w:rPr>
          <w:sz w:val="24"/>
          <w:szCs w:val="24"/>
        </w:rPr>
        <w:t>bankdagi</w:t>
      </w:r>
      <w:r>
        <w:rPr>
          <w:spacing w:val="-3"/>
          <w:sz w:val="24"/>
          <w:szCs w:val="24"/>
        </w:rPr>
        <w:t xml:space="preserve"> </w:t>
      </w:r>
      <w:r>
        <w:rPr>
          <w:sz w:val="24"/>
          <w:szCs w:val="24"/>
        </w:rPr>
        <w:t>asosiy</w:t>
      </w:r>
      <w:r>
        <w:rPr>
          <w:spacing w:val="-3"/>
          <w:sz w:val="24"/>
          <w:szCs w:val="24"/>
        </w:rPr>
        <w:t xml:space="preserve"> </w:t>
      </w:r>
      <w:r>
        <w:rPr>
          <w:sz w:val="24"/>
          <w:szCs w:val="24"/>
        </w:rPr>
        <w:t>talab</w:t>
      </w:r>
      <w:r>
        <w:rPr>
          <w:spacing w:val="-3"/>
          <w:sz w:val="24"/>
          <w:szCs w:val="24"/>
        </w:rPr>
        <w:t xml:space="preserve"> </w:t>
      </w:r>
      <w:r>
        <w:rPr>
          <w:sz w:val="24"/>
          <w:szCs w:val="24"/>
        </w:rPr>
        <w:t>qilib</w:t>
      </w:r>
      <w:r>
        <w:rPr>
          <w:spacing w:val="-3"/>
          <w:sz w:val="24"/>
          <w:szCs w:val="24"/>
        </w:rPr>
        <w:t xml:space="preserve"> </w:t>
      </w:r>
      <w:r>
        <w:rPr>
          <w:sz w:val="24"/>
          <w:szCs w:val="24"/>
        </w:rPr>
        <w:t>olinguncha</w:t>
      </w:r>
      <w:r>
        <w:rPr>
          <w:spacing w:val="-3"/>
          <w:sz w:val="24"/>
          <w:szCs w:val="24"/>
        </w:rPr>
        <w:t xml:space="preserve"> </w:t>
      </w:r>
      <w:r>
        <w:rPr>
          <w:sz w:val="24"/>
          <w:szCs w:val="24"/>
        </w:rPr>
        <w:t>hisobvarag‘iga</w:t>
      </w:r>
      <w:r>
        <w:rPr>
          <w:spacing w:val="-3"/>
          <w:sz w:val="24"/>
          <w:szCs w:val="24"/>
        </w:rPr>
        <w:t xml:space="preserve"> </w:t>
      </w:r>
      <w:r>
        <w:rPr>
          <w:sz w:val="24"/>
          <w:szCs w:val="24"/>
        </w:rPr>
        <w:t>naqdsiz shaklda pul o‘tkazish yo‘li bilan ajratiladi.</w:t>
      </w:r>
    </w:p>
    <w:p w14:paraId="521E2FCD" w14:textId="77777777" w:rsidR="00CE3D23" w:rsidRDefault="00CE3D23" w:rsidP="00CE3D23">
      <w:pPr>
        <w:pStyle w:val="a7"/>
        <w:numPr>
          <w:ilvl w:val="1"/>
          <w:numId w:val="1"/>
        </w:numPr>
        <w:tabs>
          <w:tab w:val="left" w:pos="1134"/>
        </w:tabs>
        <w:spacing w:line="276" w:lineRule="auto"/>
        <w:ind w:left="0" w:right="38" w:firstLine="710"/>
        <w:rPr>
          <w:sz w:val="24"/>
          <w:szCs w:val="24"/>
        </w:rPr>
      </w:pPr>
      <w:r>
        <w:rPr>
          <w:sz w:val="24"/>
          <w:szCs w:val="24"/>
        </w:rPr>
        <w:t>Kredit bo‘yicha Bankning mobil ilovasi, internet-banking (bank-mijoz) dasturi va bank rasmiy veb sayti (yuridik shaxsning shaxsiy kabinet hamda ) orqali mijoz onlayn arizasiga muvofiq 24/7 rejimida buyurtmalar qabul qilinadi.</w:t>
      </w:r>
    </w:p>
    <w:p w14:paraId="6B1C9D97" w14:textId="77777777" w:rsidR="00CE3D23" w:rsidRDefault="00CE3D23" w:rsidP="00CE3D23">
      <w:pPr>
        <w:pStyle w:val="a7"/>
        <w:numPr>
          <w:ilvl w:val="1"/>
          <w:numId w:val="1"/>
        </w:numPr>
        <w:tabs>
          <w:tab w:val="left" w:pos="1134"/>
        </w:tabs>
        <w:spacing w:line="276" w:lineRule="auto"/>
        <w:ind w:left="0" w:right="38" w:firstLine="710"/>
        <w:rPr>
          <w:sz w:val="24"/>
          <w:szCs w:val="24"/>
        </w:rPr>
      </w:pPr>
      <w:r>
        <w:rPr>
          <w:sz w:val="24"/>
          <w:szCs w:val="24"/>
        </w:rPr>
        <w:t>Mikrokredit</w:t>
      </w:r>
      <w:r>
        <w:rPr>
          <w:spacing w:val="-4"/>
          <w:sz w:val="24"/>
          <w:szCs w:val="24"/>
        </w:rPr>
        <w:t xml:space="preserve"> </w:t>
      </w:r>
      <w:r>
        <w:rPr>
          <w:sz w:val="24"/>
          <w:szCs w:val="24"/>
        </w:rPr>
        <w:t>oferta</w:t>
      </w:r>
      <w:r>
        <w:rPr>
          <w:spacing w:val="-4"/>
          <w:sz w:val="24"/>
          <w:szCs w:val="24"/>
        </w:rPr>
        <w:t xml:space="preserve"> </w:t>
      </w:r>
      <w:r>
        <w:rPr>
          <w:sz w:val="24"/>
          <w:szCs w:val="24"/>
        </w:rPr>
        <w:t>shartnomasi</w:t>
      </w:r>
      <w:r>
        <w:rPr>
          <w:spacing w:val="-4"/>
          <w:sz w:val="24"/>
          <w:szCs w:val="24"/>
        </w:rPr>
        <w:t xml:space="preserve"> </w:t>
      </w:r>
      <w:r>
        <w:rPr>
          <w:sz w:val="24"/>
          <w:szCs w:val="24"/>
        </w:rPr>
        <w:t>akseptlangan</w:t>
      </w:r>
      <w:r>
        <w:rPr>
          <w:spacing w:val="-4"/>
          <w:sz w:val="24"/>
          <w:szCs w:val="24"/>
        </w:rPr>
        <w:t xml:space="preserve"> </w:t>
      </w:r>
      <w:r>
        <w:rPr>
          <w:sz w:val="24"/>
          <w:szCs w:val="24"/>
        </w:rPr>
        <w:t>kundan</w:t>
      </w:r>
      <w:r>
        <w:rPr>
          <w:spacing w:val="-4"/>
          <w:sz w:val="24"/>
          <w:szCs w:val="24"/>
        </w:rPr>
        <w:t xml:space="preserve"> </w:t>
      </w:r>
      <w:r>
        <w:rPr>
          <w:sz w:val="24"/>
          <w:szCs w:val="24"/>
        </w:rPr>
        <w:t>keyingi</w:t>
      </w:r>
      <w:r>
        <w:rPr>
          <w:spacing w:val="-4"/>
          <w:sz w:val="24"/>
          <w:szCs w:val="24"/>
        </w:rPr>
        <w:t xml:space="preserve"> </w:t>
      </w:r>
      <w:r>
        <w:rPr>
          <w:sz w:val="24"/>
          <w:szCs w:val="24"/>
        </w:rPr>
        <w:t>bank</w:t>
      </w:r>
      <w:r>
        <w:rPr>
          <w:spacing w:val="-4"/>
          <w:sz w:val="24"/>
          <w:szCs w:val="24"/>
        </w:rPr>
        <w:t xml:space="preserve"> </w:t>
      </w:r>
      <w:r>
        <w:rPr>
          <w:sz w:val="24"/>
          <w:szCs w:val="24"/>
        </w:rPr>
        <w:t>ish</w:t>
      </w:r>
      <w:r>
        <w:rPr>
          <w:spacing w:val="-4"/>
          <w:sz w:val="24"/>
          <w:szCs w:val="24"/>
        </w:rPr>
        <w:t xml:space="preserve"> </w:t>
      </w:r>
      <w:r>
        <w:rPr>
          <w:sz w:val="24"/>
          <w:szCs w:val="24"/>
        </w:rPr>
        <w:t>kunidan kechiktirmasdan ajratiladi. Mobil ilova, internet-banking (bank-mijoz dasturi va bank bilan integratsiya qilingan tashqi manbalar) va bankning rasmiy veb sayti ishlashi bilan bog‘liq bo‘lgan ichki va tashqi ma’lumotlar bazalari hamda Bankning dasturiy ta’minotlarida kutilmagan texnik nosozliklar ro‘y bergan</w:t>
      </w:r>
      <w:r>
        <w:rPr>
          <w:spacing w:val="24"/>
          <w:sz w:val="24"/>
          <w:szCs w:val="24"/>
        </w:rPr>
        <w:t xml:space="preserve"> </w:t>
      </w:r>
      <w:r>
        <w:rPr>
          <w:sz w:val="24"/>
          <w:szCs w:val="24"/>
        </w:rPr>
        <w:t>holatlar</w:t>
      </w:r>
      <w:r>
        <w:rPr>
          <w:spacing w:val="-14"/>
          <w:sz w:val="24"/>
          <w:szCs w:val="24"/>
        </w:rPr>
        <w:t xml:space="preserve"> </w:t>
      </w:r>
      <w:r>
        <w:rPr>
          <w:sz w:val="24"/>
          <w:szCs w:val="24"/>
        </w:rPr>
        <w:t>bundan</w:t>
      </w:r>
      <w:r>
        <w:rPr>
          <w:spacing w:val="-11"/>
          <w:sz w:val="24"/>
          <w:szCs w:val="24"/>
        </w:rPr>
        <w:t xml:space="preserve"> </w:t>
      </w:r>
      <w:r>
        <w:rPr>
          <w:sz w:val="24"/>
          <w:szCs w:val="24"/>
        </w:rPr>
        <w:t>mustasno.</w:t>
      </w:r>
      <w:r>
        <w:rPr>
          <w:spacing w:val="-11"/>
          <w:sz w:val="24"/>
          <w:szCs w:val="24"/>
        </w:rPr>
        <w:t xml:space="preserve"> </w:t>
      </w:r>
      <w:r>
        <w:rPr>
          <w:sz w:val="24"/>
          <w:szCs w:val="24"/>
        </w:rPr>
        <w:t>Ushbu holatda texnik nosozlik bartaraf etilgan kundan keyingi ish kunidan kechiktirmasdan mikrokredit ajratiladi.</w:t>
      </w:r>
    </w:p>
    <w:p w14:paraId="43D6AD0E" w14:textId="77777777" w:rsidR="00CE3D23" w:rsidRDefault="00CE3D23" w:rsidP="00CE3D23">
      <w:pPr>
        <w:pStyle w:val="a5"/>
        <w:spacing w:before="39"/>
        <w:ind w:left="0" w:right="38" w:firstLine="0"/>
        <w:jc w:val="left"/>
      </w:pPr>
    </w:p>
    <w:p w14:paraId="1DB9CE06" w14:textId="77777777" w:rsidR="00CE3D23" w:rsidRDefault="00CE3D23" w:rsidP="00A428B2">
      <w:pPr>
        <w:pStyle w:val="1"/>
        <w:numPr>
          <w:ilvl w:val="0"/>
          <w:numId w:val="1"/>
        </w:numPr>
        <w:tabs>
          <w:tab w:val="left" w:pos="0"/>
          <w:tab w:val="left" w:pos="851"/>
        </w:tabs>
        <w:ind w:left="0" w:right="38" w:firstLine="567"/>
        <w:jc w:val="center"/>
      </w:pPr>
      <w:r>
        <w:t>MIKROKREDIT</w:t>
      </w:r>
      <w:r>
        <w:rPr>
          <w:spacing w:val="-14"/>
        </w:rPr>
        <w:t xml:space="preserve"> </w:t>
      </w:r>
      <w:r>
        <w:rPr>
          <w:spacing w:val="-2"/>
        </w:rPr>
        <w:t>SHARTLARI</w:t>
      </w:r>
    </w:p>
    <w:p w14:paraId="7C219125" w14:textId="1F4E52B7" w:rsidR="00CE3D23" w:rsidRDefault="00CE3D23" w:rsidP="00CE3D23">
      <w:pPr>
        <w:pStyle w:val="a7"/>
        <w:numPr>
          <w:ilvl w:val="1"/>
          <w:numId w:val="1"/>
        </w:numPr>
        <w:tabs>
          <w:tab w:val="left" w:pos="1134"/>
          <w:tab w:val="left" w:pos="3367"/>
          <w:tab w:val="left" w:pos="4557"/>
          <w:tab w:val="left" w:pos="5453"/>
          <w:tab w:val="left" w:pos="6503"/>
          <w:tab w:val="left" w:pos="8307"/>
          <w:tab w:val="left" w:pos="9639"/>
        </w:tabs>
        <w:spacing w:before="37" w:line="276" w:lineRule="auto"/>
        <w:ind w:left="0" w:right="38" w:firstLine="710"/>
        <w:rPr>
          <w:sz w:val="24"/>
          <w:szCs w:val="24"/>
        </w:rPr>
      </w:pPr>
      <w:r>
        <w:rPr>
          <w:spacing w:val="-2"/>
          <w:sz w:val="24"/>
          <w:szCs w:val="24"/>
        </w:rPr>
        <w:t>Mikrokredit</w:t>
      </w:r>
      <w:r>
        <w:rPr>
          <w:sz w:val="24"/>
          <w:szCs w:val="24"/>
          <w:lang w:val="uz-Cyrl-UZ"/>
        </w:rPr>
        <w:t xml:space="preserve"> </w:t>
      </w:r>
      <w:r>
        <w:rPr>
          <w:spacing w:val="-2"/>
          <w:sz w:val="24"/>
          <w:szCs w:val="24"/>
        </w:rPr>
        <w:t>miqdori:</w:t>
      </w:r>
      <w:r>
        <w:rPr>
          <w:sz w:val="24"/>
          <w:szCs w:val="24"/>
          <w:lang w:val="uz-Cyrl-UZ"/>
        </w:rPr>
        <w:t xml:space="preserve"> </w:t>
      </w:r>
      <w:r>
        <w:rPr>
          <w:spacing w:val="-4"/>
          <w:sz w:val="24"/>
          <w:szCs w:val="24"/>
        </w:rPr>
        <w:t>mijoz</w:t>
      </w:r>
      <w:r>
        <w:rPr>
          <w:sz w:val="24"/>
          <w:szCs w:val="24"/>
          <w:lang w:val="uz-Cyrl-UZ"/>
        </w:rPr>
        <w:t xml:space="preserve"> </w:t>
      </w:r>
      <w:r>
        <w:rPr>
          <w:spacing w:val="-2"/>
          <w:sz w:val="24"/>
          <w:szCs w:val="24"/>
        </w:rPr>
        <w:t>skoring</w:t>
      </w:r>
      <w:r>
        <w:rPr>
          <w:sz w:val="24"/>
          <w:szCs w:val="24"/>
          <w:lang w:val="uz-Cyrl-UZ"/>
        </w:rPr>
        <w:t xml:space="preserve"> </w:t>
      </w:r>
      <w:r>
        <w:rPr>
          <w:spacing w:val="-2"/>
          <w:sz w:val="24"/>
          <w:szCs w:val="24"/>
        </w:rPr>
        <w:t>natijalaridan</w:t>
      </w:r>
      <w:r>
        <w:rPr>
          <w:sz w:val="24"/>
          <w:szCs w:val="24"/>
          <w:lang w:val="uz-Cyrl-UZ"/>
        </w:rPr>
        <w:t xml:space="preserve"> </w:t>
      </w:r>
      <w:r>
        <w:rPr>
          <w:spacing w:val="-2"/>
          <w:sz w:val="24"/>
          <w:szCs w:val="24"/>
        </w:rPr>
        <w:t>kelib</w:t>
      </w:r>
      <w:r>
        <w:rPr>
          <w:spacing w:val="-2"/>
          <w:sz w:val="24"/>
          <w:szCs w:val="24"/>
          <w:lang w:val="uz-Cyrl-UZ"/>
        </w:rPr>
        <w:t xml:space="preserve"> </w:t>
      </w:r>
      <w:r>
        <w:rPr>
          <w:spacing w:val="-4"/>
          <w:sz w:val="24"/>
          <w:szCs w:val="24"/>
        </w:rPr>
        <w:t xml:space="preserve">chiqib, </w:t>
      </w:r>
      <w:r>
        <w:rPr>
          <w:sz w:val="24"/>
          <w:szCs w:val="24"/>
        </w:rPr>
        <w:t>aniqlangan limit</w:t>
      </w:r>
      <w:r>
        <w:rPr>
          <w:sz w:val="24"/>
          <w:szCs w:val="24"/>
          <w:lang w:val="uz-Cyrl-UZ"/>
        </w:rPr>
        <w:t xml:space="preserve"> </w:t>
      </w:r>
      <w:r>
        <w:rPr>
          <w:sz w:val="24"/>
          <w:szCs w:val="24"/>
        </w:rPr>
        <w:t xml:space="preserve">doirasida, </w:t>
      </w:r>
      <w:r w:rsidR="00D269B8" w:rsidRPr="00592DFE">
        <w:rPr>
          <w:spacing w:val="-2"/>
          <w:sz w:val="24"/>
          <w:szCs w:val="24"/>
        </w:rPr>
        <w:t>300 000 000 (uch yuz million) so‘mdan</w:t>
      </w:r>
      <w:r>
        <w:rPr>
          <w:sz w:val="24"/>
          <w:szCs w:val="24"/>
        </w:rPr>
        <w:t xml:space="preserve"> oshmagan miqdorda.</w:t>
      </w:r>
    </w:p>
    <w:p w14:paraId="2ECA37E5" w14:textId="77777777" w:rsidR="00CE3D23" w:rsidRDefault="00CE3D23" w:rsidP="00CE3D23">
      <w:pPr>
        <w:pStyle w:val="a7"/>
        <w:numPr>
          <w:ilvl w:val="1"/>
          <w:numId w:val="1"/>
        </w:numPr>
        <w:tabs>
          <w:tab w:val="left" w:pos="1134"/>
        </w:tabs>
        <w:spacing w:line="272" w:lineRule="exact"/>
        <w:ind w:left="0" w:right="38" w:firstLine="709"/>
        <w:jc w:val="left"/>
        <w:rPr>
          <w:sz w:val="24"/>
          <w:szCs w:val="24"/>
        </w:rPr>
      </w:pPr>
      <w:r>
        <w:rPr>
          <w:sz w:val="24"/>
          <w:szCs w:val="24"/>
        </w:rPr>
        <w:t>Mikrokredit</w:t>
      </w:r>
      <w:r>
        <w:rPr>
          <w:spacing w:val="-6"/>
          <w:sz w:val="24"/>
          <w:szCs w:val="24"/>
        </w:rPr>
        <w:t xml:space="preserve"> </w:t>
      </w:r>
      <w:r>
        <w:rPr>
          <w:sz w:val="24"/>
          <w:szCs w:val="24"/>
        </w:rPr>
        <w:t>muddati:</w:t>
      </w:r>
      <w:r>
        <w:rPr>
          <w:spacing w:val="-6"/>
          <w:sz w:val="24"/>
          <w:szCs w:val="24"/>
        </w:rPr>
        <w:t xml:space="preserve"> </w:t>
      </w:r>
      <w:r>
        <w:rPr>
          <w:sz w:val="24"/>
          <w:szCs w:val="24"/>
        </w:rPr>
        <w:t>12</w:t>
      </w:r>
      <w:r>
        <w:rPr>
          <w:spacing w:val="-5"/>
          <w:sz w:val="24"/>
          <w:szCs w:val="24"/>
        </w:rPr>
        <w:t xml:space="preserve"> oy.</w:t>
      </w:r>
    </w:p>
    <w:p w14:paraId="1ECF24FC" w14:textId="77777777" w:rsidR="00CE3D23" w:rsidRDefault="00CE3D23" w:rsidP="00CE3D23">
      <w:pPr>
        <w:pStyle w:val="a7"/>
        <w:numPr>
          <w:ilvl w:val="1"/>
          <w:numId w:val="1"/>
        </w:numPr>
        <w:tabs>
          <w:tab w:val="left" w:pos="1134"/>
        </w:tabs>
        <w:spacing w:before="44"/>
        <w:ind w:left="0" w:right="38" w:firstLine="709"/>
        <w:jc w:val="left"/>
        <w:rPr>
          <w:sz w:val="24"/>
          <w:szCs w:val="24"/>
        </w:rPr>
      </w:pPr>
      <w:r>
        <w:rPr>
          <w:sz w:val="24"/>
          <w:szCs w:val="24"/>
        </w:rPr>
        <w:t>Foiz</w:t>
      </w:r>
      <w:r>
        <w:rPr>
          <w:spacing w:val="-10"/>
          <w:sz w:val="24"/>
          <w:szCs w:val="24"/>
        </w:rPr>
        <w:t xml:space="preserve"> </w:t>
      </w:r>
      <w:r>
        <w:rPr>
          <w:sz w:val="24"/>
          <w:szCs w:val="24"/>
        </w:rPr>
        <w:t>stavkasi:</w:t>
      </w:r>
      <w:r>
        <w:rPr>
          <w:spacing w:val="-3"/>
          <w:sz w:val="24"/>
          <w:szCs w:val="24"/>
        </w:rPr>
        <w:t xml:space="preserve"> </w:t>
      </w:r>
      <w:r>
        <w:rPr>
          <w:sz w:val="24"/>
          <w:szCs w:val="24"/>
        </w:rPr>
        <w:t>yillik</w:t>
      </w:r>
      <w:r>
        <w:rPr>
          <w:spacing w:val="-4"/>
          <w:sz w:val="24"/>
          <w:szCs w:val="24"/>
        </w:rPr>
        <w:t xml:space="preserve"> </w:t>
      </w:r>
      <w:r>
        <w:rPr>
          <w:spacing w:val="-2"/>
          <w:sz w:val="24"/>
          <w:szCs w:val="24"/>
        </w:rPr>
        <w:t>27,99%.</w:t>
      </w:r>
    </w:p>
    <w:p w14:paraId="0BCA9464" w14:textId="607E637E" w:rsidR="00CE3D23" w:rsidRDefault="00CE3D23" w:rsidP="00CE3D23">
      <w:pPr>
        <w:pStyle w:val="a7"/>
        <w:numPr>
          <w:ilvl w:val="1"/>
          <w:numId w:val="1"/>
        </w:numPr>
        <w:tabs>
          <w:tab w:val="left" w:pos="1134"/>
          <w:tab w:val="left" w:pos="2726"/>
          <w:tab w:val="left" w:pos="4139"/>
          <w:tab w:val="left" w:pos="4795"/>
          <w:tab w:val="left" w:pos="5765"/>
          <w:tab w:val="left" w:pos="6674"/>
          <w:tab w:val="left" w:pos="8033"/>
          <w:tab w:val="left" w:pos="8979"/>
        </w:tabs>
        <w:spacing w:before="40" w:line="276" w:lineRule="auto"/>
        <w:ind w:left="0" w:right="38" w:firstLine="710"/>
        <w:rPr>
          <w:sz w:val="24"/>
          <w:szCs w:val="24"/>
        </w:rPr>
      </w:pPr>
      <w:r>
        <w:rPr>
          <w:spacing w:val="-2"/>
          <w:sz w:val="24"/>
          <w:szCs w:val="24"/>
        </w:rPr>
        <w:t>Kredit</w:t>
      </w:r>
      <w:r>
        <w:rPr>
          <w:sz w:val="24"/>
          <w:szCs w:val="24"/>
          <w:lang w:val="uz-Cyrl-UZ"/>
        </w:rPr>
        <w:t xml:space="preserve"> </w:t>
      </w:r>
      <w:r>
        <w:rPr>
          <w:spacing w:val="-2"/>
          <w:sz w:val="24"/>
          <w:szCs w:val="24"/>
        </w:rPr>
        <w:t>ta’minoti:</w:t>
      </w:r>
      <w:r>
        <w:rPr>
          <w:sz w:val="24"/>
          <w:szCs w:val="24"/>
        </w:rPr>
        <w:tab/>
      </w:r>
      <w:r>
        <w:rPr>
          <w:sz w:val="24"/>
          <w:szCs w:val="24"/>
          <w:lang w:val="uz-Cyrl-UZ"/>
        </w:rPr>
        <w:t xml:space="preserve"> </w:t>
      </w:r>
      <w:r>
        <w:rPr>
          <w:spacing w:val="-4"/>
          <w:sz w:val="24"/>
          <w:szCs w:val="24"/>
        </w:rPr>
        <w:t>qarz</w:t>
      </w:r>
      <w:r>
        <w:rPr>
          <w:sz w:val="24"/>
          <w:szCs w:val="24"/>
          <w:lang w:val="uz-Cyrl-UZ"/>
        </w:rPr>
        <w:t xml:space="preserve"> </w:t>
      </w:r>
      <w:r>
        <w:rPr>
          <w:spacing w:val="-2"/>
          <w:sz w:val="24"/>
          <w:szCs w:val="24"/>
        </w:rPr>
        <w:t>oluvchi</w:t>
      </w:r>
      <w:r>
        <w:rPr>
          <w:sz w:val="24"/>
          <w:szCs w:val="24"/>
          <w:lang w:val="uz-Cyrl-UZ"/>
        </w:rPr>
        <w:t xml:space="preserve"> </w:t>
      </w:r>
      <w:r>
        <w:rPr>
          <w:spacing w:val="-2"/>
          <w:sz w:val="24"/>
          <w:szCs w:val="24"/>
        </w:rPr>
        <w:t>mijoz</w:t>
      </w:r>
      <w:r>
        <w:rPr>
          <w:sz w:val="24"/>
          <w:szCs w:val="24"/>
          <w:lang w:val="uz-Cyrl-UZ"/>
        </w:rPr>
        <w:t xml:space="preserve"> </w:t>
      </w:r>
      <w:r>
        <w:rPr>
          <w:spacing w:val="-2"/>
          <w:sz w:val="24"/>
          <w:szCs w:val="24"/>
        </w:rPr>
        <w:t>tomonidan</w:t>
      </w:r>
      <w:r>
        <w:rPr>
          <w:sz w:val="24"/>
          <w:szCs w:val="24"/>
          <w:lang w:val="uz-Cyrl-UZ"/>
        </w:rPr>
        <w:t xml:space="preserve"> </w:t>
      </w:r>
      <w:r>
        <w:rPr>
          <w:spacing w:val="-2"/>
          <w:sz w:val="24"/>
          <w:szCs w:val="24"/>
        </w:rPr>
        <w:t>kredit</w:t>
      </w:r>
      <w:r>
        <w:rPr>
          <w:spacing w:val="-2"/>
          <w:sz w:val="24"/>
          <w:szCs w:val="24"/>
          <w:lang w:val="uz-Cyrl-UZ"/>
        </w:rPr>
        <w:t xml:space="preserve"> </w:t>
      </w:r>
      <w:r>
        <w:rPr>
          <w:spacing w:val="-2"/>
          <w:sz w:val="24"/>
          <w:szCs w:val="24"/>
        </w:rPr>
        <w:t xml:space="preserve">qaytmaslik </w:t>
      </w:r>
      <w:r>
        <w:rPr>
          <w:sz w:val="24"/>
          <w:szCs w:val="24"/>
        </w:rPr>
        <w:t>xataridan sug‘urta</w:t>
      </w:r>
      <w:r>
        <w:rPr>
          <w:sz w:val="24"/>
          <w:szCs w:val="24"/>
          <w:lang w:val="uz-Cyrl-UZ"/>
        </w:rPr>
        <w:t xml:space="preserve"> </w:t>
      </w:r>
      <w:r>
        <w:rPr>
          <w:sz w:val="24"/>
          <w:szCs w:val="24"/>
        </w:rPr>
        <w:t>polisi.</w:t>
      </w:r>
    </w:p>
    <w:p w14:paraId="6BBBC6C4" w14:textId="024F11A9" w:rsidR="0075355E" w:rsidRPr="00593EB7" w:rsidRDefault="00593EB7" w:rsidP="00CE3D23">
      <w:pPr>
        <w:pStyle w:val="a7"/>
        <w:numPr>
          <w:ilvl w:val="1"/>
          <w:numId w:val="1"/>
        </w:numPr>
        <w:tabs>
          <w:tab w:val="left" w:pos="1134"/>
          <w:tab w:val="left" w:pos="2726"/>
          <w:tab w:val="left" w:pos="4139"/>
          <w:tab w:val="left" w:pos="4795"/>
          <w:tab w:val="left" w:pos="5765"/>
          <w:tab w:val="left" w:pos="6674"/>
          <w:tab w:val="left" w:pos="8033"/>
          <w:tab w:val="left" w:pos="8979"/>
        </w:tabs>
        <w:spacing w:before="40" w:line="276" w:lineRule="auto"/>
        <w:ind w:left="0" w:right="38" w:firstLine="710"/>
        <w:rPr>
          <w:spacing w:val="-4"/>
          <w:sz w:val="24"/>
          <w:szCs w:val="24"/>
          <w:highlight w:val="green"/>
        </w:rPr>
      </w:pPr>
      <w:commentRangeStart w:id="0"/>
      <w:r w:rsidRPr="00593EB7">
        <w:rPr>
          <w:spacing w:val="-4"/>
          <w:sz w:val="24"/>
          <w:szCs w:val="24"/>
          <w:highlight w:val="green"/>
        </w:rPr>
        <w:t>Bank tomonidan ajratilgan kredit limiti 3 (uch) bank ish kuni davomida amal qiladi. Agar mazkur muddat davomida kredit mablag‘lari o‘zlashtirilmasa, ajratilgan limit bekor qilinadi hamda kredit ajratish jarayoni qayta boshlanishi talab etiladi.</w:t>
      </w:r>
      <w:commentRangeEnd w:id="0"/>
      <w:r w:rsidRPr="00593EB7">
        <w:rPr>
          <w:rStyle w:val="a8"/>
          <w:highlight w:val="green"/>
        </w:rPr>
        <w:commentReference w:id="0"/>
      </w:r>
    </w:p>
    <w:p w14:paraId="505AD6EB" w14:textId="77777777" w:rsidR="00CE3D23" w:rsidRDefault="00CE3D23" w:rsidP="00A428B2">
      <w:pPr>
        <w:pStyle w:val="1"/>
        <w:numPr>
          <w:ilvl w:val="0"/>
          <w:numId w:val="1"/>
        </w:numPr>
        <w:tabs>
          <w:tab w:val="left" w:pos="0"/>
          <w:tab w:val="left" w:pos="851"/>
        </w:tabs>
        <w:spacing w:before="76"/>
        <w:ind w:left="0" w:right="38" w:firstLine="567"/>
        <w:jc w:val="center"/>
      </w:pPr>
      <w:r>
        <w:t>HISOB-KITOBLAR</w:t>
      </w:r>
      <w:r>
        <w:rPr>
          <w:spacing w:val="-6"/>
        </w:rPr>
        <w:t xml:space="preserve"> </w:t>
      </w:r>
      <w:r>
        <w:rPr>
          <w:spacing w:val="-2"/>
        </w:rPr>
        <w:t>TARTIBI</w:t>
      </w:r>
    </w:p>
    <w:p w14:paraId="47F3CC36" w14:textId="77777777" w:rsidR="00CE3D23" w:rsidRDefault="00CE3D23" w:rsidP="00CE3D23">
      <w:pPr>
        <w:pStyle w:val="a7"/>
        <w:numPr>
          <w:ilvl w:val="1"/>
          <w:numId w:val="1"/>
        </w:numPr>
        <w:tabs>
          <w:tab w:val="left" w:pos="1134"/>
        </w:tabs>
        <w:spacing w:before="1" w:line="276" w:lineRule="auto"/>
        <w:ind w:left="0" w:right="38" w:firstLine="710"/>
        <w:rPr>
          <w:sz w:val="24"/>
          <w:szCs w:val="24"/>
        </w:rPr>
      </w:pPr>
      <w:r>
        <w:rPr>
          <w:sz w:val="24"/>
          <w:szCs w:val="24"/>
        </w:rPr>
        <w:t xml:space="preserve">Mikrokredit va unga hisoblangan foizlarni to‘lash muddati: har oyning belgilangan </w:t>
      </w:r>
      <w:r>
        <w:rPr>
          <w:sz w:val="24"/>
          <w:szCs w:val="24"/>
        </w:rPr>
        <w:lastRenderedPageBreak/>
        <w:t>sanasi va kreditni oxirgi qaytarish sanasida.</w:t>
      </w:r>
    </w:p>
    <w:p w14:paraId="6EEE2176" w14:textId="77777777" w:rsidR="00CE3D23" w:rsidRDefault="00CE3D23" w:rsidP="00CE3D23">
      <w:pPr>
        <w:pStyle w:val="a7"/>
        <w:numPr>
          <w:ilvl w:val="1"/>
          <w:numId w:val="1"/>
        </w:numPr>
        <w:tabs>
          <w:tab w:val="left" w:pos="1134"/>
        </w:tabs>
        <w:spacing w:line="278" w:lineRule="auto"/>
        <w:ind w:left="0" w:right="38" w:firstLine="710"/>
        <w:rPr>
          <w:sz w:val="24"/>
          <w:szCs w:val="24"/>
        </w:rPr>
      </w:pPr>
      <w:r>
        <w:rPr>
          <w:sz w:val="24"/>
          <w:szCs w:val="24"/>
        </w:rPr>
        <w:t xml:space="preserve">Kreditdan foydalanganlik uchun foizlar har kuni Bank tomonidan hisoblab </w:t>
      </w:r>
      <w:r>
        <w:rPr>
          <w:spacing w:val="-2"/>
          <w:sz w:val="24"/>
          <w:szCs w:val="24"/>
        </w:rPr>
        <w:t>boriladi.</w:t>
      </w:r>
    </w:p>
    <w:p w14:paraId="408690A5" w14:textId="77FBDD71" w:rsidR="00CE3D23" w:rsidRDefault="00CE3D23" w:rsidP="00CE3D23">
      <w:pPr>
        <w:pStyle w:val="a7"/>
        <w:numPr>
          <w:ilvl w:val="1"/>
          <w:numId w:val="1"/>
        </w:numPr>
        <w:tabs>
          <w:tab w:val="left" w:pos="1134"/>
        </w:tabs>
        <w:spacing w:line="276" w:lineRule="auto"/>
        <w:ind w:left="0" w:right="38" w:firstLine="710"/>
        <w:rPr>
          <w:sz w:val="24"/>
          <w:szCs w:val="24"/>
        </w:rPr>
      </w:pPr>
      <w:r>
        <w:rPr>
          <w:sz w:val="24"/>
          <w:szCs w:val="24"/>
        </w:rPr>
        <w:t>Mazkur</w:t>
      </w:r>
      <w:r>
        <w:rPr>
          <w:spacing w:val="40"/>
          <w:sz w:val="24"/>
          <w:szCs w:val="24"/>
        </w:rPr>
        <w:t xml:space="preserve"> </w:t>
      </w:r>
      <w:r>
        <w:rPr>
          <w:sz w:val="24"/>
          <w:szCs w:val="24"/>
        </w:rPr>
        <w:t xml:space="preserve">oferta shartnomasi shartlariga asosan ajratilgan kreditni hamda foizlarni qaytarish to‘lov topshiriqnomasi orqali pul o‘tkazish yo‘li bilan amalga </w:t>
      </w:r>
      <w:r>
        <w:rPr>
          <w:spacing w:val="-2"/>
          <w:sz w:val="24"/>
          <w:szCs w:val="24"/>
        </w:rPr>
        <w:t>oshiriladi.</w:t>
      </w:r>
    </w:p>
    <w:p w14:paraId="0567EF9F" w14:textId="77777777" w:rsidR="00CE3D23" w:rsidRDefault="00CE3D23" w:rsidP="00CE3D23">
      <w:pPr>
        <w:pStyle w:val="a7"/>
        <w:numPr>
          <w:ilvl w:val="1"/>
          <w:numId w:val="1"/>
        </w:numPr>
        <w:tabs>
          <w:tab w:val="left" w:pos="1134"/>
        </w:tabs>
        <w:spacing w:line="276" w:lineRule="auto"/>
        <w:ind w:left="0" w:right="38" w:firstLine="710"/>
        <w:rPr>
          <w:sz w:val="24"/>
          <w:szCs w:val="24"/>
        </w:rPr>
      </w:pPr>
      <w:r>
        <w:rPr>
          <w:sz w:val="24"/>
          <w:szCs w:val="24"/>
        </w:rPr>
        <w:t>Ta’minot (sug‘urta polisi) bilan bog‘liq xarajatlari kredit ajratilishidan oldin amalga oshiriladi.</w:t>
      </w:r>
    </w:p>
    <w:p w14:paraId="7F606CE4" w14:textId="77777777" w:rsidR="00CE3D23" w:rsidRDefault="00CE3D23" w:rsidP="00CE3D23">
      <w:pPr>
        <w:pStyle w:val="a7"/>
        <w:numPr>
          <w:ilvl w:val="1"/>
          <w:numId w:val="1"/>
        </w:numPr>
        <w:tabs>
          <w:tab w:val="left" w:pos="1134"/>
        </w:tabs>
        <w:spacing w:line="276" w:lineRule="auto"/>
        <w:ind w:left="0" w:right="38" w:firstLine="710"/>
        <w:rPr>
          <w:sz w:val="24"/>
          <w:szCs w:val="24"/>
        </w:rPr>
      </w:pPr>
      <w:r>
        <w:rPr>
          <w:sz w:val="24"/>
          <w:szCs w:val="24"/>
        </w:rPr>
        <w:t>O‘zbekiston Respublikasining Fuqarolik kodeksi 248-moddasining ikkinchi qismiga muvofiq qarz oluvchining qarzi quyidagi navbatda qoplanadi:</w:t>
      </w:r>
    </w:p>
    <w:p w14:paraId="313E67A2" w14:textId="77777777" w:rsidR="00CE3D23" w:rsidRDefault="00CE3D23" w:rsidP="00CE3D23">
      <w:pPr>
        <w:pStyle w:val="a7"/>
        <w:numPr>
          <w:ilvl w:val="0"/>
          <w:numId w:val="2"/>
        </w:numPr>
        <w:tabs>
          <w:tab w:val="left" w:pos="1134"/>
          <w:tab w:val="left" w:pos="1451"/>
        </w:tabs>
        <w:spacing w:line="276" w:lineRule="auto"/>
        <w:ind w:left="0" w:right="38" w:firstLine="710"/>
        <w:rPr>
          <w:sz w:val="24"/>
          <w:szCs w:val="24"/>
        </w:rPr>
      </w:pPr>
      <w:r>
        <w:rPr>
          <w:sz w:val="24"/>
          <w:szCs w:val="24"/>
        </w:rPr>
        <w:t>asosiy qarz bo‘yicha muddati o‘tgan qarzdorlik va muddati o‘tgan foiz to‘lovlari mutanosib ravishda;</w:t>
      </w:r>
    </w:p>
    <w:p w14:paraId="421A6E9E" w14:textId="77777777" w:rsidR="00CE3D23" w:rsidRDefault="00CE3D23" w:rsidP="00CE3D23">
      <w:pPr>
        <w:pStyle w:val="a7"/>
        <w:numPr>
          <w:ilvl w:val="0"/>
          <w:numId w:val="2"/>
        </w:numPr>
        <w:tabs>
          <w:tab w:val="left" w:pos="1134"/>
          <w:tab w:val="left" w:pos="1451"/>
        </w:tabs>
        <w:spacing w:line="276" w:lineRule="auto"/>
        <w:ind w:left="0" w:right="38" w:firstLine="710"/>
        <w:rPr>
          <w:sz w:val="24"/>
          <w:szCs w:val="24"/>
        </w:rPr>
      </w:pPr>
      <w:r>
        <w:rPr>
          <w:sz w:val="24"/>
          <w:szCs w:val="24"/>
        </w:rPr>
        <w:t xml:space="preserve">joriy davr uchun hisoblangan foizlar va joriy davr uchun asosiy qarz bo‘yicha </w:t>
      </w:r>
      <w:r>
        <w:rPr>
          <w:spacing w:val="-2"/>
          <w:sz w:val="24"/>
          <w:szCs w:val="24"/>
        </w:rPr>
        <w:t>qarzdorlik;</w:t>
      </w:r>
    </w:p>
    <w:p w14:paraId="0B128928" w14:textId="77777777" w:rsidR="00CE3D23" w:rsidRDefault="00CE3D23" w:rsidP="00CE3D23">
      <w:pPr>
        <w:pStyle w:val="a7"/>
        <w:numPr>
          <w:ilvl w:val="0"/>
          <w:numId w:val="2"/>
        </w:numPr>
        <w:tabs>
          <w:tab w:val="left" w:pos="1134"/>
          <w:tab w:val="left" w:pos="1451"/>
        </w:tabs>
        <w:spacing w:line="272" w:lineRule="exact"/>
        <w:ind w:left="0" w:right="38" w:firstLine="709"/>
        <w:rPr>
          <w:sz w:val="24"/>
          <w:szCs w:val="24"/>
        </w:rPr>
      </w:pPr>
      <w:r>
        <w:rPr>
          <w:sz w:val="24"/>
          <w:szCs w:val="24"/>
        </w:rPr>
        <w:t>neustoyka</w:t>
      </w:r>
      <w:r>
        <w:rPr>
          <w:spacing w:val="-5"/>
          <w:sz w:val="24"/>
          <w:szCs w:val="24"/>
        </w:rPr>
        <w:t xml:space="preserve"> </w:t>
      </w:r>
      <w:r>
        <w:rPr>
          <w:sz w:val="24"/>
          <w:szCs w:val="24"/>
        </w:rPr>
        <w:t>(jarima,</w:t>
      </w:r>
      <w:r>
        <w:rPr>
          <w:spacing w:val="-6"/>
          <w:sz w:val="24"/>
          <w:szCs w:val="24"/>
        </w:rPr>
        <w:t xml:space="preserve"> </w:t>
      </w:r>
      <w:r>
        <w:rPr>
          <w:spacing w:val="-2"/>
          <w:sz w:val="24"/>
          <w:szCs w:val="24"/>
        </w:rPr>
        <w:t>penya);</w:t>
      </w:r>
    </w:p>
    <w:p w14:paraId="61246A44" w14:textId="77777777" w:rsidR="00CE3D23" w:rsidRDefault="00CE3D23" w:rsidP="00CE3D23">
      <w:pPr>
        <w:pStyle w:val="a7"/>
        <w:numPr>
          <w:ilvl w:val="0"/>
          <w:numId w:val="2"/>
        </w:numPr>
        <w:tabs>
          <w:tab w:val="left" w:pos="1134"/>
          <w:tab w:val="left" w:pos="1451"/>
        </w:tabs>
        <w:spacing w:before="34"/>
        <w:ind w:left="0" w:right="38" w:firstLine="709"/>
        <w:rPr>
          <w:sz w:val="24"/>
          <w:szCs w:val="24"/>
        </w:rPr>
      </w:pPr>
      <w:r>
        <w:rPr>
          <w:sz w:val="24"/>
          <w:szCs w:val="24"/>
        </w:rPr>
        <w:t>kreditorning</w:t>
      </w:r>
      <w:r>
        <w:rPr>
          <w:spacing w:val="-12"/>
          <w:sz w:val="24"/>
          <w:szCs w:val="24"/>
        </w:rPr>
        <w:t xml:space="preserve"> </w:t>
      </w:r>
      <w:r>
        <w:rPr>
          <w:sz w:val="24"/>
          <w:szCs w:val="24"/>
        </w:rPr>
        <w:t>qarzdorlikni</w:t>
      </w:r>
      <w:r>
        <w:rPr>
          <w:spacing w:val="-12"/>
          <w:sz w:val="24"/>
          <w:szCs w:val="24"/>
        </w:rPr>
        <w:t xml:space="preserve"> </w:t>
      </w:r>
      <w:r>
        <w:rPr>
          <w:sz w:val="24"/>
          <w:szCs w:val="24"/>
        </w:rPr>
        <w:t>uzish</w:t>
      </w:r>
      <w:r>
        <w:rPr>
          <w:spacing w:val="-6"/>
          <w:sz w:val="24"/>
          <w:szCs w:val="24"/>
        </w:rPr>
        <w:t xml:space="preserve"> </w:t>
      </w:r>
      <w:r>
        <w:rPr>
          <w:sz w:val="24"/>
          <w:szCs w:val="24"/>
        </w:rPr>
        <w:t>bilan</w:t>
      </w:r>
      <w:r>
        <w:rPr>
          <w:spacing w:val="-8"/>
          <w:sz w:val="24"/>
          <w:szCs w:val="24"/>
        </w:rPr>
        <w:t xml:space="preserve"> </w:t>
      </w:r>
      <w:r>
        <w:rPr>
          <w:sz w:val="24"/>
          <w:szCs w:val="24"/>
        </w:rPr>
        <w:t>bog‘liq</w:t>
      </w:r>
      <w:r>
        <w:rPr>
          <w:spacing w:val="-10"/>
          <w:sz w:val="24"/>
          <w:szCs w:val="24"/>
        </w:rPr>
        <w:t xml:space="preserve"> </w:t>
      </w:r>
      <w:r>
        <w:rPr>
          <w:sz w:val="24"/>
          <w:szCs w:val="24"/>
        </w:rPr>
        <w:t>bo‘lgan</w:t>
      </w:r>
      <w:r>
        <w:rPr>
          <w:spacing w:val="-8"/>
          <w:sz w:val="24"/>
          <w:szCs w:val="24"/>
        </w:rPr>
        <w:t xml:space="preserve"> </w:t>
      </w:r>
      <w:r>
        <w:rPr>
          <w:sz w:val="24"/>
          <w:szCs w:val="24"/>
        </w:rPr>
        <w:t>boshqa</w:t>
      </w:r>
      <w:r>
        <w:rPr>
          <w:spacing w:val="-8"/>
          <w:sz w:val="24"/>
          <w:szCs w:val="24"/>
        </w:rPr>
        <w:t xml:space="preserve"> </w:t>
      </w:r>
      <w:r>
        <w:rPr>
          <w:spacing w:val="-2"/>
          <w:sz w:val="24"/>
          <w:szCs w:val="24"/>
        </w:rPr>
        <w:t>xarajatlari.</w:t>
      </w:r>
    </w:p>
    <w:p w14:paraId="4D0DAF62" w14:textId="77777777" w:rsidR="00CE3D23" w:rsidRDefault="00CE3D23" w:rsidP="00CE3D23">
      <w:pPr>
        <w:pStyle w:val="a7"/>
        <w:numPr>
          <w:ilvl w:val="1"/>
          <w:numId w:val="1"/>
        </w:numPr>
        <w:tabs>
          <w:tab w:val="left" w:pos="1134"/>
          <w:tab w:val="left" w:pos="1418"/>
        </w:tabs>
        <w:spacing w:before="41" w:line="276" w:lineRule="auto"/>
        <w:ind w:left="0" w:right="38" w:firstLine="710"/>
        <w:rPr>
          <w:sz w:val="24"/>
          <w:szCs w:val="24"/>
        </w:rPr>
      </w:pPr>
      <w:r>
        <w:rPr>
          <w:sz w:val="24"/>
          <w:szCs w:val="24"/>
        </w:rPr>
        <w:t>Qarz oluvchi tomonidan kredit bo‘yicha asosiy qarz va foizlarni to‘lash muddati o‘tkazib yuborilganda, Bank qarz oluvchining barcha hisobvarag‘idan kerakli summani uning topshirig‘isiz so‘zsiz (akseptsiz) tartibda to‘lov talabnomasi yoki memorial order orqali hisobdan chiqaradi (undirib oladi).</w:t>
      </w:r>
    </w:p>
    <w:p w14:paraId="210E2609" w14:textId="77777777" w:rsidR="00CE3D23" w:rsidRDefault="00CE3D23" w:rsidP="00CE3D23">
      <w:pPr>
        <w:pStyle w:val="a5"/>
        <w:spacing w:before="49"/>
        <w:ind w:left="0" w:right="38" w:firstLine="0"/>
        <w:jc w:val="left"/>
      </w:pPr>
    </w:p>
    <w:p w14:paraId="36D5DC2B" w14:textId="77777777" w:rsidR="00CE3D23" w:rsidRDefault="00CE3D23" w:rsidP="00A428B2">
      <w:pPr>
        <w:pStyle w:val="1"/>
        <w:numPr>
          <w:ilvl w:val="0"/>
          <w:numId w:val="1"/>
        </w:numPr>
        <w:tabs>
          <w:tab w:val="left" w:pos="0"/>
          <w:tab w:val="left" w:pos="851"/>
        </w:tabs>
        <w:ind w:left="0" w:right="38" w:firstLine="567"/>
        <w:jc w:val="center"/>
      </w:pPr>
      <w:r>
        <w:t>TARAFLARNING</w:t>
      </w:r>
      <w:r>
        <w:rPr>
          <w:spacing w:val="-8"/>
        </w:rPr>
        <w:t xml:space="preserve"> </w:t>
      </w:r>
      <w:r>
        <w:t>HUQUQ</w:t>
      </w:r>
      <w:r>
        <w:rPr>
          <w:spacing w:val="-8"/>
        </w:rPr>
        <w:t xml:space="preserve"> </w:t>
      </w:r>
      <w:r>
        <w:t>VA</w:t>
      </w:r>
      <w:r>
        <w:rPr>
          <w:spacing w:val="-15"/>
        </w:rPr>
        <w:t xml:space="preserve"> </w:t>
      </w:r>
      <w:r>
        <w:rPr>
          <w:spacing w:val="-2"/>
        </w:rPr>
        <w:t>MAJBURIYATLARI</w:t>
      </w:r>
    </w:p>
    <w:p w14:paraId="456C409A" w14:textId="77777777" w:rsidR="00CE3D23" w:rsidRDefault="00CE3D23" w:rsidP="00A428B2">
      <w:pPr>
        <w:pStyle w:val="2"/>
        <w:numPr>
          <w:ilvl w:val="1"/>
          <w:numId w:val="1"/>
        </w:numPr>
        <w:tabs>
          <w:tab w:val="left" w:pos="0"/>
          <w:tab w:val="left" w:pos="709"/>
          <w:tab w:val="left" w:pos="993"/>
        </w:tabs>
        <w:spacing w:before="41"/>
        <w:ind w:left="0" w:right="38" w:firstLine="567"/>
        <w:jc w:val="center"/>
      </w:pPr>
      <w:r>
        <w:t>Bankning</w:t>
      </w:r>
      <w:r>
        <w:rPr>
          <w:spacing w:val="-7"/>
        </w:rPr>
        <w:t xml:space="preserve"> </w:t>
      </w:r>
      <w:r>
        <w:rPr>
          <w:spacing w:val="-2"/>
        </w:rPr>
        <w:t>huquqlari:</w:t>
      </w:r>
    </w:p>
    <w:p w14:paraId="64F72BC2" w14:textId="77777777" w:rsidR="00CE3D23" w:rsidRDefault="00CE3D23" w:rsidP="00CE3D23">
      <w:pPr>
        <w:pStyle w:val="a7"/>
        <w:numPr>
          <w:ilvl w:val="2"/>
          <w:numId w:val="1"/>
        </w:numPr>
        <w:tabs>
          <w:tab w:val="left" w:pos="1276"/>
        </w:tabs>
        <w:spacing w:before="16" w:line="276" w:lineRule="auto"/>
        <w:ind w:left="0" w:right="38" w:firstLine="710"/>
        <w:rPr>
          <w:sz w:val="24"/>
          <w:szCs w:val="24"/>
        </w:rPr>
      </w:pPr>
      <w:r>
        <w:rPr>
          <w:sz w:val="24"/>
          <w:szCs w:val="24"/>
        </w:rPr>
        <w:t>Qarz oluvchi to‘lovga layoqatsiz deb topilganda, kreditni ta’minlash bo‘yicha o‘z majburiyatlarini</w:t>
      </w:r>
      <w:r>
        <w:rPr>
          <w:spacing w:val="-4"/>
          <w:sz w:val="24"/>
          <w:szCs w:val="24"/>
        </w:rPr>
        <w:t xml:space="preserve"> </w:t>
      </w:r>
      <w:r>
        <w:rPr>
          <w:sz w:val="24"/>
          <w:szCs w:val="24"/>
        </w:rPr>
        <w:t>bajarmaganda,</w:t>
      </w:r>
      <w:r>
        <w:rPr>
          <w:spacing w:val="-4"/>
          <w:sz w:val="24"/>
          <w:szCs w:val="24"/>
        </w:rPr>
        <w:t xml:space="preserve"> </w:t>
      </w:r>
      <w:r>
        <w:rPr>
          <w:sz w:val="24"/>
          <w:szCs w:val="24"/>
        </w:rPr>
        <w:t>taqdim</w:t>
      </w:r>
      <w:r>
        <w:rPr>
          <w:spacing w:val="-4"/>
          <w:sz w:val="24"/>
          <w:szCs w:val="24"/>
        </w:rPr>
        <w:t xml:space="preserve"> </w:t>
      </w:r>
      <w:r>
        <w:rPr>
          <w:sz w:val="24"/>
          <w:szCs w:val="24"/>
        </w:rPr>
        <w:t>etilgan</w:t>
      </w:r>
      <w:r>
        <w:rPr>
          <w:spacing w:val="-4"/>
          <w:sz w:val="24"/>
          <w:szCs w:val="24"/>
        </w:rPr>
        <w:t xml:space="preserve"> </w:t>
      </w:r>
      <w:r>
        <w:rPr>
          <w:sz w:val="24"/>
          <w:szCs w:val="24"/>
        </w:rPr>
        <w:t>kreditni</w:t>
      </w:r>
      <w:r>
        <w:rPr>
          <w:spacing w:val="-4"/>
          <w:sz w:val="24"/>
          <w:szCs w:val="24"/>
        </w:rPr>
        <w:t xml:space="preserve"> </w:t>
      </w:r>
      <w:r>
        <w:rPr>
          <w:sz w:val="24"/>
          <w:szCs w:val="24"/>
        </w:rPr>
        <w:t>qaytarilishiga</w:t>
      </w:r>
      <w:r>
        <w:rPr>
          <w:spacing w:val="-4"/>
          <w:sz w:val="24"/>
          <w:szCs w:val="24"/>
        </w:rPr>
        <w:t xml:space="preserve"> </w:t>
      </w:r>
      <w:r>
        <w:rPr>
          <w:sz w:val="24"/>
          <w:szCs w:val="24"/>
        </w:rPr>
        <w:t>ta’sir</w:t>
      </w:r>
      <w:r>
        <w:rPr>
          <w:spacing w:val="-4"/>
          <w:sz w:val="24"/>
          <w:szCs w:val="24"/>
        </w:rPr>
        <w:t xml:space="preserve"> </w:t>
      </w:r>
      <w:r>
        <w:rPr>
          <w:sz w:val="24"/>
          <w:szCs w:val="24"/>
        </w:rPr>
        <w:t>ko‘rsatuvchi ma’lumot va hisobotlarning haqqoniy emasligi oferta shartnoma imzolangandan keyin aniqlanganda hamda Qarz oluvchi tomonidan Bankning ushbu bo‘yicha majburiyatlari kuchga kirgan vaqtdan boshlab 2 ish kuni muddat davomida kreditdan foydalanilmaganda (to‘lov hujjatlarini taqdim etmaslik) ushbu oferta</w:t>
      </w:r>
      <w:r>
        <w:rPr>
          <w:spacing w:val="40"/>
          <w:sz w:val="24"/>
          <w:szCs w:val="24"/>
        </w:rPr>
        <w:t xml:space="preserve"> </w:t>
      </w:r>
      <w:r>
        <w:rPr>
          <w:sz w:val="24"/>
          <w:szCs w:val="24"/>
        </w:rPr>
        <w:t>shartnomada nazarda tutilgan kreditni berishdan butunlay yoki qisman bosh tortish.</w:t>
      </w:r>
    </w:p>
    <w:p w14:paraId="7956AD2E" w14:textId="77777777" w:rsidR="00CE3D23" w:rsidRDefault="00CE3D23" w:rsidP="00CE3D23">
      <w:pPr>
        <w:pStyle w:val="a7"/>
        <w:numPr>
          <w:ilvl w:val="2"/>
          <w:numId w:val="1"/>
        </w:numPr>
        <w:tabs>
          <w:tab w:val="left" w:pos="1276"/>
        </w:tabs>
        <w:spacing w:before="2" w:line="276" w:lineRule="auto"/>
        <w:ind w:left="0" w:right="38" w:firstLine="710"/>
        <w:rPr>
          <w:sz w:val="24"/>
          <w:szCs w:val="24"/>
        </w:rPr>
      </w:pPr>
      <w:r>
        <w:rPr>
          <w:sz w:val="24"/>
          <w:szCs w:val="24"/>
        </w:rPr>
        <w:t>Kreditlash jarayonida ajratilgan kreditga tegishli bo‘lgan buxgalteriya va statistik hisobotlarni (korxonaning moliyaviy-xo‘jalik ahvoli, kreditning ta’minlanganligi, kreditga layoqatliligi va boshqalar) olish va tahlil qilish.</w:t>
      </w:r>
    </w:p>
    <w:p w14:paraId="0D3EB9A5" w14:textId="77777777" w:rsidR="00CE3D23" w:rsidRDefault="00CE3D23" w:rsidP="00CE3D23">
      <w:pPr>
        <w:pStyle w:val="a7"/>
        <w:numPr>
          <w:ilvl w:val="2"/>
          <w:numId w:val="1"/>
        </w:numPr>
        <w:tabs>
          <w:tab w:val="left" w:pos="1276"/>
        </w:tabs>
        <w:spacing w:line="276" w:lineRule="auto"/>
        <w:ind w:left="0" w:right="38" w:firstLine="710"/>
        <w:rPr>
          <w:sz w:val="24"/>
          <w:szCs w:val="24"/>
        </w:rPr>
      </w:pPr>
      <w:r>
        <w:rPr>
          <w:sz w:val="24"/>
          <w:szCs w:val="24"/>
        </w:rPr>
        <w:t>Quyidagi hollarda qarz oluvchini bundan buyon kreditlashni to‘xtatish va foizlarni hamda kredit bo‘yicha asosiy qarzni muddatidan oldin, shuningdek undiruvni kredit ta’minotiga qaratish orqali undirish:</w:t>
      </w:r>
    </w:p>
    <w:p w14:paraId="3A64B334" w14:textId="77777777" w:rsidR="00CE3D23" w:rsidRDefault="00CE3D23" w:rsidP="00CE3D23">
      <w:pPr>
        <w:pStyle w:val="a7"/>
        <w:numPr>
          <w:ilvl w:val="3"/>
          <w:numId w:val="1"/>
        </w:numPr>
        <w:tabs>
          <w:tab w:val="left" w:pos="1276"/>
          <w:tab w:val="left" w:pos="1590"/>
        </w:tabs>
        <w:spacing w:before="2" w:line="276" w:lineRule="auto"/>
        <w:ind w:left="0" w:right="38" w:firstLine="709"/>
        <w:rPr>
          <w:sz w:val="24"/>
          <w:szCs w:val="24"/>
        </w:rPr>
      </w:pPr>
      <w:r>
        <w:rPr>
          <w:sz w:val="24"/>
          <w:szCs w:val="24"/>
        </w:rPr>
        <w:t>Qarz oluvchi tomonidan kredit shartnomasida belgilangan har qanday to‘lov majburiyatlari bajarilmagan hollarda;</w:t>
      </w:r>
    </w:p>
    <w:p w14:paraId="443B9793" w14:textId="77777777" w:rsidR="00CE3D23" w:rsidRDefault="00CE3D23" w:rsidP="00CE3D23">
      <w:pPr>
        <w:pStyle w:val="a7"/>
        <w:numPr>
          <w:ilvl w:val="3"/>
          <w:numId w:val="1"/>
        </w:numPr>
        <w:tabs>
          <w:tab w:val="left" w:pos="1276"/>
          <w:tab w:val="left" w:pos="1590"/>
        </w:tabs>
        <w:spacing w:line="276" w:lineRule="auto"/>
        <w:ind w:left="0" w:right="38" w:firstLine="709"/>
        <w:rPr>
          <w:sz w:val="24"/>
          <w:szCs w:val="24"/>
        </w:rPr>
      </w:pPr>
      <w:r>
        <w:rPr>
          <w:sz w:val="24"/>
          <w:szCs w:val="24"/>
        </w:rPr>
        <w:t>Qarz oluvchining moliyaviy ahvoli yomonlashganda (zararlar, nolikvid balans va boshqalar) buxgalterlik hisobi lozim darajada yuritilmaganda, taqdim etilgan hisobotlarning noto‘g‘riligi (haqqoniy emasligi) aniqlanganda;</w:t>
      </w:r>
    </w:p>
    <w:p w14:paraId="3D32B965" w14:textId="7A6DEFFD" w:rsidR="00CE3D23" w:rsidRDefault="00CE3D23" w:rsidP="00CE3D23">
      <w:pPr>
        <w:pStyle w:val="a7"/>
        <w:numPr>
          <w:ilvl w:val="3"/>
          <w:numId w:val="1"/>
        </w:numPr>
        <w:tabs>
          <w:tab w:val="left" w:pos="1276"/>
          <w:tab w:val="left" w:pos="1590"/>
        </w:tabs>
        <w:spacing w:before="60" w:line="276" w:lineRule="auto"/>
        <w:ind w:left="0" w:right="38" w:firstLine="709"/>
        <w:rPr>
          <w:sz w:val="24"/>
          <w:szCs w:val="24"/>
        </w:rPr>
      </w:pPr>
      <w:r>
        <w:rPr>
          <w:sz w:val="24"/>
          <w:szCs w:val="24"/>
        </w:rPr>
        <w:t>ajratilgan kreditning qaytarilishi turli sabablarga ko‘ra ta’minlanmagan bo‘lib</w:t>
      </w:r>
      <w:r>
        <w:rPr>
          <w:spacing w:val="37"/>
          <w:sz w:val="24"/>
          <w:szCs w:val="24"/>
        </w:rPr>
        <w:t xml:space="preserve"> </w:t>
      </w:r>
      <w:r>
        <w:rPr>
          <w:sz w:val="24"/>
          <w:szCs w:val="24"/>
        </w:rPr>
        <w:t>qolgan</w:t>
      </w:r>
      <w:r>
        <w:rPr>
          <w:spacing w:val="37"/>
          <w:sz w:val="24"/>
          <w:szCs w:val="24"/>
        </w:rPr>
        <w:t xml:space="preserve"> </w:t>
      </w:r>
      <w:r>
        <w:rPr>
          <w:sz w:val="24"/>
          <w:szCs w:val="24"/>
        </w:rPr>
        <w:t>hollarda,</w:t>
      </w:r>
      <w:r>
        <w:rPr>
          <w:spacing w:val="37"/>
          <w:sz w:val="24"/>
          <w:szCs w:val="24"/>
        </w:rPr>
        <w:t xml:space="preserve"> </w:t>
      </w:r>
      <w:r>
        <w:rPr>
          <w:sz w:val="24"/>
          <w:szCs w:val="24"/>
        </w:rPr>
        <w:t>yoki</w:t>
      </w:r>
      <w:r>
        <w:rPr>
          <w:spacing w:val="37"/>
          <w:sz w:val="24"/>
          <w:szCs w:val="24"/>
        </w:rPr>
        <w:t xml:space="preserve"> </w:t>
      </w:r>
      <w:r>
        <w:rPr>
          <w:sz w:val="24"/>
          <w:szCs w:val="24"/>
        </w:rPr>
        <w:t>Bank</w:t>
      </w:r>
      <w:r>
        <w:rPr>
          <w:spacing w:val="37"/>
          <w:sz w:val="24"/>
          <w:szCs w:val="24"/>
        </w:rPr>
        <w:t xml:space="preserve"> </w:t>
      </w:r>
      <w:r>
        <w:rPr>
          <w:sz w:val="24"/>
          <w:szCs w:val="24"/>
        </w:rPr>
        <w:t>xulosasiga</w:t>
      </w:r>
      <w:r>
        <w:rPr>
          <w:spacing w:val="37"/>
          <w:sz w:val="24"/>
          <w:szCs w:val="24"/>
        </w:rPr>
        <w:t xml:space="preserve"> </w:t>
      </w:r>
      <w:r>
        <w:rPr>
          <w:sz w:val="24"/>
          <w:szCs w:val="24"/>
        </w:rPr>
        <w:t>ko‘ra</w:t>
      </w:r>
      <w:r>
        <w:rPr>
          <w:spacing w:val="37"/>
          <w:sz w:val="24"/>
          <w:szCs w:val="24"/>
        </w:rPr>
        <w:t xml:space="preserve"> </w:t>
      </w:r>
      <w:r>
        <w:rPr>
          <w:sz w:val="24"/>
          <w:szCs w:val="24"/>
        </w:rPr>
        <w:t>taqdim</w:t>
      </w:r>
      <w:r>
        <w:rPr>
          <w:spacing w:val="37"/>
          <w:sz w:val="24"/>
          <w:szCs w:val="24"/>
        </w:rPr>
        <w:t xml:space="preserve"> </w:t>
      </w:r>
      <w:r>
        <w:rPr>
          <w:sz w:val="24"/>
          <w:szCs w:val="24"/>
        </w:rPr>
        <w:t>etilgan</w:t>
      </w:r>
      <w:r>
        <w:rPr>
          <w:spacing w:val="37"/>
          <w:sz w:val="24"/>
          <w:szCs w:val="24"/>
        </w:rPr>
        <w:t xml:space="preserve"> </w:t>
      </w:r>
      <w:r>
        <w:rPr>
          <w:sz w:val="24"/>
          <w:szCs w:val="24"/>
        </w:rPr>
        <w:t>ta’minot</w:t>
      </w:r>
      <w:r>
        <w:rPr>
          <w:spacing w:val="37"/>
          <w:sz w:val="24"/>
          <w:szCs w:val="24"/>
        </w:rPr>
        <w:t xml:space="preserve"> </w:t>
      </w:r>
      <w:r>
        <w:rPr>
          <w:sz w:val="24"/>
          <w:szCs w:val="24"/>
        </w:rPr>
        <w:t>to‘liq</w:t>
      </w:r>
      <w:r>
        <w:rPr>
          <w:spacing w:val="37"/>
          <w:sz w:val="24"/>
          <w:szCs w:val="24"/>
        </w:rPr>
        <w:t xml:space="preserve"> </w:t>
      </w:r>
      <w:r>
        <w:rPr>
          <w:sz w:val="24"/>
          <w:szCs w:val="24"/>
        </w:rPr>
        <w:t>yoki</w:t>
      </w:r>
      <w:r>
        <w:rPr>
          <w:sz w:val="24"/>
          <w:szCs w:val="24"/>
          <w:lang w:val="uz-Cyrl-UZ"/>
        </w:rPr>
        <w:t xml:space="preserve"> </w:t>
      </w:r>
      <w:r>
        <w:rPr>
          <w:sz w:val="24"/>
          <w:szCs w:val="24"/>
        </w:rPr>
        <w:t>qisman</w:t>
      </w:r>
      <w:r>
        <w:rPr>
          <w:spacing w:val="-6"/>
          <w:sz w:val="24"/>
          <w:szCs w:val="24"/>
        </w:rPr>
        <w:t xml:space="preserve"> </w:t>
      </w:r>
      <w:r>
        <w:rPr>
          <w:sz w:val="24"/>
          <w:szCs w:val="24"/>
        </w:rPr>
        <w:t>o‘z</w:t>
      </w:r>
      <w:r>
        <w:rPr>
          <w:spacing w:val="-4"/>
          <w:sz w:val="24"/>
          <w:szCs w:val="24"/>
        </w:rPr>
        <w:t xml:space="preserve"> </w:t>
      </w:r>
      <w:r>
        <w:rPr>
          <w:sz w:val="24"/>
          <w:szCs w:val="24"/>
        </w:rPr>
        <w:t>qiymatini</w:t>
      </w:r>
      <w:r>
        <w:rPr>
          <w:spacing w:val="-3"/>
          <w:sz w:val="24"/>
          <w:szCs w:val="24"/>
        </w:rPr>
        <w:t xml:space="preserve"> </w:t>
      </w:r>
      <w:r>
        <w:rPr>
          <w:sz w:val="24"/>
          <w:szCs w:val="24"/>
        </w:rPr>
        <w:t>yo‘qotgan</w:t>
      </w:r>
      <w:r>
        <w:rPr>
          <w:spacing w:val="-4"/>
          <w:sz w:val="24"/>
          <w:szCs w:val="24"/>
        </w:rPr>
        <w:t xml:space="preserve"> </w:t>
      </w:r>
      <w:r>
        <w:rPr>
          <w:sz w:val="24"/>
          <w:szCs w:val="24"/>
        </w:rPr>
        <w:t>yoki</w:t>
      </w:r>
      <w:r>
        <w:rPr>
          <w:spacing w:val="-4"/>
          <w:sz w:val="24"/>
          <w:szCs w:val="24"/>
        </w:rPr>
        <w:t xml:space="preserve"> </w:t>
      </w:r>
      <w:r>
        <w:rPr>
          <w:sz w:val="24"/>
          <w:szCs w:val="24"/>
        </w:rPr>
        <w:t>haqiqiy</w:t>
      </w:r>
      <w:r>
        <w:rPr>
          <w:spacing w:val="-4"/>
          <w:sz w:val="24"/>
          <w:szCs w:val="24"/>
        </w:rPr>
        <w:t xml:space="preserve"> </w:t>
      </w:r>
      <w:r>
        <w:rPr>
          <w:sz w:val="24"/>
          <w:szCs w:val="24"/>
        </w:rPr>
        <w:t>emas</w:t>
      </w:r>
      <w:r>
        <w:rPr>
          <w:spacing w:val="-3"/>
          <w:sz w:val="24"/>
          <w:szCs w:val="24"/>
        </w:rPr>
        <w:t xml:space="preserve"> </w:t>
      </w:r>
      <w:r>
        <w:rPr>
          <w:sz w:val="24"/>
          <w:szCs w:val="24"/>
        </w:rPr>
        <w:t>deb</w:t>
      </w:r>
      <w:r>
        <w:rPr>
          <w:spacing w:val="-3"/>
          <w:sz w:val="24"/>
          <w:szCs w:val="24"/>
        </w:rPr>
        <w:t xml:space="preserve"> </w:t>
      </w:r>
      <w:r>
        <w:rPr>
          <w:spacing w:val="-2"/>
          <w:sz w:val="24"/>
          <w:szCs w:val="24"/>
        </w:rPr>
        <w:t>topilganda</w:t>
      </w:r>
      <w:r w:rsidR="00E57A77" w:rsidRPr="00E57A77">
        <w:rPr>
          <w:spacing w:val="-2"/>
          <w:sz w:val="24"/>
          <w:szCs w:val="24"/>
        </w:rPr>
        <w:t xml:space="preserve"> </w:t>
      </w:r>
      <w:r w:rsidR="00E57A77">
        <w:rPr>
          <w:sz w:val="24"/>
          <w:szCs w:val="24"/>
          <w:lang w:val="uz-Cyrl-UZ"/>
        </w:rPr>
        <w:t>(</w:t>
      </w:r>
      <w:r w:rsidR="00E57A77">
        <w:rPr>
          <w:sz w:val="24"/>
          <w:szCs w:val="24"/>
          <w:lang w:val="en-US"/>
        </w:rPr>
        <w:t>sug</w:t>
      </w:r>
      <w:r w:rsidR="00E57A77" w:rsidRPr="00E57A77">
        <w:rPr>
          <w:sz w:val="24"/>
          <w:szCs w:val="24"/>
        </w:rPr>
        <w:t>‘</w:t>
      </w:r>
      <w:r w:rsidR="00E57A77">
        <w:rPr>
          <w:sz w:val="24"/>
          <w:szCs w:val="24"/>
          <w:lang w:val="en-US"/>
        </w:rPr>
        <w:t>urta</w:t>
      </w:r>
      <w:r w:rsidR="00E57A77" w:rsidRPr="00E57A77">
        <w:rPr>
          <w:sz w:val="24"/>
          <w:szCs w:val="24"/>
        </w:rPr>
        <w:t xml:space="preserve"> </w:t>
      </w:r>
      <w:r w:rsidR="00E57A77">
        <w:rPr>
          <w:sz w:val="24"/>
          <w:szCs w:val="24"/>
          <w:lang w:val="en-US"/>
        </w:rPr>
        <w:t>kompaniyasi</w:t>
      </w:r>
      <w:r w:rsidR="00E57A77" w:rsidRPr="00E57A77">
        <w:rPr>
          <w:sz w:val="24"/>
          <w:szCs w:val="24"/>
        </w:rPr>
        <w:t xml:space="preserve"> </w:t>
      </w:r>
      <w:r w:rsidR="00E57A77">
        <w:rPr>
          <w:sz w:val="24"/>
          <w:szCs w:val="24"/>
          <w:lang w:val="en-US"/>
        </w:rPr>
        <w:t>moliyaviy</w:t>
      </w:r>
      <w:r w:rsidR="00E57A77" w:rsidRPr="00E57A77">
        <w:rPr>
          <w:sz w:val="24"/>
          <w:szCs w:val="24"/>
        </w:rPr>
        <w:t xml:space="preserve"> </w:t>
      </w:r>
      <w:r w:rsidR="00E57A77">
        <w:rPr>
          <w:sz w:val="24"/>
          <w:szCs w:val="24"/>
          <w:lang w:val="en-US"/>
        </w:rPr>
        <w:t>holati</w:t>
      </w:r>
      <w:r w:rsidR="00E57A77" w:rsidRPr="00E57A77">
        <w:rPr>
          <w:sz w:val="24"/>
          <w:szCs w:val="24"/>
        </w:rPr>
        <w:t xml:space="preserve"> </w:t>
      </w:r>
      <w:r w:rsidR="00E57A77">
        <w:rPr>
          <w:sz w:val="24"/>
          <w:szCs w:val="24"/>
          <w:lang w:val="en-US"/>
        </w:rPr>
        <w:t>yomonlashishi</w:t>
      </w:r>
      <w:r w:rsidR="00E57A77" w:rsidRPr="00E57A77">
        <w:rPr>
          <w:sz w:val="24"/>
          <w:szCs w:val="24"/>
        </w:rPr>
        <w:t xml:space="preserve"> </w:t>
      </w:r>
      <w:r w:rsidR="00E57A77">
        <w:rPr>
          <w:sz w:val="24"/>
          <w:szCs w:val="24"/>
          <w:lang w:val="en-US"/>
        </w:rPr>
        <w:t>va</w:t>
      </w:r>
      <w:r w:rsidR="00E57A77" w:rsidRPr="00E57A77">
        <w:rPr>
          <w:sz w:val="24"/>
          <w:szCs w:val="24"/>
        </w:rPr>
        <w:t xml:space="preserve"> </w:t>
      </w:r>
      <w:r w:rsidR="00E57A77">
        <w:rPr>
          <w:sz w:val="24"/>
          <w:szCs w:val="24"/>
          <w:lang w:val="en-US"/>
        </w:rPr>
        <w:t>boshqa</w:t>
      </w:r>
      <w:r w:rsidR="00E57A77" w:rsidRPr="00E57A77">
        <w:rPr>
          <w:sz w:val="24"/>
          <w:szCs w:val="24"/>
        </w:rPr>
        <w:t xml:space="preserve"> </w:t>
      </w:r>
      <w:r w:rsidR="00E57A77">
        <w:rPr>
          <w:sz w:val="24"/>
          <w:szCs w:val="24"/>
          <w:lang w:val="en-US"/>
        </w:rPr>
        <w:t>shunga</w:t>
      </w:r>
      <w:r w:rsidR="00E57A77" w:rsidRPr="00E57A77">
        <w:rPr>
          <w:sz w:val="24"/>
          <w:szCs w:val="24"/>
        </w:rPr>
        <w:t xml:space="preserve"> </w:t>
      </w:r>
      <w:r w:rsidR="00E57A77">
        <w:rPr>
          <w:sz w:val="24"/>
          <w:szCs w:val="24"/>
          <w:lang w:val="en-US"/>
        </w:rPr>
        <w:t>o</w:t>
      </w:r>
      <w:r w:rsidR="00E57A77" w:rsidRPr="00E57A77">
        <w:rPr>
          <w:sz w:val="24"/>
          <w:szCs w:val="24"/>
        </w:rPr>
        <w:t>‘</w:t>
      </w:r>
      <w:r w:rsidR="00E57A77">
        <w:rPr>
          <w:sz w:val="24"/>
          <w:szCs w:val="24"/>
          <w:lang w:val="en-US"/>
        </w:rPr>
        <w:t>xshagan</w:t>
      </w:r>
      <w:r w:rsidR="00E57A77" w:rsidRPr="00E57A77">
        <w:rPr>
          <w:sz w:val="24"/>
          <w:szCs w:val="24"/>
        </w:rPr>
        <w:t xml:space="preserve"> </w:t>
      </w:r>
      <w:r w:rsidR="00E57A77">
        <w:rPr>
          <w:sz w:val="24"/>
          <w:szCs w:val="24"/>
          <w:lang w:val="en-US"/>
        </w:rPr>
        <w:t>holatlarda</w:t>
      </w:r>
      <w:r w:rsidR="00E57A77">
        <w:rPr>
          <w:sz w:val="24"/>
          <w:szCs w:val="24"/>
          <w:lang w:val="uz-Cyrl-UZ"/>
        </w:rPr>
        <w:t>)</w:t>
      </w:r>
      <w:r>
        <w:rPr>
          <w:spacing w:val="-2"/>
          <w:sz w:val="24"/>
          <w:szCs w:val="24"/>
        </w:rPr>
        <w:t>;</w:t>
      </w:r>
    </w:p>
    <w:p w14:paraId="5DFF2D1C" w14:textId="77777777" w:rsidR="00CE3D23" w:rsidRDefault="00CE3D23" w:rsidP="00CE3D23">
      <w:pPr>
        <w:pStyle w:val="a7"/>
        <w:numPr>
          <w:ilvl w:val="3"/>
          <w:numId w:val="1"/>
        </w:numPr>
        <w:tabs>
          <w:tab w:val="left" w:pos="1276"/>
          <w:tab w:val="left" w:pos="1590"/>
        </w:tabs>
        <w:spacing w:before="107" w:line="276" w:lineRule="auto"/>
        <w:ind w:left="0" w:right="38" w:firstLine="709"/>
        <w:rPr>
          <w:sz w:val="24"/>
          <w:szCs w:val="24"/>
        </w:rPr>
      </w:pPr>
      <w:r>
        <w:rPr>
          <w:sz w:val="24"/>
          <w:szCs w:val="24"/>
        </w:rPr>
        <w:t>kredit qaytarilishiga salbiy ta’sir ko‘rsatuvchi</w:t>
      </w:r>
      <w:r>
        <w:rPr>
          <w:spacing w:val="40"/>
          <w:sz w:val="24"/>
          <w:szCs w:val="24"/>
        </w:rPr>
        <w:t xml:space="preserve"> </w:t>
      </w:r>
      <w:r>
        <w:rPr>
          <w:sz w:val="24"/>
          <w:szCs w:val="24"/>
        </w:rPr>
        <w:t>oferta shartnomada ko‘zda tutilgan boshqa majburiyatlar bajarilmaganda;</w:t>
      </w:r>
    </w:p>
    <w:p w14:paraId="3D01711B" w14:textId="77777777" w:rsidR="00CE3D23" w:rsidRDefault="00CE3D23" w:rsidP="00CE3D23">
      <w:pPr>
        <w:pStyle w:val="a5"/>
        <w:tabs>
          <w:tab w:val="left" w:pos="1276"/>
        </w:tabs>
        <w:spacing w:line="276" w:lineRule="auto"/>
        <w:ind w:left="0" w:right="38" w:firstLine="850"/>
      </w:pPr>
      <w:r>
        <w:t>Bunday</w:t>
      </w:r>
      <w:r>
        <w:rPr>
          <w:spacing w:val="-2"/>
        </w:rPr>
        <w:t xml:space="preserve"> </w:t>
      </w:r>
      <w:r>
        <w:t>hollarda</w:t>
      </w:r>
      <w:r>
        <w:rPr>
          <w:spacing w:val="-2"/>
        </w:rPr>
        <w:t xml:space="preserve"> </w:t>
      </w:r>
      <w:r>
        <w:t>Bank</w:t>
      </w:r>
      <w:r>
        <w:rPr>
          <w:spacing w:val="-2"/>
        </w:rPr>
        <w:t xml:space="preserve"> </w:t>
      </w:r>
      <w:r>
        <w:t>oldindan</w:t>
      </w:r>
      <w:r>
        <w:rPr>
          <w:spacing w:val="-2"/>
        </w:rPr>
        <w:t xml:space="preserve"> </w:t>
      </w:r>
      <w:r>
        <w:t>10</w:t>
      </w:r>
      <w:r>
        <w:rPr>
          <w:spacing w:val="-2"/>
        </w:rPr>
        <w:t xml:space="preserve"> </w:t>
      </w:r>
      <w:r>
        <w:t>kundan</w:t>
      </w:r>
      <w:r>
        <w:rPr>
          <w:spacing w:val="-2"/>
        </w:rPr>
        <w:t xml:space="preserve"> </w:t>
      </w:r>
      <w:r>
        <w:t>ko‘p</w:t>
      </w:r>
      <w:r>
        <w:rPr>
          <w:spacing w:val="-2"/>
        </w:rPr>
        <w:t xml:space="preserve"> </w:t>
      </w:r>
      <w:r>
        <w:t>bo‘lmagan</w:t>
      </w:r>
      <w:r>
        <w:rPr>
          <w:spacing w:val="-2"/>
        </w:rPr>
        <w:t xml:space="preserve"> </w:t>
      </w:r>
      <w:r>
        <w:t>muddat</w:t>
      </w:r>
      <w:r>
        <w:rPr>
          <w:spacing w:val="-2"/>
        </w:rPr>
        <w:t xml:space="preserve"> </w:t>
      </w:r>
      <w:r>
        <w:t>ichida</w:t>
      </w:r>
      <w:r>
        <w:rPr>
          <w:spacing w:val="-2"/>
        </w:rPr>
        <w:t xml:space="preserve"> </w:t>
      </w:r>
      <w:r>
        <w:t>qarz</w:t>
      </w:r>
      <w:r>
        <w:rPr>
          <w:spacing w:val="-2"/>
        </w:rPr>
        <w:t xml:space="preserve"> </w:t>
      </w:r>
      <w:r>
        <w:t xml:space="preserve">oluvchini </w:t>
      </w:r>
      <w:r>
        <w:lastRenderedPageBreak/>
        <w:t>xabardor qiladi, ammo qarz oluvchini Bank tomonidan ogohlantirilmaganligi Bankning bundan buyon kreditlashni to‘xtatish va foizlarni hamda kredit bo‘yicha asosiy qarzni muddatidan oldin undirishga bo‘lgan huquqiga o‘z ta’sirini ko‘rsatmaydi.</w:t>
      </w:r>
    </w:p>
    <w:p w14:paraId="7B5CF74A" w14:textId="52EA20D4" w:rsidR="00CE3D23" w:rsidRDefault="00CE3D23" w:rsidP="00CE3D23">
      <w:pPr>
        <w:pStyle w:val="a7"/>
        <w:numPr>
          <w:ilvl w:val="2"/>
          <w:numId w:val="1"/>
        </w:numPr>
        <w:tabs>
          <w:tab w:val="left" w:pos="1276"/>
        </w:tabs>
        <w:spacing w:line="276" w:lineRule="auto"/>
        <w:ind w:left="0" w:right="38" w:firstLine="710"/>
        <w:rPr>
          <w:sz w:val="24"/>
          <w:szCs w:val="24"/>
        </w:rPr>
      </w:pPr>
      <w:r>
        <w:rPr>
          <w:sz w:val="24"/>
          <w:szCs w:val="24"/>
        </w:rPr>
        <w:t>Bank xulosasiga ko‘ra taqdim etilgan ta’minot to‘liq yoki qisman o‘z qiymatini yo‘qotgan yoki haqiqiy emas deb topilganda, kafolat beruvchi</w:t>
      </w:r>
      <w:r w:rsidR="009F277D" w:rsidRPr="009F277D">
        <w:rPr>
          <w:sz w:val="24"/>
          <w:szCs w:val="24"/>
        </w:rPr>
        <w:t xml:space="preserve"> (</w:t>
      </w:r>
      <w:r w:rsidR="009F277D">
        <w:rPr>
          <w:sz w:val="24"/>
          <w:szCs w:val="24"/>
          <w:lang w:val="en-US"/>
        </w:rPr>
        <w:t>sug</w:t>
      </w:r>
      <w:r w:rsidR="009F277D" w:rsidRPr="009F277D">
        <w:rPr>
          <w:sz w:val="24"/>
          <w:szCs w:val="24"/>
        </w:rPr>
        <w:t>‘</w:t>
      </w:r>
      <w:r w:rsidR="009F277D">
        <w:rPr>
          <w:sz w:val="24"/>
          <w:szCs w:val="24"/>
          <w:lang w:val="en-US"/>
        </w:rPr>
        <w:t>urta</w:t>
      </w:r>
      <w:r w:rsidR="009F277D" w:rsidRPr="009F277D">
        <w:rPr>
          <w:sz w:val="24"/>
          <w:szCs w:val="24"/>
        </w:rPr>
        <w:t xml:space="preserve"> </w:t>
      </w:r>
      <w:r w:rsidR="009F277D">
        <w:rPr>
          <w:sz w:val="24"/>
          <w:szCs w:val="24"/>
          <w:lang w:val="en-US"/>
        </w:rPr>
        <w:t>kompaniyasi</w:t>
      </w:r>
      <w:r w:rsidR="009F277D" w:rsidRPr="009F277D">
        <w:rPr>
          <w:sz w:val="24"/>
          <w:szCs w:val="24"/>
        </w:rPr>
        <w:t>)</w:t>
      </w:r>
      <w:r>
        <w:rPr>
          <w:sz w:val="24"/>
          <w:szCs w:val="24"/>
        </w:rPr>
        <w:t xml:space="preserve"> to‘lovga layoqatsiz bo‘lganda qarzdordan yetarli qiymatdagi qo‘shimcha ta’minot talab qilish.</w:t>
      </w:r>
    </w:p>
    <w:p w14:paraId="3887D3F6" w14:textId="77777777" w:rsidR="00CE3D23" w:rsidRDefault="00CE3D23" w:rsidP="00CE3D23">
      <w:pPr>
        <w:pStyle w:val="a7"/>
        <w:numPr>
          <w:ilvl w:val="2"/>
          <w:numId w:val="1"/>
        </w:numPr>
        <w:tabs>
          <w:tab w:val="left" w:pos="1276"/>
        </w:tabs>
        <w:spacing w:line="276" w:lineRule="auto"/>
        <w:ind w:left="0" w:right="38" w:firstLine="710"/>
        <w:rPr>
          <w:sz w:val="24"/>
          <w:szCs w:val="24"/>
        </w:rPr>
      </w:pPr>
      <w:r>
        <w:rPr>
          <w:sz w:val="24"/>
          <w:szCs w:val="24"/>
        </w:rPr>
        <w:t>Qarz oluvchining kredit tarixini shakllantirish uchun zarur bo‘lgan ma’lumotlarni Kredit axborot tahlil markazi va Kredit axborot milliy institutilariga taqdim etish.</w:t>
      </w:r>
    </w:p>
    <w:p w14:paraId="4DDB446E" w14:textId="54D65742" w:rsidR="00CE3D23" w:rsidRDefault="00CE3D23" w:rsidP="00CE3D23">
      <w:pPr>
        <w:pStyle w:val="a7"/>
        <w:numPr>
          <w:ilvl w:val="2"/>
          <w:numId w:val="1"/>
        </w:numPr>
        <w:tabs>
          <w:tab w:val="left" w:pos="1276"/>
        </w:tabs>
        <w:spacing w:line="276" w:lineRule="auto"/>
        <w:ind w:left="0" w:right="38" w:firstLine="710"/>
        <w:rPr>
          <w:sz w:val="24"/>
          <w:szCs w:val="24"/>
        </w:rPr>
      </w:pPr>
      <w:r>
        <w:rPr>
          <w:sz w:val="24"/>
          <w:szCs w:val="24"/>
        </w:rPr>
        <w:t>Mazkur</w:t>
      </w:r>
      <w:r>
        <w:rPr>
          <w:spacing w:val="40"/>
          <w:sz w:val="24"/>
          <w:szCs w:val="24"/>
        </w:rPr>
        <w:t xml:space="preserve"> </w:t>
      </w:r>
      <w:r>
        <w:rPr>
          <w:sz w:val="24"/>
          <w:szCs w:val="24"/>
        </w:rPr>
        <w:t>oferta shartnoma bo‘yicha Bank o‘zining qonuniy talablarini qanoatlantirish uchun zarur bo‘lgan tegishli pul mablag‘larini O‘zbekiston Respublikasi Fuqarolik kodeksi 783-moddasiga muvofiq, Qarz oluvchi mijozning barcha hisobvarag‘laridan uning topshirig‘isiz so‘zsiz (akseptsiz) tartibda to‘lov talabnomasi yoki memorial order orqali undirib olish.</w:t>
      </w:r>
    </w:p>
    <w:p w14:paraId="3DDE63E8" w14:textId="6536693F" w:rsidR="00B363FD" w:rsidRPr="00BF54A7" w:rsidRDefault="00BF54A7" w:rsidP="00CE3D23">
      <w:pPr>
        <w:pStyle w:val="a7"/>
        <w:numPr>
          <w:ilvl w:val="2"/>
          <w:numId w:val="1"/>
        </w:numPr>
        <w:tabs>
          <w:tab w:val="left" w:pos="1276"/>
        </w:tabs>
        <w:spacing w:line="276" w:lineRule="auto"/>
        <w:ind w:left="0" w:right="38" w:firstLine="710"/>
        <w:rPr>
          <w:sz w:val="24"/>
          <w:szCs w:val="24"/>
          <w:highlight w:val="green"/>
        </w:rPr>
      </w:pPr>
      <w:commentRangeStart w:id="1"/>
      <w:r w:rsidRPr="00BF54A7">
        <w:rPr>
          <w:sz w:val="24"/>
          <w:szCs w:val="24"/>
          <w:highlight w:val="green"/>
        </w:rPr>
        <w:t>Bank tomonidan ajratilgan limit 3 bank ish kuni davomida amal qiladi. Agar mazkur muddat davomida kredit mablag‘lari o‘zlashtirilmasa, limit</w:t>
      </w:r>
      <w:r w:rsidR="00314629">
        <w:rPr>
          <w:sz w:val="24"/>
          <w:szCs w:val="24"/>
          <w:highlight w:val="green"/>
          <w:lang w:val="en-US"/>
        </w:rPr>
        <w:t>ni</w:t>
      </w:r>
      <w:r w:rsidRPr="00BF54A7">
        <w:rPr>
          <w:sz w:val="24"/>
          <w:szCs w:val="24"/>
          <w:highlight w:val="green"/>
        </w:rPr>
        <w:t xml:space="preserve"> bekor qilish.</w:t>
      </w:r>
      <w:commentRangeEnd w:id="1"/>
      <w:r>
        <w:rPr>
          <w:rStyle w:val="a8"/>
        </w:rPr>
        <w:commentReference w:id="1"/>
      </w:r>
    </w:p>
    <w:p w14:paraId="6FDD1569" w14:textId="77777777" w:rsidR="00CE3D23" w:rsidRDefault="00CE3D23" w:rsidP="00CE3D23">
      <w:pPr>
        <w:pStyle w:val="a7"/>
        <w:tabs>
          <w:tab w:val="left" w:pos="1871"/>
        </w:tabs>
        <w:spacing w:line="276" w:lineRule="auto"/>
        <w:ind w:left="710" w:right="38" w:firstLine="0"/>
        <w:jc w:val="right"/>
        <w:rPr>
          <w:sz w:val="24"/>
          <w:szCs w:val="24"/>
        </w:rPr>
      </w:pPr>
    </w:p>
    <w:p w14:paraId="0F8B5B1A" w14:textId="77777777" w:rsidR="00CE3D23" w:rsidRDefault="00CE3D23" w:rsidP="00A428B2">
      <w:pPr>
        <w:pStyle w:val="2"/>
        <w:numPr>
          <w:ilvl w:val="1"/>
          <w:numId w:val="1"/>
        </w:numPr>
        <w:tabs>
          <w:tab w:val="left" w:pos="0"/>
          <w:tab w:val="left" w:pos="851"/>
          <w:tab w:val="left" w:pos="993"/>
        </w:tabs>
        <w:ind w:left="0" w:right="38" w:firstLine="567"/>
        <w:jc w:val="center"/>
      </w:pPr>
      <w:r>
        <w:t>Qarz</w:t>
      </w:r>
      <w:r>
        <w:rPr>
          <w:spacing w:val="-8"/>
        </w:rPr>
        <w:t xml:space="preserve"> </w:t>
      </w:r>
      <w:r>
        <w:t>oluvchining</w:t>
      </w:r>
      <w:r>
        <w:rPr>
          <w:spacing w:val="-9"/>
        </w:rPr>
        <w:t xml:space="preserve"> </w:t>
      </w:r>
      <w:r>
        <w:rPr>
          <w:spacing w:val="-2"/>
        </w:rPr>
        <w:t>huquqlari:</w:t>
      </w:r>
    </w:p>
    <w:p w14:paraId="7032B4F5" w14:textId="77777777" w:rsidR="00CE3D23" w:rsidRDefault="00CE3D23" w:rsidP="00CE3D23">
      <w:pPr>
        <w:pStyle w:val="a7"/>
        <w:numPr>
          <w:ilvl w:val="2"/>
          <w:numId w:val="1"/>
        </w:numPr>
        <w:tabs>
          <w:tab w:val="left" w:pos="1276"/>
        </w:tabs>
        <w:spacing w:before="15"/>
        <w:ind w:left="0" w:right="38" w:firstLine="709"/>
        <w:jc w:val="left"/>
        <w:rPr>
          <w:sz w:val="24"/>
          <w:szCs w:val="24"/>
        </w:rPr>
      </w:pPr>
      <w:r>
        <w:rPr>
          <w:sz w:val="24"/>
          <w:szCs w:val="24"/>
        </w:rPr>
        <w:t>Kredit</w:t>
      </w:r>
      <w:r>
        <w:rPr>
          <w:spacing w:val="-10"/>
          <w:sz w:val="24"/>
          <w:szCs w:val="24"/>
        </w:rPr>
        <w:t xml:space="preserve"> </w:t>
      </w:r>
      <w:r>
        <w:rPr>
          <w:sz w:val="24"/>
          <w:szCs w:val="24"/>
        </w:rPr>
        <w:t>mablag‘lari</w:t>
      </w:r>
      <w:r>
        <w:rPr>
          <w:spacing w:val="-4"/>
          <w:sz w:val="24"/>
          <w:szCs w:val="24"/>
        </w:rPr>
        <w:t xml:space="preserve"> </w:t>
      </w:r>
      <w:r>
        <w:rPr>
          <w:sz w:val="24"/>
          <w:szCs w:val="24"/>
        </w:rPr>
        <w:t>ajratilguniga</w:t>
      </w:r>
      <w:r>
        <w:rPr>
          <w:spacing w:val="-2"/>
          <w:sz w:val="24"/>
          <w:szCs w:val="24"/>
        </w:rPr>
        <w:t xml:space="preserve"> </w:t>
      </w:r>
      <w:r>
        <w:rPr>
          <w:sz w:val="24"/>
          <w:szCs w:val="24"/>
        </w:rPr>
        <w:t>qadar</w:t>
      </w:r>
      <w:r>
        <w:rPr>
          <w:spacing w:val="-5"/>
          <w:sz w:val="24"/>
          <w:szCs w:val="24"/>
        </w:rPr>
        <w:t xml:space="preserve"> </w:t>
      </w:r>
      <w:r>
        <w:rPr>
          <w:sz w:val="24"/>
          <w:szCs w:val="24"/>
        </w:rPr>
        <w:t>kredit</w:t>
      </w:r>
      <w:r>
        <w:rPr>
          <w:spacing w:val="-9"/>
          <w:sz w:val="24"/>
          <w:szCs w:val="24"/>
        </w:rPr>
        <w:t xml:space="preserve"> </w:t>
      </w:r>
      <w:r>
        <w:rPr>
          <w:sz w:val="24"/>
          <w:szCs w:val="24"/>
        </w:rPr>
        <w:t>olishdan</w:t>
      </w:r>
      <w:r>
        <w:rPr>
          <w:spacing w:val="-9"/>
          <w:sz w:val="24"/>
          <w:szCs w:val="24"/>
        </w:rPr>
        <w:t xml:space="preserve"> </w:t>
      </w:r>
      <w:r>
        <w:rPr>
          <w:sz w:val="24"/>
          <w:szCs w:val="24"/>
        </w:rPr>
        <w:t>voz</w:t>
      </w:r>
      <w:r>
        <w:rPr>
          <w:spacing w:val="-8"/>
          <w:sz w:val="24"/>
          <w:szCs w:val="24"/>
        </w:rPr>
        <w:t xml:space="preserve"> </w:t>
      </w:r>
      <w:r>
        <w:rPr>
          <w:spacing w:val="-2"/>
          <w:sz w:val="24"/>
          <w:szCs w:val="24"/>
        </w:rPr>
        <w:t>kechish;</w:t>
      </w:r>
    </w:p>
    <w:p w14:paraId="645503E7" w14:textId="77777777" w:rsidR="00CE3D23" w:rsidRDefault="00CE3D23" w:rsidP="00CE3D23">
      <w:pPr>
        <w:pStyle w:val="a7"/>
        <w:numPr>
          <w:ilvl w:val="2"/>
          <w:numId w:val="1"/>
        </w:numPr>
        <w:tabs>
          <w:tab w:val="left" w:pos="1276"/>
        </w:tabs>
        <w:spacing w:before="40"/>
        <w:ind w:left="0" w:right="38" w:firstLine="709"/>
        <w:jc w:val="left"/>
        <w:rPr>
          <w:sz w:val="24"/>
          <w:szCs w:val="24"/>
        </w:rPr>
      </w:pPr>
      <w:r>
        <w:rPr>
          <w:sz w:val="24"/>
          <w:szCs w:val="24"/>
        </w:rPr>
        <w:t>Kredit</w:t>
      </w:r>
      <w:r>
        <w:rPr>
          <w:spacing w:val="-9"/>
          <w:sz w:val="24"/>
          <w:szCs w:val="24"/>
        </w:rPr>
        <w:t xml:space="preserve"> </w:t>
      </w:r>
      <w:r>
        <w:rPr>
          <w:sz w:val="24"/>
          <w:szCs w:val="24"/>
        </w:rPr>
        <w:t>mablag‘larini</w:t>
      </w:r>
      <w:r>
        <w:rPr>
          <w:spacing w:val="-11"/>
          <w:sz w:val="24"/>
          <w:szCs w:val="24"/>
        </w:rPr>
        <w:t xml:space="preserve"> </w:t>
      </w:r>
      <w:r>
        <w:rPr>
          <w:sz w:val="24"/>
          <w:szCs w:val="24"/>
        </w:rPr>
        <w:t>muddatidan</w:t>
      </w:r>
      <w:r>
        <w:rPr>
          <w:spacing w:val="-8"/>
          <w:sz w:val="24"/>
          <w:szCs w:val="24"/>
        </w:rPr>
        <w:t xml:space="preserve"> </w:t>
      </w:r>
      <w:r>
        <w:rPr>
          <w:sz w:val="24"/>
          <w:szCs w:val="24"/>
        </w:rPr>
        <w:t>oldin</w:t>
      </w:r>
      <w:r>
        <w:rPr>
          <w:spacing w:val="-11"/>
          <w:sz w:val="24"/>
          <w:szCs w:val="24"/>
        </w:rPr>
        <w:t xml:space="preserve"> </w:t>
      </w:r>
      <w:r>
        <w:rPr>
          <w:spacing w:val="-2"/>
          <w:sz w:val="24"/>
          <w:szCs w:val="24"/>
        </w:rPr>
        <w:t>qaytarish.</w:t>
      </w:r>
    </w:p>
    <w:p w14:paraId="2C839A26" w14:textId="77777777" w:rsidR="00CE3D23" w:rsidRDefault="00CE3D23" w:rsidP="00CE3D23">
      <w:pPr>
        <w:pStyle w:val="a7"/>
        <w:numPr>
          <w:ilvl w:val="2"/>
          <w:numId w:val="1"/>
        </w:numPr>
        <w:tabs>
          <w:tab w:val="left" w:pos="1276"/>
        </w:tabs>
        <w:spacing w:before="41"/>
        <w:ind w:left="0" w:right="38" w:firstLine="709"/>
        <w:jc w:val="left"/>
        <w:rPr>
          <w:sz w:val="24"/>
          <w:szCs w:val="24"/>
        </w:rPr>
      </w:pPr>
      <w:r>
        <w:rPr>
          <w:sz w:val="24"/>
          <w:szCs w:val="24"/>
        </w:rPr>
        <w:t>Kredit</w:t>
      </w:r>
      <w:r>
        <w:rPr>
          <w:spacing w:val="-14"/>
          <w:sz w:val="24"/>
          <w:szCs w:val="24"/>
        </w:rPr>
        <w:t xml:space="preserve"> </w:t>
      </w:r>
      <w:r>
        <w:rPr>
          <w:sz w:val="24"/>
          <w:szCs w:val="24"/>
        </w:rPr>
        <w:t>qarzorliklari</w:t>
      </w:r>
      <w:r>
        <w:rPr>
          <w:spacing w:val="-7"/>
          <w:sz w:val="24"/>
          <w:szCs w:val="24"/>
        </w:rPr>
        <w:t xml:space="preserve"> </w:t>
      </w:r>
      <w:r>
        <w:rPr>
          <w:sz w:val="24"/>
          <w:szCs w:val="24"/>
        </w:rPr>
        <w:t>bo‘yicha</w:t>
      </w:r>
      <w:r>
        <w:rPr>
          <w:spacing w:val="-14"/>
          <w:sz w:val="24"/>
          <w:szCs w:val="24"/>
        </w:rPr>
        <w:t xml:space="preserve"> </w:t>
      </w:r>
      <w:r>
        <w:rPr>
          <w:sz w:val="24"/>
          <w:szCs w:val="24"/>
        </w:rPr>
        <w:t>Bankdan</w:t>
      </w:r>
      <w:r>
        <w:rPr>
          <w:spacing w:val="-8"/>
          <w:sz w:val="24"/>
          <w:szCs w:val="24"/>
        </w:rPr>
        <w:t xml:space="preserve"> </w:t>
      </w:r>
      <w:r>
        <w:rPr>
          <w:sz w:val="24"/>
          <w:szCs w:val="24"/>
        </w:rPr>
        <w:t>ma’lumotlar</w:t>
      </w:r>
      <w:r>
        <w:rPr>
          <w:spacing w:val="-15"/>
          <w:sz w:val="24"/>
          <w:szCs w:val="24"/>
        </w:rPr>
        <w:t xml:space="preserve"> </w:t>
      </w:r>
      <w:r>
        <w:rPr>
          <w:spacing w:val="-2"/>
          <w:sz w:val="24"/>
          <w:szCs w:val="24"/>
        </w:rPr>
        <w:t>olish;</w:t>
      </w:r>
    </w:p>
    <w:p w14:paraId="4FBD667E" w14:textId="43121F83" w:rsidR="00CE3D23" w:rsidRDefault="00CE3D23" w:rsidP="00CE3D23">
      <w:pPr>
        <w:pStyle w:val="a7"/>
        <w:numPr>
          <w:ilvl w:val="2"/>
          <w:numId w:val="1"/>
        </w:numPr>
        <w:tabs>
          <w:tab w:val="left" w:pos="1276"/>
        </w:tabs>
        <w:spacing w:before="41" w:line="276" w:lineRule="auto"/>
        <w:ind w:left="0" w:right="38" w:firstLine="710"/>
        <w:rPr>
          <w:sz w:val="24"/>
          <w:szCs w:val="24"/>
        </w:rPr>
      </w:pPr>
      <w:r>
        <w:rPr>
          <w:sz w:val="24"/>
          <w:szCs w:val="24"/>
        </w:rPr>
        <w:t>Kreditlash va hisob-kitoblar bo‘yicha O‘zbekiston Respublikasi me’yoriy- huquqiy hujjatlari va Bankning ichki me’yoriy hujjatlaridagi o‘zgarishlar haqida Bankdan ma’lumot olish.</w:t>
      </w:r>
    </w:p>
    <w:p w14:paraId="294FCF37" w14:textId="2D10C743" w:rsidR="00B363FD" w:rsidRPr="00CA65C6" w:rsidRDefault="00CA65C6" w:rsidP="00CE3D23">
      <w:pPr>
        <w:pStyle w:val="a7"/>
        <w:numPr>
          <w:ilvl w:val="2"/>
          <w:numId w:val="1"/>
        </w:numPr>
        <w:tabs>
          <w:tab w:val="left" w:pos="1276"/>
        </w:tabs>
        <w:spacing w:before="41" w:line="276" w:lineRule="auto"/>
        <w:ind w:left="0" w:right="38" w:firstLine="710"/>
        <w:rPr>
          <w:sz w:val="24"/>
          <w:szCs w:val="24"/>
          <w:highlight w:val="green"/>
        </w:rPr>
      </w:pPr>
      <w:commentRangeStart w:id="2"/>
      <w:r w:rsidRPr="00CA65C6">
        <w:rPr>
          <w:sz w:val="24"/>
          <w:szCs w:val="24"/>
          <w:highlight w:val="green"/>
        </w:rPr>
        <w:t>Kredit ta’minoti sifatida rasmiylashtirilgan sug‘urta polisi bo‘yicha sug‘urta mukofotini bank krediti mablag‘lari hisobidan to‘lash.</w:t>
      </w:r>
      <w:commentRangeEnd w:id="2"/>
      <w:r w:rsidRPr="00CA65C6">
        <w:rPr>
          <w:rStyle w:val="a8"/>
          <w:highlight w:val="green"/>
        </w:rPr>
        <w:commentReference w:id="2"/>
      </w:r>
    </w:p>
    <w:p w14:paraId="3011BC94" w14:textId="77777777" w:rsidR="00CE3D23" w:rsidRDefault="00CE3D23" w:rsidP="00CE3D23">
      <w:pPr>
        <w:pStyle w:val="a7"/>
        <w:tabs>
          <w:tab w:val="left" w:pos="1871"/>
        </w:tabs>
        <w:spacing w:before="41" w:line="276" w:lineRule="auto"/>
        <w:ind w:left="710" w:right="38" w:firstLine="0"/>
        <w:jc w:val="right"/>
        <w:rPr>
          <w:sz w:val="24"/>
          <w:szCs w:val="24"/>
        </w:rPr>
      </w:pPr>
    </w:p>
    <w:p w14:paraId="337C3436" w14:textId="77777777" w:rsidR="00CE3D23" w:rsidRDefault="00CE3D23" w:rsidP="00A428B2">
      <w:pPr>
        <w:pStyle w:val="2"/>
        <w:numPr>
          <w:ilvl w:val="1"/>
          <w:numId w:val="1"/>
        </w:numPr>
        <w:tabs>
          <w:tab w:val="left" w:pos="0"/>
          <w:tab w:val="left" w:pos="993"/>
        </w:tabs>
        <w:spacing w:before="3"/>
        <w:ind w:left="0" w:right="38" w:firstLine="567"/>
        <w:jc w:val="center"/>
      </w:pPr>
      <w:r>
        <w:t>Bankning</w:t>
      </w:r>
      <w:r>
        <w:rPr>
          <w:spacing w:val="-9"/>
        </w:rPr>
        <w:t xml:space="preserve"> </w:t>
      </w:r>
      <w:r>
        <w:rPr>
          <w:spacing w:val="-2"/>
        </w:rPr>
        <w:t>majburiyatlari:</w:t>
      </w:r>
    </w:p>
    <w:p w14:paraId="3EEBC92B" w14:textId="77777777" w:rsidR="00CE3D23" w:rsidRDefault="00CE3D23" w:rsidP="00CE3D23">
      <w:pPr>
        <w:pStyle w:val="a7"/>
        <w:numPr>
          <w:ilvl w:val="2"/>
          <w:numId w:val="1"/>
        </w:numPr>
        <w:tabs>
          <w:tab w:val="left" w:pos="1276"/>
        </w:tabs>
        <w:spacing w:before="17" w:line="276" w:lineRule="auto"/>
        <w:ind w:left="0" w:right="38" w:firstLine="710"/>
        <w:rPr>
          <w:sz w:val="24"/>
          <w:szCs w:val="24"/>
        </w:rPr>
      </w:pPr>
      <w:r>
        <w:rPr>
          <w:sz w:val="24"/>
          <w:szCs w:val="24"/>
        </w:rPr>
        <w:t>Qarz oluvchiga mazkur oferta shartnomada belgilangan miqdorda va shartlarda mikrokredit ajratish.</w:t>
      </w:r>
    </w:p>
    <w:p w14:paraId="76915062" w14:textId="77777777" w:rsidR="00CE3D23" w:rsidRDefault="00CE3D23" w:rsidP="00CE3D23">
      <w:pPr>
        <w:pStyle w:val="a7"/>
        <w:numPr>
          <w:ilvl w:val="2"/>
          <w:numId w:val="1"/>
        </w:numPr>
        <w:tabs>
          <w:tab w:val="left" w:pos="1276"/>
        </w:tabs>
        <w:spacing w:before="4"/>
        <w:ind w:left="0" w:right="38" w:firstLine="709"/>
        <w:rPr>
          <w:sz w:val="24"/>
          <w:szCs w:val="24"/>
        </w:rPr>
      </w:pPr>
      <w:r>
        <w:rPr>
          <w:sz w:val="24"/>
          <w:szCs w:val="24"/>
        </w:rPr>
        <w:t>Olingan</w:t>
      </w:r>
      <w:r>
        <w:rPr>
          <w:spacing w:val="-13"/>
          <w:sz w:val="24"/>
          <w:szCs w:val="24"/>
        </w:rPr>
        <w:t xml:space="preserve"> </w:t>
      </w:r>
      <w:r>
        <w:rPr>
          <w:sz w:val="24"/>
          <w:szCs w:val="24"/>
        </w:rPr>
        <w:t>mikrokredit</w:t>
      </w:r>
      <w:r>
        <w:rPr>
          <w:spacing w:val="-3"/>
          <w:sz w:val="24"/>
          <w:szCs w:val="24"/>
        </w:rPr>
        <w:t xml:space="preserve"> </w:t>
      </w:r>
      <w:r>
        <w:rPr>
          <w:sz w:val="24"/>
          <w:szCs w:val="24"/>
        </w:rPr>
        <w:t>bo‘yicha</w:t>
      </w:r>
      <w:r>
        <w:rPr>
          <w:spacing w:val="-4"/>
          <w:sz w:val="24"/>
          <w:szCs w:val="24"/>
        </w:rPr>
        <w:t xml:space="preserve"> </w:t>
      </w:r>
      <w:r>
        <w:rPr>
          <w:sz w:val="24"/>
          <w:szCs w:val="24"/>
        </w:rPr>
        <w:t>qarz</w:t>
      </w:r>
      <w:r>
        <w:rPr>
          <w:spacing w:val="-8"/>
          <w:sz w:val="24"/>
          <w:szCs w:val="24"/>
        </w:rPr>
        <w:t xml:space="preserve"> </w:t>
      </w:r>
      <w:r>
        <w:rPr>
          <w:sz w:val="24"/>
          <w:szCs w:val="24"/>
        </w:rPr>
        <w:t>oluvchiga</w:t>
      </w:r>
      <w:r>
        <w:rPr>
          <w:spacing w:val="-6"/>
          <w:sz w:val="24"/>
          <w:szCs w:val="24"/>
        </w:rPr>
        <w:t xml:space="preserve"> </w:t>
      </w:r>
      <w:r>
        <w:rPr>
          <w:sz w:val="24"/>
          <w:szCs w:val="24"/>
        </w:rPr>
        <w:t>ssuda</w:t>
      </w:r>
      <w:r>
        <w:rPr>
          <w:spacing w:val="-7"/>
          <w:sz w:val="24"/>
          <w:szCs w:val="24"/>
        </w:rPr>
        <w:t xml:space="preserve"> </w:t>
      </w:r>
      <w:r>
        <w:rPr>
          <w:sz w:val="24"/>
          <w:szCs w:val="24"/>
        </w:rPr>
        <w:t>hisobvarag‘ini</w:t>
      </w:r>
      <w:r>
        <w:rPr>
          <w:spacing w:val="-8"/>
          <w:sz w:val="24"/>
          <w:szCs w:val="24"/>
        </w:rPr>
        <w:t xml:space="preserve"> </w:t>
      </w:r>
      <w:r>
        <w:rPr>
          <w:spacing w:val="-2"/>
          <w:sz w:val="24"/>
          <w:szCs w:val="24"/>
        </w:rPr>
        <w:t>ochish.</w:t>
      </w:r>
    </w:p>
    <w:p w14:paraId="3FC5B0AB" w14:textId="77777777" w:rsidR="00CE3D23" w:rsidRDefault="00CE3D23" w:rsidP="00CE3D23">
      <w:pPr>
        <w:pStyle w:val="a7"/>
        <w:numPr>
          <w:ilvl w:val="2"/>
          <w:numId w:val="1"/>
        </w:numPr>
        <w:tabs>
          <w:tab w:val="left" w:pos="1276"/>
        </w:tabs>
        <w:spacing w:before="41" w:line="276" w:lineRule="auto"/>
        <w:ind w:left="0" w:right="38" w:firstLine="710"/>
        <w:rPr>
          <w:sz w:val="24"/>
          <w:szCs w:val="24"/>
        </w:rPr>
      </w:pPr>
      <w:r>
        <w:rPr>
          <w:sz w:val="24"/>
          <w:szCs w:val="24"/>
        </w:rPr>
        <w:t>Qarz oluvchini Bank tomonidan kreditni muddatidan ilgari undirish</w:t>
      </w:r>
      <w:r>
        <w:rPr>
          <w:spacing w:val="40"/>
          <w:sz w:val="24"/>
          <w:szCs w:val="24"/>
        </w:rPr>
        <w:t xml:space="preserve"> </w:t>
      </w:r>
      <w:r>
        <w:rPr>
          <w:sz w:val="24"/>
          <w:szCs w:val="24"/>
        </w:rPr>
        <w:t>faktlari va sabablari haqida xabardor qilish.</w:t>
      </w:r>
    </w:p>
    <w:p w14:paraId="1E176DB5" w14:textId="77777777" w:rsidR="00CE3D23" w:rsidRDefault="00CE3D23" w:rsidP="00CE3D23">
      <w:pPr>
        <w:pStyle w:val="a7"/>
        <w:tabs>
          <w:tab w:val="left" w:pos="1871"/>
        </w:tabs>
        <w:spacing w:before="41" w:line="276" w:lineRule="auto"/>
        <w:ind w:left="710" w:right="38" w:firstLine="0"/>
        <w:jc w:val="right"/>
        <w:rPr>
          <w:sz w:val="24"/>
          <w:szCs w:val="24"/>
        </w:rPr>
      </w:pPr>
    </w:p>
    <w:p w14:paraId="03D88D94" w14:textId="77777777" w:rsidR="00CE3D23" w:rsidRDefault="00CE3D23" w:rsidP="00A428B2">
      <w:pPr>
        <w:pStyle w:val="2"/>
        <w:numPr>
          <w:ilvl w:val="1"/>
          <w:numId w:val="1"/>
        </w:numPr>
        <w:tabs>
          <w:tab w:val="left" w:pos="0"/>
          <w:tab w:val="left" w:pos="993"/>
        </w:tabs>
        <w:spacing w:before="4"/>
        <w:ind w:left="0" w:right="38" w:firstLine="567"/>
        <w:jc w:val="center"/>
      </w:pPr>
      <w:r>
        <w:t>Qarz</w:t>
      </w:r>
      <w:r>
        <w:rPr>
          <w:spacing w:val="-8"/>
        </w:rPr>
        <w:t xml:space="preserve"> </w:t>
      </w:r>
      <w:r>
        <w:t>oluvchining</w:t>
      </w:r>
      <w:r>
        <w:rPr>
          <w:spacing w:val="-9"/>
        </w:rPr>
        <w:t xml:space="preserve"> </w:t>
      </w:r>
      <w:r>
        <w:rPr>
          <w:spacing w:val="-2"/>
        </w:rPr>
        <w:t>majburiyatlari:</w:t>
      </w:r>
    </w:p>
    <w:p w14:paraId="25BC0B8F" w14:textId="0CA6C8F0" w:rsidR="00CE3D23" w:rsidRDefault="00CE3D23" w:rsidP="00CE3D23">
      <w:pPr>
        <w:pStyle w:val="a7"/>
        <w:numPr>
          <w:ilvl w:val="2"/>
          <w:numId w:val="1"/>
        </w:numPr>
        <w:tabs>
          <w:tab w:val="left" w:pos="1276"/>
        </w:tabs>
        <w:spacing w:before="17" w:line="276" w:lineRule="auto"/>
        <w:ind w:left="0" w:right="38" w:firstLine="710"/>
        <w:rPr>
          <w:sz w:val="24"/>
          <w:szCs w:val="24"/>
        </w:rPr>
      </w:pPr>
      <w:r>
        <w:rPr>
          <w:sz w:val="24"/>
          <w:szCs w:val="24"/>
        </w:rPr>
        <w:t>Kreditni va hisoblangan foizlarni</w:t>
      </w:r>
      <w:r>
        <w:rPr>
          <w:spacing w:val="40"/>
          <w:sz w:val="24"/>
          <w:szCs w:val="24"/>
        </w:rPr>
        <w:t xml:space="preserve"> </w:t>
      </w:r>
      <w:r>
        <w:rPr>
          <w:sz w:val="24"/>
          <w:szCs w:val="24"/>
        </w:rPr>
        <w:t>mazkur oferta shartnomada belgilangan muddatlarda va miqdorda to‘liq qaytarish.</w:t>
      </w:r>
    </w:p>
    <w:p w14:paraId="3A14278B" w14:textId="77777777" w:rsidR="00CE3D23" w:rsidRDefault="00CE3D23" w:rsidP="00CE3D23">
      <w:pPr>
        <w:pStyle w:val="a7"/>
        <w:numPr>
          <w:ilvl w:val="2"/>
          <w:numId w:val="1"/>
        </w:numPr>
        <w:tabs>
          <w:tab w:val="left" w:pos="1276"/>
        </w:tabs>
        <w:spacing w:line="276" w:lineRule="auto"/>
        <w:ind w:left="0" w:right="38" w:firstLine="710"/>
        <w:rPr>
          <w:sz w:val="24"/>
          <w:szCs w:val="24"/>
        </w:rPr>
      </w:pPr>
      <w:r>
        <w:rPr>
          <w:sz w:val="24"/>
          <w:szCs w:val="24"/>
        </w:rPr>
        <w:t>Kreditdan foydalanish davrida kreditlashning qaytarishlik, to‘lovlilik, ta’minlanganlik va muddatlilik tamoyillariga rioya qilish.</w:t>
      </w:r>
    </w:p>
    <w:p w14:paraId="323DDAFC" w14:textId="2A443421" w:rsidR="00CE3D23" w:rsidRDefault="00CE3D23" w:rsidP="00CE3D23">
      <w:pPr>
        <w:pStyle w:val="a7"/>
        <w:numPr>
          <w:ilvl w:val="2"/>
          <w:numId w:val="1"/>
        </w:numPr>
        <w:tabs>
          <w:tab w:val="left" w:pos="1276"/>
        </w:tabs>
        <w:spacing w:line="276" w:lineRule="auto"/>
        <w:ind w:left="0" w:right="38" w:firstLine="710"/>
        <w:rPr>
          <w:sz w:val="24"/>
          <w:szCs w:val="24"/>
        </w:rPr>
      </w:pPr>
      <w:r>
        <w:rPr>
          <w:sz w:val="24"/>
          <w:szCs w:val="24"/>
        </w:rPr>
        <w:t>Qarz oluvchining moliyaviy ahvolini monitoring va tahlil qilish uchun Bankka zaruratga ko‘ra moliyaviy hisobotlar</w:t>
      </w:r>
      <w:r w:rsidR="00B13358" w:rsidRPr="00B13358">
        <w:rPr>
          <w:sz w:val="24"/>
          <w:szCs w:val="24"/>
        </w:rPr>
        <w:t xml:space="preserve">, </w:t>
      </w:r>
      <w:r w:rsidR="00B13358">
        <w:rPr>
          <w:sz w:val="24"/>
          <w:szCs w:val="24"/>
          <w:lang w:val="en-US"/>
        </w:rPr>
        <w:t>ta</w:t>
      </w:r>
      <w:r w:rsidR="00B13358" w:rsidRPr="00B13358">
        <w:rPr>
          <w:sz w:val="24"/>
          <w:szCs w:val="24"/>
        </w:rPr>
        <w:t>’</w:t>
      </w:r>
      <w:r w:rsidR="00B13358">
        <w:rPr>
          <w:sz w:val="24"/>
          <w:szCs w:val="24"/>
          <w:lang w:val="en-US"/>
        </w:rPr>
        <w:t>sischilarning</w:t>
      </w:r>
      <w:r w:rsidR="00B13358" w:rsidRPr="00B13358">
        <w:rPr>
          <w:sz w:val="24"/>
          <w:szCs w:val="24"/>
        </w:rPr>
        <w:t xml:space="preserve"> </w:t>
      </w:r>
      <w:r w:rsidR="00B13358">
        <w:rPr>
          <w:sz w:val="24"/>
          <w:szCs w:val="24"/>
          <w:lang w:val="en-US"/>
        </w:rPr>
        <w:t>umumiy</w:t>
      </w:r>
      <w:r w:rsidR="00B13358" w:rsidRPr="00B13358">
        <w:rPr>
          <w:sz w:val="24"/>
          <w:szCs w:val="24"/>
        </w:rPr>
        <w:t xml:space="preserve"> </w:t>
      </w:r>
      <w:r w:rsidR="00B13358">
        <w:rPr>
          <w:sz w:val="24"/>
          <w:szCs w:val="24"/>
          <w:lang w:val="en-US"/>
        </w:rPr>
        <w:t>yig</w:t>
      </w:r>
      <w:r w:rsidR="00B13358" w:rsidRPr="00B13358">
        <w:rPr>
          <w:sz w:val="24"/>
          <w:szCs w:val="24"/>
        </w:rPr>
        <w:t>‘</w:t>
      </w:r>
      <w:r w:rsidR="00B13358">
        <w:rPr>
          <w:sz w:val="24"/>
          <w:szCs w:val="24"/>
          <w:lang w:val="en-US"/>
        </w:rPr>
        <w:t>ilish</w:t>
      </w:r>
      <w:r w:rsidR="00B13358" w:rsidRPr="00B13358">
        <w:rPr>
          <w:sz w:val="24"/>
          <w:szCs w:val="24"/>
        </w:rPr>
        <w:t xml:space="preserve"> </w:t>
      </w:r>
      <w:r w:rsidR="00B13358">
        <w:rPr>
          <w:sz w:val="24"/>
          <w:szCs w:val="24"/>
          <w:lang w:val="en-US"/>
        </w:rPr>
        <w:t>qarori</w:t>
      </w:r>
      <w:r>
        <w:rPr>
          <w:sz w:val="24"/>
          <w:szCs w:val="24"/>
        </w:rPr>
        <w:t xml:space="preserve"> hamda boshqa hujjatlar va ma’lumotlarni taqdim</w:t>
      </w:r>
      <w:r>
        <w:rPr>
          <w:spacing w:val="40"/>
          <w:sz w:val="24"/>
          <w:szCs w:val="24"/>
        </w:rPr>
        <w:t xml:space="preserve"> </w:t>
      </w:r>
      <w:r>
        <w:rPr>
          <w:spacing w:val="-2"/>
          <w:sz w:val="24"/>
          <w:szCs w:val="24"/>
        </w:rPr>
        <w:t>etish.</w:t>
      </w:r>
    </w:p>
    <w:p w14:paraId="0A06C713" w14:textId="77777777" w:rsidR="00CE3D23" w:rsidRDefault="00CE3D23" w:rsidP="00CE3D23">
      <w:pPr>
        <w:pStyle w:val="a7"/>
        <w:numPr>
          <w:ilvl w:val="2"/>
          <w:numId w:val="1"/>
        </w:numPr>
        <w:tabs>
          <w:tab w:val="left" w:pos="1276"/>
        </w:tabs>
        <w:spacing w:line="276" w:lineRule="auto"/>
        <w:ind w:left="0" w:right="38" w:firstLine="710"/>
        <w:rPr>
          <w:sz w:val="24"/>
          <w:szCs w:val="24"/>
        </w:rPr>
      </w:pPr>
      <w:r>
        <w:rPr>
          <w:sz w:val="24"/>
          <w:szCs w:val="24"/>
        </w:rPr>
        <w:t>Tashkiliy-huquqiy shaklining o‘zgarishi yoki qarz oluvchining moliyaviy ahvoliga o‘z ta’sirini o‘tkazuvchi har qanday boshqa o‘zgarishlar haqida Bankni oldindan (15 kun avval) yozma ravishda xabardor qilish.</w:t>
      </w:r>
    </w:p>
    <w:p w14:paraId="410FC8FE" w14:textId="77777777" w:rsidR="00CE3D23" w:rsidRDefault="00CE3D23" w:rsidP="00CE3D23">
      <w:pPr>
        <w:pStyle w:val="a7"/>
        <w:numPr>
          <w:ilvl w:val="2"/>
          <w:numId w:val="1"/>
        </w:numPr>
        <w:tabs>
          <w:tab w:val="left" w:pos="1276"/>
        </w:tabs>
        <w:spacing w:before="64" w:line="276" w:lineRule="auto"/>
        <w:ind w:left="0" w:right="38" w:firstLine="710"/>
        <w:rPr>
          <w:sz w:val="24"/>
          <w:szCs w:val="24"/>
        </w:rPr>
      </w:pPr>
      <w:r>
        <w:rPr>
          <w:sz w:val="24"/>
          <w:szCs w:val="24"/>
        </w:rPr>
        <w:t>Qayta</w:t>
      </w:r>
      <w:r>
        <w:rPr>
          <w:spacing w:val="-2"/>
          <w:sz w:val="24"/>
          <w:szCs w:val="24"/>
        </w:rPr>
        <w:t xml:space="preserve"> </w:t>
      </w:r>
      <w:r>
        <w:rPr>
          <w:sz w:val="24"/>
          <w:szCs w:val="24"/>
        </w:rPr>
        <w:t>tashkil</w:t>
      </w:r>
      <w:r>
        <w:rPr>
          <w:spacing w:val="-2"/>
          <w:sz w:val="24"/>
          <w:szCs w:val="24"/>
        </w:rPr>
        <w:t xml:space="preserve"> </w:t>
      </w:r>
      <w:r>
        <w:rPr>
          <w:sz w:val="24"/>
          <w:szCs w:val="24"/>
        </w:rPr>
        <w:t>etilayotganda</w:t>
      </w:r>
      <w:r>
        <w:rPr>
          <w:spacing w:val="-2"/>
          <w:sz w:val="24"/>
          <w:szCs w:val="24"/>
        </w:rPr>
        <w:t xml:space="preserve"> </w:t>
      </w:r>
      <w:r>
        <w:rPr>
          <w:sz w:val="24"/>
          <w:szCs w:val="24"/>
        </w:rPr>
        <w:t>(huquqiy</w:t>
      </w:r>
      <w:r>
        <w:rPr>
          <w:spacing w:val="-2"/>
          <w:sz w:val="24"/>
          <w:szCs w:val="24"/>
        </w:rPr>
        <w:t xml:space="preserve"> </w:t>
      </w:r>
      <w:r>
        <w:rPr>
          <w:sz w:val="24"/>
          <w:szCs w:val="24"/>
        </w:rPr>
        <w:t>voris</w:t>
      </w:r>
      <w:r>
        <w:rPr>
          <w:spacing w:val="-2"/>
          <w:sz w:val="24"/>
          <w:szCs w:val="24"/>
        </w:rPr>
        <w:t xml:space="preserve"> </w:t>
      </w:r>
      <w:r>
        <w:rPr>
          <w:sz w:val="24"/>
          <w:szCs w:val="24"/>
        </w:rPr>
        <w:t>bo‘lgan</w:t>
      </w:r>
      <w:r>
        <w:rPr>
          <w:spacing w:val="-2"/>
          <w:sz w:val="24"/>
          <w:szCs w:val="24"/>
        </w:rPr>
        <w:t xml:space="preserve"> </w:t>
      </w:r>
      <w:r>
        <w:rPr>
          <w:sz w:val="24"/>
          <w:szCs w:val="24"/>
        </w:rPr>
        <w:t>hollar</w:t>
      </w:r>
      <w:r>
        <w:rPr>
          <w:spacing w:val="-2"/>
          <w:sz w:val="24"/>
          <w:szCs w:val="24"/>
        </w:rPr>
        <w:t xml:space="preserve"> </w:t>
      </w:r>
      <w:r>
        <w:rPr>
          <w:sz w:val="24"/>
          <w:szCs w:val="24"/>
        </w:rPr>
        <w:t>bundan</w:t>
      </w:r>
      <w:r>
        <w:rPr>
          <w:spacing w:val="-2"/>
          <w:sz w:val="24"/>
          <w:szCs w:val="24"/>
        </w:rPr>
        <w:t xml:space="preserve"> </w:t>
      </w:r>
      <w:r>
        <w:rPr>
          <w:sz w:val="24"/>
          <w:szCs w:val="24"/>
        </w:rPr>
        <w:t>mustasno)</w:t>
      </w:r>
      <w:r>
        <w:rPr>
          <w:spacing w:val="-2"/>
          <w:sz w:val="24"/>
          <w:szCs w:val="24"/>
        </w:rPr>
        <w:t xml:space="preserve"> </w:t>
      </w:r>
      <w:r>
        <w:rPr>
          <w:sz w:val="24"/>
          <w:szCs w:val="24"/>
        </w:rPr>
        <w:t>yoki tugatilayotganda zudlik bilan kreditni muddatidan oldin qaytarish hamda hisoblangan barcha foizlarni to‘lash.</w:t>
      </w:r>
    </w:p>
    <w:p w14:paraId="159E8EBE" w14:textId="77777777" w:rsidR="00CE3D23" w:rsidRDefault="00CE3D23" w:rsidP="00CE3D23">
      <w:pPr>
        <w:pStyle w:val="a7"/>
        <w:numPr>
          <w:ilvl w:val="2"/>
          <w:numId w:val="1"/>
        </w:numPr>
        <w:tabs>
          <w:tab w:val="left" w:pos="1276"/>
        </w:tabs>
        <w:spacing w:before="60" w:line="276" w:lineRule="auto"/>
        <w:ind w:left="0" w:right="38" w:firstLine="710"/>
        <w:rPr>
          <w:sz w:val="24"/>
          <w:szCs w:val="24"/>
        </w:rPr>
      </w:pPr>
      <w:r>
        <w:rPr>
          <w:sz w:val="24"/>
          <w:szCs w:val="24"/>
        </w:rPr>
        <w:lastRenderedPageBreak/>
        <w:t>Mazkur oferta shartnoma amal qilish muddati davomida qarz oluvchi quyidagilarning bajarilishini ta’minlashi lozim:</w:t>
      </w:r>
    </w:p>
    <w:p w14:paraId="7ED6DA06" w14:textId="77777777" w:rsidR="00CE3D23" w:rsidRDefault="00CE3D23" w:rsidP="00CE3D23">
      <w:pPr>
        <w:pStyle w:val="a7"/>
        <w:numPr>
          <w:ilvl w:val="3"/>
          <w:numId w:val="1"/>
        </w:numPr>
        <w:spacing w:line="276" w:lineRule="auto"/>
        <w:ind w:left="0" w:right="38" w:firstLine="567"/>
        <w:rPr>
          <w:sz w:val="24"/>
          <w:szCs w:val="24"/>
        </w:rPr>
      </w:pPr>
      <w:r>
        <w:rPr>
          <w:sz w:val="24"/>
          <w:szCs w:val="24"/>
        </w:rPr>
        <w:t>mijoz faoliyati bo‘yicha pul mablag‘lari aylanmasini mazkur bankdagi asosiy hisob raqami orqali amalga oshirish va barqaror pul tushumini ta’minlash;</w:t>
      </w:r>
    </w:p>
    <w:p w14:paraId="13771191" w14:textId="77777777" w:rsidR="00CE3D23" w:rsidRDefault="00CE3D23" w:rsidP="00CE3D23">
      <w:pPr>
        <w:pStyle w:val="a7"/>
        <w:numPr>
          <w:ilvl w:val="3"/>
          <w:numId w:val="1"/>
        </w:numPr>
        <w:spacing w:line="276" w:lineRule="auto"/>
        <w:ind w:left="0" w:right="38" w:firstLine="567"/>
        <w:rPr>
          <w:sz w:val="24"/>
          <w:szCs w:val="24"/>
        </w:rPr>
      </w:pPr>
      <w:r>
        <w:rPr>
          <w:sz w:val="24"/>
          <w:szCs w:val="24"/>
        </w:rPr>
        <w:t>har qanday sud nizolari, shartnomaviy majburiyatlardagi yoki uning moliyaviy holati bo‘yicha kreditning qaytarilishiga salbiy ta’sir ko‘rsatuvchi boshqa o‘zgarishlardan Bankni xabardor qilib turish;</w:t>
      </w:r>
    </w:p>
    <w:p w14:paraId="59E9A50A" w14:textId="77777777" w:rsidR="00CE3D23" w:rsidRDefault="00CE3D23" w:rsidP="00CE3D23">
      <w:pPr>
        <w:pStyle w:val="a7"/>
        <w:numPr>
          <w:ilvl w:val="3"/>
          <w:numId w:val="1"/>
        </w:numPr>
        <w:spacing w:line="276" w:lineRule="auto"/>
        <w:ind w:left="0" w:right="38" w:firstLine="567"/>
        <w:rPr>
          <w:sz w:val="24"/>
          <w:szCs w:val="24"/>
        </w:rPr>
      </w:pPr>
      <w:r>
        <w:rPr>
          <w:sz w:val="24"/>
          <w:szCs w:val="24"/>
        </w:rPr>
        <w:t>o‘zining faoliyatini amalga oshirish va mazkur shartnoma shartlarini bajarish uchun lozim bo‘lgan barcha ruxsat va litsenziyalarni o‘z vaqtida olish va ularning muddatini uzaytirish.</w:t>
      </w:r>
    </w:p>
    <w:p w14:paraId="736D67C4" w14:textId="77777777" w:rsidR="00CE3D23" w:rsidRDefault="00CE3D23" w:rsidP="00CE3D23">
      <w:pPr>
        <w:pStyle w:val="a7"/>
        <w:numPr>
          <w:ilvl w:val="2"/>
          <w:numId w:val="1"/>
        </w:numPr>
        <w:tabs>
          <w:tab w:val="left" w:pos="1276"/>
        </w:tabs>
        <w:spacing w:line="276" w:lineRule="auto"/>
        <w:ind w:left="0" w:right="38" w:firstLine="710"/>
        <w:rPr>
          <w:sz w:val="24"/>
          <w:szCs w:val="24"/>
        </w:rPr>
      </w:pPr>
      <w:r>
        <w:rPr>
          <w:sz w:val="24"/>
          <w:szCs w:val="24"/>
        </w:rPr>
        <w:t xml:space="preserve">Ta’minot (sug‘urta polisi to‘lovi) bo‘yicha xarajatlari to‘lovini amalga </w:t>
      </w:r>
      <w:r>
        <w:rPr>
          <w:spacing w:val="-2"/>
          <w:sz w:val="24"/>
          <w:szCs w:val="24"/>
        </w:rPr>
        <w:t>oshirish.</w:t>
      </w:r>
    </w:p>
    <w:p w14:paraId="4732C310" w14:textId="77777777" w:rsidR="00CE3D23" w:rsidRDefault="00CE3D23" w:rsidP="00CE3D23">
      <w:pPr>
        <w:pStyle w:val="a7"/>
        <w:numPr>
          <w:ilvl w:val="2"/>
          <w:numId w:val="1"/>
        </w:numPr>
        <w:tabs>
          <w:tab w:val="left" w:pos="1276"/>
        </w:tabs>
        <w:spacing w:line="276" w:lineRule="auto"/>
        <w:ind w:left="0" w:right="38" w:firstLine="710"/>
        <w:rPr>
          <w:sz w:val="24"/>
          <w:szCs w:val="24"/>
        </w:rPr>
      </w:pPr>
      <w:r>
        <w:rPr>
          <w:sz w:val="24"/>
          <w:szCs w:val="24"/>
        </w:rPr>
        <w:t>Taqdim</w:t>
      </w:r>
      <w:r>
        <w:rPr>
          <w:spacing w:val="-2"/>
          <w:sz w:val="24"/>
          <w:szCs w:val="24"/>
        </w:rPr>
        <w:t xml:space="preserve"> </w:t>
      </w:r>
      <w:r>
        <w:rPr>
          <w:sz w:val="24"/>
          <w:szCs w:val="24"/>
        </w:rPr>
        <w:t>etilgan</w:t>
      </w:r>
      <w:r>
        <w:rPr>
          <w:spacing w:val="-3"/>
          <w:sz w:val="24"/>
          <w:szCs w:val="24"/>
        </w:rPr>
        <w:t xml:space="preserve"> </w:t>
      </w:r>
      <w:r>
        <w:rPr>
          <w:sz w:val="24"/>
          <w:szCs w:val="24"/>
        </w:rPr>
        <w:t>ta’minot</w:t>
      </w:r>
      <w:r>
        <w:rPr>
          <w:spacing w:val="-2"/>
          <w:sz w:val="24"/>
          <w:szCs w:val="24"/>
        </w:rPr>
        <w:t xml:space="preserve"> </w:t>
      </w:r>
      <w:r>
        <w:rPr>
          <w:sz w:val="24"/>
          <w:szCs w:val="24"/>
        </w:rPr>
        <w:t>to‘liq</w:t>
      </w:r>
      <w:r>
        <w:rPr>
          <w:spacing w:val="-2"/>
          <w:sz w:val="24"/>
          <w:szCs w:val="24"/>
        </w:rPr>
        <w:t xml:space="preserve"> </w:t>
      </w:r>
      <w:r>
        <w:rPr>
          <w:sz w:val="24"/>
          <w:szCs w:val="24"/>
        </w:rPr>
        <w:t>yoki</w:t>
      </w:r>
      <w:r>
        <w:rPr>
          <w:spacing w:val="-3"/>
          <w:sz w:val="24"/>
          <w:szCs w:val="24"/>
        </w:rPr>
        <w:t xml:space="preserve"> </w:t>
      </w:r>
      <w:r>
        <w:rPr>
          <w:sz w:val="24"/>
          <w:szCs w:val="24"/>
        </w:rPr>
        <w:t>qisman</w:t>
      </w:r>
      <w:r>
        <w:rPr>
          <w:spacing w:val="-3"/>
          <w:sz w:val="24"/>
          <w:szCs w:val="24"/>
        </w:rPr>
        <w:t xml:space="preserve"> </w:t>
      </w:r>
      <w:r>
        <w:rPr>
          <w:sz w:val="24"/>
          <w:szCs w:val="24"/>
        </w:rPr>
        <w:t>o‘z</w:t>
      </w:r>
      <w:r>
        <w:rPr>
          <w:spacing w:val="-2"/>
          <w:sz w:val="24"/>
          <w:szCs w:val="24"/>
        </w:rPr>
        <w:t xml:space="preserve"> </w:t>
      </w:r>
      <w:r>
        <w:rPr>
          <w:sz w:val="24"/>
          <w:szCs w:val="24"/>
        </w:rPr>
        <w:t>qiymatini</w:t>
      </w:r>
      <w:r>
        <w:rPr>
          <w:spacing w:val="-2"/>
          <w:sz w:val="24"/>
          <w:szCs w:val="24"/>
        </w:rPr>
        <w:t xml:space="preserve"> </w:t>
      </w:r>
      <w:r>
        <w:rPr>
          <w:sz w:val="24"/>
          <w:szCs w:val="24"/>
        </w:rPr>
        <w:t>yo‘qotgan</w:t>
      </w:r>
      <w:r>
        <w:rPr>
          <w:spacing w:val="-3"/>
          <w:sz w:val="24"/>
          <w:szCs w:val="24"/>
        </w:rPr>
        <w:t xml:space="preserve"> </w:t>
      </w:r>
      <w:r>
        <w:rPr>
          <w:sz w:val="24"/>
          <w:szCs w:val="24"/>
        </w:rPr>
        <w:t>yoki</w:t>
      </w:r>
      <w:r>
        <w:rPr>
          <w:spacing w:val="-3"/>
          <w:sz w:val="24"/>
          <w:szCs w:val="24"/>
        </w:rPr>
        <w:t xml:space="preserve"> </w:t>
      </w:r>
      <w:r>
        <w:rPr>
          <w:sz w:val="24"/>
          <w:szCs w:val="24"/>
        </w:rPr>
        <w:t>haqiqiy emas deb topilganda yetarli qiymatdagi qo‘shimcha ta’minot berish.</w:t>
      </w:r>
    </w:p>
    <w:p w14:paraId="01721635" w14:textId="2E3B688A" w:rsidR="00CE3D23" w:rsidRDefault="00CE3D23" w:rsidP="00CE3D23">
      <w:pPr>
        <w:pStyle w:val="a7"/>
        <w:numPr>
          <w:ilvl w:val="2"/>
          <w:numId w:val="1"/>
        </w:numPr>
        <w:tabs>
          <w:tab w:val="left" w:pos="1276"/>
        </w:tabs>
        <w:spacing w:line="276" w:lineRule="auto"/>
        <w:ind w:left="0" w:right="38" w:firstLine="710"/>
        <w:rPr>
          <w:sz w:val="24"/>
          <w:szCs w:val="24"/>
        </w:rPr>
      </w:pPr>
      <w:r>
        <w:rPr>
          <w:sz w:val="24"/>
          <w:szCs w:val="24"/>
        </w:rPr>
        <w:t>O‘zbekiston Respublikasi Fuqarolik kodeksining 776 va 783 moddalariga asosan Bankning birinchi talabi bilan mazkur talabni qondirish uchun yetarli bo‘lgan pul mablag‘larini o‘zining barcha hisobvarag‘laridan Bank hisobvarag‘iga o‘tkazish to‘g‘risida</w:t>
      </w:r>
      <w:r w:rsidR="00A10B07">
        <w:rPr>
          <w:spacing w:val="80"/>
          <w:sz w:val="24"/>
          <w:szCs w:val="24"/>
          <w:lang w:val="uz-Cyrl-UZ"/>
        </w:rPr>
        <w:t xml:space="preserve"> </w:t>
      </w:r>
      <w:r>
        <w:rPr>
          <w:sz w:val="24"/>
          <w:szCs w:val="24"/>
        </w:rPr>
        <w:t>o‘ziga xizmat ko‘rsatuvchi bankka topshiriq berish.</w:t>
      </w:r>
    </w:p>
    <w:p w14:paraId="10CA971E" w14:textId="19658D2F" w:rsidR="00CE3D23" w:rsidRPr="0092422D" w:rsidRDefault="00CE3D23" w:rsidP="00CE3D23">
      <w:pPr>
        <w:pStyle w:val="a7"/>
        <w:numPr>
          <w:ilvl w:val="2"/>
          <w:numId w:val="1"/>
        </w:numPr>
        <w:tabs>
          <w:tab w:val="left" w:pos="1276"/>
        </w:tabs>
        <w:spacing w:line="276" w:lineRule="auto"/>
        <w:ind w:left="0" w:right="38" w:firstLine="710"/>
        <w:rPr>
          <w:sz w:val="24"/>
          <w:szCs w:val="24"/>
        </w:rPr>
      </w:pPr>
      <w:r w:rsidRPr="0092422D">
        <w:rPr>
          <w:sz w:val="24"/>
          <w:szCs w:val="24"/>
          <w:lang w:val="uz-Cyrl-UZ"/>
        </w:rPr>
        <w:t xml:space="preserve">Bankka onlayn shaklda taqdim etiladigan (yuklanadigan) kredit olish uchun </w:t>
      </w:r>
      <w:r w:rsidR="007768C5">
        <w:rPr>
          <w:sz w:val="24"/>
          <w:szCs w:val="24"/>
          <w:lang w:val="en-US"/>
        </w:rPr>
        <w:t>h</w:t>
      </w:r>
      <w:r w:rsidRPr="0092422D">
        <w:rPr>
          <w:sz w:val="24"/>
          <w:szCs w:val="24"/>
          <w:lang w:val="uz-Cyrl-UZ"/>
        </w:rPr>
        <w:t>ujjatlarni va ta’sischilar</w:t>
      </w:r>
      <w:r w:rsidRPr="0092422D">
        <w:rPr>
          <w:sz w:val="24"/>
          <w:szCs w:val="24"/>
          <w:lang w:val="en-US"/>
        </w:rPr>
        <w:t>ning</w:t>
      </w:r>
      <w:r w:rsidRPr="0092422D">
        <w:rPr>
          <w:sz w:val="24"/>
          <w:szCs w:val="24"/>
          <w:lang w:val="uz-Cyrl-UZ"/>
        </w:rPr>
        <w:t xml:space="preserve"> roziligi yuzasidan yig‘ilish bayonini taqdim etish. </w:t>
      </w:r>
    </w:p>
    <w:p w14:paraId="471425A7" w14:textId="77777777" w:rsidR="00CE3D23" w:rsidRDefault="00CE3D23" w:rsidP="00CE3D23">
      <w:pPr>
        <w:pStyle w:val="a5"/>
        <w:spacing w:before="36"/>
        <w:ind w:left="0" w:right="38" w:firstLine="0"/>
        <w:jc w:val="left"/>
      </w:pPr>
    </w:p>
    <w:p w14:paraId="6AF54F25" w14:textId="77777777" w:rsidR="00CE3D23" w:rsidRDefault="00CE3D23" w:rsidP="00A428B2">
      <w:pPr>
        <w:pStyle w:val="1"/>
        <w:numPr>
          <w:ilvl w:val="0"/>
          <w:numId w:val="1"/>
        </w:numPr>
        <w:tabs>
          <w:tab w:val="left" w:pos="851"/>
        </w:tabs>
        <w:ind w:left="0" w:right="38" w:firstLine="567"/>
        <w:jc w:val="center"/>
      </w:pPr>
      <w:r>
        <w:t>TOMONLARNING</w:t>
      </w:r>
      <w:r>
        <w:rPr>
          <w:spacing w:val="-14"/>
        </w:rPr>
        <w:t xml:space="preserve"> </w:t>
      </w:r>
      <w:r>
        <w:rPr>
          <w:spacing w:val="-2"/>
        </w:rPr>
        <w:t>JAVOBGARLIGI</w:t>
      </w:r>
    </w:p>
    <w:p w14:paraId="5FEA2DEF" w14:textId="77777777" w:rsidR="00CE3D23" w:rsidRDefault="00CE3D23" w:rsidP="00CE3D23">
      <w:pPr>
        <w:pStyle w:val="a7"/>
        <w:numPr>
          <w:ilvl w:val="1"/>
          <w:numId w:val="1"/>
        </w:numPr>
        <w:tabs>
          <w:tab w:val="left" w:pos="1134"/>
        </w:tabs>
        <w:spacing w:before="36" w:line="276" w:lineRule="auto"/>
        <w:ind w:left="0" w:right="38" w:firstLine="710"/>
        <w:rPr>
          <w:sz w:val="24"/>
          <w:szCs w:val="24"/>
        </w:rPr>
      </w:pPr>
      <w:r>
        <w:rPr>
          <w:sz w:val="24"/>
          <w:szCs w:val="24"/>
        </w:rPr>
        <w:t>Asosiy qarzni qaytarish muddati kechiktirilganda (muddati o‘tgan kreditga), Qarz oluvchi Bankka butun kechiktirilgan davr uchun mazkur oferta shartnomada</w:t>
      </w:r>
      <w:r>
        <w:rPr>
          <w:spacing w:val="40"/>
          <w:sz w:val="24"/>
          <w:szCs w:val="24"/>
        </w:rPr>
        <w:t xml:space="preserve"> </w:t>
      </w:r>
      <w:r>
        <w:rPr>
          <w:sz w:val="24"/>
          <w:szCs w:val="24"/>
        </w:rPr>
        <w:t>belgilangan foiz stavkasining 1,5 baravar oshirilgan miqdorida yuqori foiz to‘laydi.</w:t>
      </w:r>
    </w:p>
    <w:p w14:paraId="35F10E74" w14:textId="77777777" w:rsidR="00CE3D23" w:rsidRDefault="00CE3D23" w:rsidP="00CE3D23">
      <w:pPr>
        <w:pStyle w:val="a7"/>
        <w:numPr>
          <w:ilvl w:val="1"/>
          <w:numId w:val="1"/>
        </w:numPr>
        <w:tabs>
          <w:tab w:val="left" w:pos="1134"/>
        </w:tabs>
        <w:spacing w:line="276" w:lineRule="auto"/>
        <w:ind w:left="0" w:right="38" w:firstLine="710"/>
        <w:rPr>
          <w:sz w:val="24"/>
          <w:szCs w:val="24"/>
        </w:rPr>
      </w:pPr>
      <w:r>
        <w:rPr>
          <w:sz w:val="24"/>
          <w:szCs w:val="24"/>
        </w:rPr>
        <w:t>Mazkur oferta shartnomada ko‘rsatilgan muddatda kredit ajratilmaganda, Bank qarz oluvchiga kechiktirilgan to‘lovning har bir kuni uchun kechiktirilgan to‘lov</w:t>
      </w:r>
      <w:r>
        <w:rPr>
          <w:spacing w:val="40"/>
          <w:sz w:val="24"/>
          <w:szCs w:val="24"/>
        </w:rPr>
        <w:t xml:space="preserve"> </w:t>
      </w:r>
      <w:r>
        <w:rPr>
          <w:sz w:val="24"/>
          <w:szCs w:val="24"/>
        </w:rPr>
        <w:t>summasining 0,1% miqdorida, ammo kechiktirilgan to‘lov summasining 10%dan oshmagan miqdorda penya to‘laydi (mijoz tomonidan sug‘urta polisi uchun to‘lovlarni amalga oshirmagan hollar bundan mustasno).</w:t>
      </w:r>
    </w:p>
    <w:p w14:paraId="7BC44FCE" w14:textId="77777777" w:rsidR="00CE3D23" w:rsidRDefault="00CE3D23" w:rsidP="00CE3D23">
      <w:pPr>
        <w:pStyle w:val="a7"/>
        <w:numPr>
          <w:ilvl w:val="1"/>
          <w:numId w:val="1"/>
        </w:numPr>
        <w:tabs>
          <w:tab w:val="left" w:pos="1134"/>
        </w:tabs>
        <w:spacing w:before="1" w:line="276" w:lineRule="auto"/>
        <w:ind w:left="0" w:right="38" w:firstLine="710"/>
        <w:rPr>
          <w:sz w:val="24"/>
          <w:szCs w:val="24"/>
        </w:rPr>
      </w:pPr>
      <w:r>
        <w:rPr>
          <w:sz w:val="24"/>
          <w:szCs w:val="24"/>
        </w:rPr>
        <w:t>Foizlarni belgilangan muddatda to‘lamaganligi va ular bo‘yicha muddati o‘tgan summalar vujudga kelgani uchun qarzdor Bankka kechiktirilgan to‘lovning har bir kuni uchun kechiktirilgan to‘lov summasining 0,1%i miqdorida, ammo kechiktirilgan to‘lov</w:t>
      </w:r>
      <w:r>
        <w:rPr>
          <w:spacing w:val="40"/>
          <w:sz w:val="24"/>
          <w:szCs w:val="24"/>
        </w:rPr>
        <w:t xml:space="preserve"> </w:t>
      </w:r>
      <w:r>
        <w:rPr>
          <w:sz w:val="24"/>
          <w:szCs w:val="24"/>
        </w:rPr>
        <w:t>summasining</w:t>
      </w:r>
      <w:r>
        <w:rPr>
          <w:spacing w:val="40"/>
          <w:sz w:val="24"/>
          <w:szCs w:val="24"/>
        </w:rPr>
        <w:t xml:space="preserve"> </w:t>
      </w:r>
      <w:r>
        <w:rPr>
          <w:sz w:val="24"/>
          <w:szCs w:val="24"/>
        </w:rPr>
        <w:t>50%idan oshmagan miqdorda penya to‘laydi.</w:t>
      </w:r>
    </w:p>
    <w:p w14:paraId="35367F9B" w14:textId="77777777" w:rsidR="00CE3D23" w:rsidRPr="0092422D" w:rsidRDefault="00CE3D23" w:rsidP="00CE3D23">
      <w:pPr>
        <w:pStyle w:val="a7"/>
        <w:numPr>
          <w:ilvl w:val="1"/>
          <w:numId w:val="1"/>
        </w:numPr>
        <w:tabs>
          <w:tab w:val="left" w:pos="1134"/>
        </w:tabs>
        <w:spacing w:before="1" w:line="276" w:lineRule="auto"/>
        <w:ind w:left="0" w:right="38" w:firstLine="710"/>
        <w:rPr>
          <w:sz w:val="24"/>
          <w:szCs w:val="24"/>
        </w:rPr>
      </w:pPr>
      <w:r w:rsidRPr="0092422D">
        <w:rPr>
          <w:sz w:val="24"/>
          <w:szCs w:val="24"/>
          <w:lang w:val="uz-Cyrl-UZ"/>
        </w:rPr>
        <w:t>Bankka onlayn shaklda taqdim etiladigan (yuklanadigan) kredit olish uchun taqdim etilgan hujjatlarning va ta’sischilar</w:t>
      </w:r>
      <w:r w:rsidRPr="0092422D">
        <w:rPr>
          <w:sz w:val="24"/>
          <w:szCs w:val="24"/>
          <w:lang w:val="en-US"/>
        </w:rPr>
        <w:t>ning</w:t>
      </w:r>
      <w:r w:rsidRPr="0092422D">
        <w:rPr>
          <w:sz w:val="24"/>
          <w:szCs w:val="24"/>
          <w:lang w:val="uz-Cyrl-UZ"/>
        </w:rPr>
        <w:t xml:space="preserve"> roziligi yuzasidan yig‘ilish bayoni </w:t>
      </w:r>
      <w:r w:rsidRPr="0092422D">
        <w:rPr>
          <w:sz w:val="24"/>
          <w:szCs w:val="24"/>
          <w:lang w:val="en-US"/>
        </w:rPr>
        <w:t>haqqoniyligi</w:t>
      </w:r>
      <w:r w:rsidRPr="0092422D">
        <w:rPr>
          <w:sz w:val="24"/>
          <w:szCs w:val="24"/>
        </w:rPr>
        <w:t xml:space="preserve"> </w:t>
      </w:r>
      <w:r w:rsidRPr="0092422D">
        <w:rPr>
          <w:sz w:val="24"/>
          <w:szCs w:val="24"/>
          <w:lang w:val="en-US"/>
        </w:rPr>
        <w:t>uchun</w:t>
      </w:r>
      <w:r w:rsidRPr="0092422D">
        <w:rPr>
          <w:sz w:val="24"/>
          <w:szCs w:val="24"/>
        </w:rPr>
        <w:t xml:space="preserve"> </w:t>
      </w:r>
      <w:r w:rsidRPr="0092422D">
        <w:rPr>
          <w:sz w:val="24"/>
          <w:szCs w:val="24"/>
          <w:lang w:val="en-US"/>
        </w:rPr>
        <w:t>javobgar</w:t>
      </w:r>
      <w:r w:rsidRPr="0092422D">
        <w:rPr>
          <w:sz w:val="24"/>
          <w:szCs w:val="24"/>
        </w:rPr>
        <w:t>.</w:t>
      </w:r>
    </w:p>
    <w:p w14:paraId="06CA3B33" w14:textId="77777777" w:rsidR="00CE3D23" w:rsidRDefault="00CE3D23" w:rsidP="00CE3D23">
      <w:pPr>
        <w:pStyle w:val="a7"/>
        <w:numPr>
          <w:ilvl w:val="1"/>
          <w:numId w:val="1"/>
        </w:numPr>
        <w:tabs>
          <w:tab w:val="left" w:pos="1134"/>
        </w:tabs>
        <w:spacing w:line="278" w:lineRule="auto"/>
        <w:ind w:left="0" w:right="38" w:firstLine="710"/>
        <w:rPr>
          <w:sz w:val="24"/>
          <w:szCs w:val="24"/>
        </w:rPr>
      </w:pPr>
      <w:r>
        <w:rPr>
          <w:sz w:val="24"/>
          <w:szCs w:val="24"/>
        </w:rPr>
        <w:t>Mazkur oferta shartnomada ko‘zda tutilmagan holatlar bo‘yicha javobgarliklar O‘zbekiston Respublikasining amaldagi qonunchiligiga muvofiq o‘rnatiladi.</w:t>
      </w:r>
    </w:p>
    <w:p w14:paraId="174DB77F" w14:textId="77777777" w:rsidR="00CE3D23" w:rsidRDefault="00CE3D23" w:rsidP="00CE3D23">
      <w:pPr>
        <w:pStyle w:val="a5"/>
        <w:spacing w:before="35"/>
        <w:ind w:left="0" w:right="38" w:firstLine="0"/>
        <w:jc w:val="left"/>
      </w:pPr>
    </w:p>
    <w:p w14:paraId="1B853DCF" w14:textId="77777777" w:rsidR="00CE3D23" w:rsidRDefault="00CE3D23" w:rsidP="00A428B2">
      <w:pPr>
        <w:pStyle w:val="1"/>
        <w:numPr>
          <w:ilvl w:val="0"/>
          <w:numId w:val="1"/>
        </w:numPr>
        <w:tabs>
          <w:tab w:val="left" w:pos="0"/>
          <w:tab w:val="left" w:pos="851"/>
        </w:tabs>
        <w:ind w:left="0" w:right="38" w:firstLine="567"/>
        <w:jc w:val="center"/>
      </w:pPr>
      <w:r>
        <w:t>NIZOLARNI</w:t>
      </w:r>
      <w:r>
        <w:rPr>
          <w:spacing w:val="-8"/>
        </w:rPr>
        <w:t xml:space="preserve"> </w:t>
      </w:r>
      <w:r>
        <w:t>HAL</w:t>
      </w:r>
      <w:r>
        <w:rPr>
          <w:spacing w:val="-7"/>
        </w:rPr>
        <w:t xml:space="preserve"> </w:t>
      </w:r>
      <w:r>
        <w:t>ETISH</w:t>
      </w:r>
      <w:r>
        <w:rPr>
          <w:spacing w:val="1"/>
        </w:rPr>
        <w:t xml:space="preserve"> </w:t>
      </w:r>
      <w:r>
        <w:rPr>
          <w:spacing w:val="-2"/>
        </w:rPr>
        <w:t>TARTIBI</w:t>
      </w:r>
    </w:p>
    <w:p w14:paraId="61A0EA4A" w14:textId="77777777" w:rsidR="00CE3D23" w:rsidRDefault="00CE3D23" w:rsidP="00CE3D23">
      <w:pPr>
        <w:pStyle w:val="a7"/>
        <w:numPr>
          <w:ilvl w:val="1"/>
          <w:numId w:val="1"/>
        </w:numPr>
        <w:tabs>
          <w:tab w:val="left" w:pos="1134"/>
        </w:tabs>
        <w:spacing w:before="36" w:line="276" w:lineRule="auto"/>
        <w:ind w:left="0" w:right="38" w:firstLine="710"/>
        <w:rPr>
          <w:sz w:val="24"/>
          <w:szCs w:val="24"/>
        </w:rPr>
      </w:pPr>
      <w:r>
        <w:rPr>
          <w:sz w:val="24"/>
          <w:szCs w:val="24"/>
        </w:rPr>
        <w:t>Tomonlar ushbu oferta shartnoma yuzasidan kelib chiqishi mumkin bo‘lgan kelishmovchilik va nizolarni muzokaralar yo‘li bilan hal qiladilar. Agarda ko‘rsatib o‘tilgan kelishmovchilik va nizolar muzokaralar yo‘li bilan hal etilmasa, ular O‘zbekiston Respublikasining amaldagi qonun hujjatlariga asosan Bank xizmatlari ofisi (BXO), Bank xizmatlari</w:t>
      </w:r>
      <w:r>
        <w:rPr>
          <w:spacing w:val="40"/>
          <w:sz w:val="24"/>
          <w:szCs w:val="24"/>
        </w:rPr>
        <w:t xml:space="preserve"> </w:t>
      </w:r>
      <w:r>
        <w:rPr>
          <w:sz w:val="24"/>
          <w:szCs w:val="24"/>
        </w:rPr>
        <w:t>markazi</w:t>
      </w:r>
      <w:r>
        <w:rPr>
          <w:spacing w:val="40"/>
          <w:sz w:val="24"/>
          <w:szCs w:val="24"/>
        </w:rPr>
        <w:t xml:space="preserve"> </w:t>
      </w:r>
      <w:r>
        <w:rPr>
          <w:sz w:val="24"/>
          <w:szCs w:val="24"/>
        </w:rPr>
        <w:t>(BXM) joylashgan joydagi sudda hal etiladi.</w:t>
      </w:r>
    </w:p>
    <w:p w14:paraId="75490CA5" w14:textId="77777777" w:rsidR="00CE3D23" w:rsidRDefault="00CE3D23" w:rsidP="00CE3D23">
      <w:pPr>
        <w:pStyle w:val="a5"/>
        <w:spacing w:before="44"/>
        <w:ind w:left="0" w:right="38" w:firstLine="0"/>
        <w:jc w:val="left"/>
      </w:pPr>
    </w:p>
    <w:p w14:paraId="0E770823" w14:textId="77777777" w:rsidR="00CE3D23" w:rsidRDefault="00CE3D23" w:rsidP="00A428B2">
      <w:pPr>
        <w:pStyle w:val="1"/>
        <w:numPr>
          <w:ilvl w:val="0"/>
          <w:numId w:val="1"/>
        </w:numPr>
        <w:tabs>
          <w:tab w:val="left" w:pos="0"/>
          <w:tab w:val="left" w:pos="851"/>
        </w:tabs>
        <w:ind w:left="0" w:right="38" w:firstLine="567"/>
        <w:jc w:val="center"/>
      </w:pPr>
      <w:r>
        <w:t>OFERTANING</w:t>
      </w:r>
      <w:r>
        <w:rPr>
          <w:spacing w:val="-7"/>
        </w:rPr>
        <w:t xml:space="preserve"> </w:t>
      </w:r>
      <w:r>
        <w:t>AMAL</w:t>
      </w:r>
      <w:r>
        <w:rPr>
          <w:spacing w:val="-8"/>
        </w:rPr>
        <w:t xml:space="preserve"> </w:t>
      </w:r>
      <w:r>
        <w:t>QILISH</w:t>
      </w:r>
      <w:r>
        <w:rPr>
          <w:spacing w:val="-5"/>
        </w:rPr>
        <w:t xml:space="preserve"> </w:t>
      </w:r>
      <w:r>
        <w:rPr>
          <w:spacing w:val="-2"/>
        </w:rPr>
        <w:t>MUDDATI</w:t>
      </w:r>
    </w:p>
    <w:p w14:paraId="077FD34D" w14:textId="77777777" w:rsidR="00CE3D23" w:rsidRDefault="00CE3D23" w:rsidP="00CE3D23">
      <w:pPr>
        <w:pStyle w:val="a7"/>
        <w:numPr>
          <w:ilvl w:val="1"/>
          <w:numId w:val="1"/>
        </w:numPr>
        <w:tabs>
          <w:tab w:val="left" w:pos="1134"/>
        </w:tabs>
        <w:spacing w:before="36" w:line="276" w:lineRule="auto"/>
        <w:ind w:left="0" w:right="38" w:firstLine="710"/>
        <w:rPr>
          <w:sz w:val="24"/>
          <w:szCs w:val="24"/>
        </w:rPr>
      </w:pPr>
      <w:r>
        <w:rPr>
          <w:sz w:val="24"/>
          <w:szCs w:val="24"/>
        </w:rPr>
        <w:t>Mazkur</w:t>
      </w:r>
      <w:r>
        <w:rPr>
          <w:spacing w:val="80"/>
          <w:sz w:val="24"/>
          <w:szCs w:val="24"/>
        </w:rPr>
        <w:t xml:space="preserve"> </w:t>
      </w:r>
      <w:r>
        <w:rPr>
          <w:sz w:val="24"/>
          <w:szCs w:val="24"/>
        </w:rPr>
        <w:t>oferta</w:t>
      </w:r>
      <w:r>
        <w:rPr>
          <w:spacing w:val="40"/>
          <w:sz w:val="24"/>
          <w:szCs w:val="24"/>
        </w:rPr>
        <w:t xml:space="preserve"> </w:t>
      </w:r>
      <w:r>
        <w:rPr>
          <w:sz w:val="24"/>
          <w:szCs w:val="24"/>
        </w:rPr>
        <w:t>shartnomasi</w:t>
      </w:r>
      <w:r>
        <w:rPr>
          <w:spacing w:val="80"/>
          <w:sz w:val="24"/>
          <w:szCs w:val="24"/>
        </w:rPr>
        <w:t xml:space="preserve"> </w:t>
      </w:r>
      <w:r>
        <w:rPr>
          <w:sz w:val="24"/>
          <w:szCs w:val="24"/>
        </w:rPr>
        <w:t>akseptlangandan</w:t>
      </w:r>
      <w:r>
        <w:rPr>
          <w:spacing w:val="80"/>
          <w:sz w:val="24"/>
          <w:szCs w:val="24"/>
        </w:rPr>
        <w:t xml:space="preserve"> </w:t>
      </w:r>
      <w:r>
        <w:rPr>
          <w:sz w:val="24"/>
          <w:szCs w:val="24"/>
        </w:rPr>
        <w:t>so‘ng</w:t>
      </w:r>
      <w:r>
        <w:rPr>
          <w:spacing w:val="80"/>
          <w:sz w:val="24"/>
          <w:szCs w:val="24"/>
        </w:rPr>
        <w:t xml:space="preserve"> </w:t>
      </w:r>
      <w:r>
        <w:rPr>
          <w:sz w:val="24"/>
          <w:szCs w:val="24"/>
        </w:rPr>
        <w:t>kuchga</w:t>
      </w:r>
      <w:r>
        <w:rPr>
          <w:spacing w:val="80"/>
          <w:sz w:val="24"/>
          <w:szCs w:val="24"/>
        </w:rPr>
        <w:t xml:space="preserve"> </w:t>
      </w:r>
      <w:r>
        <w:rPr>
          <w:sz w:val="24"/>
          <w:szCs w:val="24"/>
        </w:rPr>
        <w:t>kiradi,</w:t>
      </w:r>
      <w:r>
        <w:rPr>
          <w:spacing w:val="80"/>
          <w:sz w:val="24"/>
          <w:szCs w:val="24"/>
        </w:rPr>
        <w:t xml:space="preserve"> </w:t>
      </w:r>
      <w:r>
        <w:rPr>
          <w:sz w:val="24"/>
          <w:szCs w:val="24"/>
        </w:rPr>
        <w:t>Qarz oluvchi</w:t>
      </w:r>
      <w:r>
        <w:rPr>
          <w:spacing w:val="40"/>
          <w:sz w:val="24"/>
          <w:szCs w:val="24"/>
        </w:rPr>
        <w:t xml:space="preserve"> </w:t>
      </w:r>
      <w:r>
        <w:rPr>
          <w:sz w:val="24"/>
          <w:szCs w:val="24"/>
        </w:rPr>
        <w:lastRenderedPageBreak/>
        <w:t>mijoz tomonidan ushbu oferta bo‘yicha majburiyatlar to‘liq bajarilguniga qadar amalda bo‘ladi.</w:t>
      </w:r>
    </w:p>
    <w:p w14:paraId="4DD9E75F" w14:textId="77777777" w:rsidR="00CE3D23" w:rsidRDefault="00CE3D23" w:rsidP="00CE3D23">
      <w:pPr>
        <w:pStyle w:val="a7"/>
        <w:numPr>
          <w:ilvl w:val="1"/>
          <w:numId w:val="1"/>
        </w:numPr>
        <w:tabs>
          <w:tab w:val="left" w:pos="1134"/>
          <w:tab w:val="left" w:pos="1797"/>
        </w:tabs>
        <w:spacing w:before="4"/>
        <w:ind w:left="0" w:right="38" w:firstLine="709"/>
        <w:rPr>
          <w:sz w:val="24"/>
          <w:szCs w:val="24"/>
        </w:rPr>
      </w:pPr>
      <w:r>
        <w:rPr>
          <w:sz w:val="24"/>
          <w:szCs w:val="24"/>
        </w:rPr>
        <w:t>Mazkur</w:t>
      </w:r>
      <w:r>
        <w:rPr>
          <w:spacing w:val="45"/>
          <w:sz w:val="24"/>
          <w:szCs w:val="24"/>
          <w:lang w:val="uz-Cyrl-UZ"/>
        </w:rPr>
        <w:t xml:space="preserve"> </w:t>
      </w:r>
      <w:r>
        <w:rPr>
          <w:sz w:val="24"/>
          <w:szCs w:val="24"/>
        </w:rPr>
        <w:t>oferta</w:t>
      </w:r>
      <w:r>
        <w:rPr>
          <w:spacing w:val="78"/>
          <w:sz w:val="24"/>
          <w:szCs w:val="24"/>
          <w:lang w:val="uz-Cyrl-UZ"/>
        </w:rPr>
        <w:t xml:space="preserve"> </w:t>
      </w:r>
      <w:r>
        <w:rPr>
          <w:sz w:val="24"/>
          <w:szCs w:val="24"/>
        </w:rPr>
        <w:t>shartnoma</w:t>
      </w:r>
      <w:r>
        <w:rPr>
          <w:spacing w:val="28"/>
          <w:sz w:val="24"/>
          <w:szCs w:val="24"/>
          <w:lang w:val="uz-Cyrl-UZ"/>
        </w:rPr>
        <w:t xml:space="preserve"> </w:t>
      </w:r>
      <w:r>
        <w:rPr>
          <w:sz w:val="24"/>
          <w:szCs w:val="24"/>
        </w:rPr>
        <w:t>muddatidan</w:t>
      </w:r>
      <w:r>
        <w:rPr>
          <w:spacing w:val="28"/>
          <w:sz w:val="24"/>
          <w:szCs w:val="24"/>
          <w:lang w:val="uz-Cyrl-UZ"/>
        </w:rPr>
        <w:t xml:space="preserve"> </w:t>
      </w:r>
      <w:r>
        <w:rPr>
          <w:sz w:val="24"/>
          <w:szCs w:val="24"/>
        </w:rPr>
        <w:t>oldin,</w:t>
      </w:r>
      <w:r>
        <w:rPr>
          <w:spacing w:val="28"/>
          <w:sz w:val="24"/>
          <w:szCs w:val="24"/>
          <w:lang w:val="uz-Cyrl-UZ"/>
        </w:rPr>
        <w:t xml:space="preserve"> </w:t>
      </w:r>
      <w:r>
        <w:rPr>
          <w:sz w:val="24"/>
          <w:szCs w:val="24"/>
        </w:rPr>
        <w:t>shartnomada</w:t>
      </w:r>
      <w:r>
        <w:rPr>
          <w:spacing w:val="28"/>
          <w:sz w:val="24"/>
          <w:szCs w:val="24"/>
          <w:lang w:val="uz-Cyrl-UZ"/>
        </w:rPr>
        <w:t xml:space="preserve"> </w:t>
      </w:r>
      <w:r>
        <w:rPr>
          <w:sz w:val="24"/>
          <w:szCs w:val="24"/>
        </w:rPr>
        <w:t>ko‘zda</w:t>
      </w:r>
      <w:r>
        <w:rPr>
          <w:spacing w:val="29"/>
          <w:sz w:val="24"/>
          <w:szCs w:val="24"/>
          <w:lang w:val="uz-Cyrl-UZ"/>
        </w:rPr>
        <w:t xml:space="preserve"> </w:t>
      </w:r>
      <w:r>
        <w:rPr>
          <w:spacing w:val="-2"/>
          <w:sz w:val="24"/>
          <w:szCs w:val="24"/>
        </w:rPr>
        <w:t>tutilgan</w:t>
      </w:r>
      <w:r>
        <w:rPr>
          <w:spacing w:val="-2"/>
          <w:sz w:val="24"/>
          <w:szCs w:val="24"/>
          <w:lang w:val="uz-Cyrl-UZ"/>
        </w:rPr>
        <w:t xml:space="preserve"> </w:t>
      </w:r>
      <w:r>
        <w:rPr>
          <w:sz w:val="24"/>
          <w:szCs w:val="24"/>
        </w:rPr>
        <w:t>hollarga</w:t>
      </w:r>
      <w:r>
        <w:rPr>
          <w:spacing w:val="-2"/>
          <w:sz w:val="24"/>
          <w:szCs w:val="24"/>
        </w:rPr>
        <w:t xml:space="preserve"> </w:t>
      </w:r>
      <w:r>
        <w:rPr>
          <w:sz w:val="24"/>
          <w:szCs w:val="24"/>
        </w:rPr>
        <w:t>asosan</w:t>
      </w:r>
      <w:r>
        <w:rPr>
          <w:spacing w:val="-2"/>
          <w:sz w:val="24"/>
          <w:szCs w:val="24"/>
        </w:rPr>
        <w:t xml:space="preserve"> </w:t>
      </w:r>
      <w:r>
        <w:rPr>
          <w:sz w:val="24"/>
          <w:szCs w:val="24"/>
        </w:rPr>
        <w:t>bir</w:t>
      </w:r>
      <w:r>
        <w:rPr>
          <w:spacing w:val="-2"/>
          <w:sz w:val="24"/>
          <w:szCs w:val="24"/>
        </w:rPr>
        <w:t xml:space="preserve"> </w:t>
      </w:r>
      <w:r>
        <w:rPr>
          <w:sz w:val="24"/>
          <w:szCs w:val="24"/>
        </w:rPr>
        <w:t>tomonlama</w:t>
      </w:r>
      <w:r>
        <w:rPr>
          <w:spacing w:val="-1"/>
          <w:sz w:val="24"/>
          <w:szCs w:val="24"/>
        </w:rPr>
        <w:t xml:space="preserve"> </w:t>
      </w:r>
      <w:r>
        <w:rPr>
          <w:sz w:val="24"/>
          <w:szCs w:val="24"/>
        </w:rPr>
        <w:t>bekor</w:t>
      </w:r>
      <w:r>
        <w:rPr>
          <w:spacing w:val="-2"/>
          <w:sz w:val="24"/>
          <w:szCs w:val="24"/>
        </w:rPr>
        <w:t xml:space="preserve"> </w:t>
      </w:r>
      <w:r>
        <w:rPr>
          <w:sz w:val="24"/>
          <w:szCs w:val="24"/>
        </w:rPr>
        <w:t>qilinishi</w:t>
      </w:r>
      <w:r>
        <w:rPr>
          <w:spacing w:val="-2"/>
          <w:sz w:val="24"/>
          <w:szCs w:val="24"/>
        </w:rPr>
        <w:t xml:space="preserve"> mumkin.</w:t>
      </w:r>
    </w:p>
    <w:p w14:paraId="3B8DFC68" w14:textId="77777777" w:rsidR="00CE3D23" w:rsidRDefault="00CE3D23" w:rsidP="00CE3D23">
      <w:pPr>
        <w:pStyle w:val="a7"/>
        <w:numPr>
          <w:ilvl w:val="1"/>
          <w:numId w:val="1"/>
        </w:numPr>
        <w:tabs>
          <w:tab w:val="left" w:pos="1134"/>
        </w:tabs>
        <w:spacing w:before="41" w:line="276" w:lineRule="auto"/>
        <w:ind w:left="0" w:right="38" w:firstLine="710"/>
        <w:rPr>
          <w:sz w:val="24"/>
          <w:szCs w:val="24"/>
        </w:rPr>
      </w:pPr>
      <w:r>
        <w:rPr>
          <w:sz w:val="24"/>
          <w:szCs w:val="24"/>
        </w:rPr>
        <w:t>Mazkur oferta shartnoma tomonlardan birining tashabbusi bilan bekor bo‘lganda, Qarz oluvchi Kredit bo‘yicha barcha qarzdorliklarni Bankka to‘lashi shart.</w:t>
      </w:r>
    </w:p>
    <w:p w14:paraId="5118F3E7" w14:textId="77777777" w:rsidR="00CE3D23" w:rsidRDefault="00CE3D23" w:rsidP="00CE3D23">
      <w:pPr>
        <w:pStyle w:val="a5"/>
        <w:spacing w:before="44"/>
        <w:ind w:left="0" w:right="38" w:firstLine="0"/>
        <w:jc w:val="left"/>
      </w:pPr>
    </w:p>
    <w:p w14:paraId="4551C1C1" w14:textId="77777777" w:rsidR="00CE3D23" w:rsidRDefault="00CE3D23" w:rsidP="00A428B2">
      <w:pPr>
        <w:pStyle w:val="1"/>
        <w:numPr>
          <w:ilvl w:val="0"/>
          <w:numId w:val="1"/>
        </w:numPr>
        <w:tabs>
          <w:tab w:val="left" w:pos="0"/>
          <w:tab w:val="left" w:pos="851"/>
        </w:tabs>
        <w:ind w:left="0" w:right="38" w:firstLine="567"/>
        <w:jc w:val="center"/>
      </w:pPr>
      <w:r>
        <w:t xml:space="preserve">FORS-MAJOR </w:t>
      </w:r>
      <w:r>
        <w:rPr>
          <w:spacing w:val="-2"/>
        </w:rPr>
        <w:t>HOLATLAR</w:t>
      </w:r>
    </w:p>
    <w:p w14:paraId="6C82E4F9" w14:textId="77777777" w:rsidR="00CE3D23" w:rsidRDefault="00CE3D23" w:rsidP="00CE3D23">
      <w:pPr>
        <w:pStyle w:val="a7"/>
        <w:numPr>
          <w:ilvl w:val="1"/>
          <w:numId w:val="1"/>
        </w:numPr>
        <w:tabs>
          <w:tab w:val="left" w:pos="1134"/>
        </w:tabs>
        <w:spacing w:before="36" w:line="276" w:lineRule="auto"/>
        <w:ind w:left="0" w:right="38" w:firstLine="710"/>
        <w:rPr>
          <w:sz w:val="24"/>
          <w:szCs w:val="24"/>
        </w:rPr>
      </w:pPr>
      <w:r>
        <w:rPr>
          <w:sz w:val="24"/>
          <w:szCs w:val="24"/>
        </w:rPr>
        <w:t>Agar</w:t>
      </w:r>
      <w:r>
        <w:rPr>
          <w:spacing w:val="80"/>
          <w:sz w:val="24"/>
          <w:szCs w:val="24"/>
        </w:rPr>
        <w:t xml:space="preserve"> </w:t>
      </w:r>
      <w:r>
        <w:rPr>
          <w:sz w:val="24"/>
          <w:szCs w:val="24"/>
        </w:rPr>
        <w:t>oferta shartnomasi imzolangandan so‘ng, taraflarning erki va istagiga bog‘liq bo‘lmagan hamda oldindan ko‘ra bilib yoki oldini olib bo‘lmaydigan, favqulodda vaziyatlar oqibatidagi yengib bo‘lmas kuch tufayli taraflar mazkur oferta shartnoma bo‘yicha olgan majburiyatlarini qisman yoki to‘liq bajara olmasalar (fors-major), buning uchun ular javobgar bo‘lmaydilar. Bunda taraflarning hech biri, ajratilgan kreditni qaytarish</w:t>
      </w:r>
      <w:r>
        <w:rPr>
          <w:spacing w:val="40"/>
          <w:sz w:val="24"/>
          <w:szCs w:val="24"/>
        </w:rPr>
        <w:t xml:space="preserve"> </w:t>
      </w:r>
      <w:r>
        <w:rPr>
          <w:sz w:val="24"/>
          <w:szCs w:val="24"/>
        </w:rPr>
        <w:t>bo‘yicha majburiyatdan tashqari, ko‘rilishi mumkin bo‘lgan zararlarni qoplashni talab qilishga haqli bo‘lmaydi.</w:t>
      </w:r>
    </w:p>
    <w:p w14:paraId="749718D1" w14:textId="77777777" w:rsidR="00CE3D23" w:rsidRDefault="00CE3D23" w:rsidP="00CE3D23">
      <w:pPr>
        <w:pStyle w:val="a7"/>
        <w:numPr>
          <w:ilvl w:val="1"/>
          <w:numId w:val="1"/>
        </w:numPr>
        <w:tabs>
          <w:tab w:val="left" w:pos="1134"/>
        </w:tabs>
        <w:spacing w:before="2" w:line="276" w:lineRule="auto"/>
        <w:ind w:left="0" w:right="38" w:firstLine="710"/>
        <w:rPr>
          <w:sz w:val="24"/>
          <w:szCs w:val="24"/>
        </w:rPr>
      </w:pPr>
      <w:r>
        <w:rPr>
          <w:sz w:val="24"/>
          <w:szCs w:val="24"/>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3A00D93" w14:textId="77777777" w:rsidR="00CE3D23" w:rsidRDefault="00CE3D23" w:rsidP="00CE3D23">
      <w:pPr>
        <w:pStyle w:val="a7"/>
        <w:numPr>
          <w:ilvl w:val="1"/>
          <w:numId w:val="1"/>
        </w:numPr>
        <w:tabs>
          <w:tab w:val="left" w:pos="1134"/>
        </w:tabs>
        <w:spacing w:before="66" w:line="276" w:lineRule="auto"/>
        <w:ind w:left="0" w:right="38" w:firstLine="710"/>
        <w:rPr>
          <w:sz w:val="24"/>
          <w:szCs w:val="24"/>
        </w:rPr>
      </w:pPr>
      <w:r>
        <w:rPr>
          <w:sz w:val="24"/>
          <w:szCs w:val="24"/>
        </w:rPr>
        <w:t>Taraflar fors-major holatlari vujudga kelganligi va tugaganligi haqida zudlik bilan yozma ravishda bir-birlarini xabardor qilishlari lozim.</w:t>
      </w:r>
    </w:p>
    <w:p w14:paraId="0E359FCA" w14:textId="77777777" w:rsidR="00CE3D23" w:rsidRDefault="00CE3D23" w:rsidP="00CE3D23">
      <w:pPr>
        <w:pStyle w:val="a7"/>
        <w:numPr>
          <w:ilvl w:val="1"/>
          <w:numId w:val="1"/>
        </w:numPr>
        <w:tabs>
          <w:tab w:val="left" w:pos="1134"/>
        </w:tabs>
        <w:spacing w:line="276" w:lineRule="auto"/>
        <w:ind w:left="0" w:right="38" w:firstLine="710"/>
        <w:rPr>
          <w:sz w:val="24"/>
          <w:szCs w:val="24"/>
        </w:rPr>
      </w:pPr>
      <w:r>
        <w:rPr>
          <w:sz w:val="24"/>
          <w:szCs w:val="24"/>
        </w:rPr>
        <w:t>Fors-major xolatiga asoslanayotgan taraf, vakolatli davlat idorasining</w:t>
      </w:r>
      <w:r>
        <w:rPr>
          <w:spacing w:val="40"/>
          <w:sz w:val="24"/>
          <w:szCs w:val="24"/>
        </w:rPr>
        <w:t xml:space="preserve"> </w:t>
      </w:r>
      <w:r>
        <w:rPr>
          <w:sz w:val="24"/>
          <w:szCs w:val="24"/>
        </w:rPr>
        <w:t xml:space="preserve">bunday holatlarni vujudga kelganligini tasdiqlovchi tegishli hujjatini taqdim etishi </w:t>
      </w:r>
      <w:r>
        <w:rPr>
          <w:spacing w:val="-2"/>
          <w:sz w:val="24"/>
          <w:szCs w:val="24"/>
        </w:rPr>
        <w:t>shart.</w:t>
      </w:r>
    </w:p>
    <w:p w14:paraId="3A3FC4A0" w14:textId="77777777" w:rsidR="00CE3D23" w:rsidRDefault="00CE3D23" w:rsidP="00CE3D23">
      <w:pPr>
        <w:pStyle w:val="a7"/>
        <w:tabs>
          <w:tab w:val="left" w:pos="1735"/>
        </w:tabs>
        <w:spacing w:line="276" w:lineRule="auto"/>
        <w:ind w:left="710" w:right="38" w:firstLine="0"/>
        <w:jc w:val="right"/>
        <w:rPr>
          <w:sz w:val="24"/>
          <w:szCs w:val="24"/>
        </w:rPr>
      </w:pPr>
    </w:p>
    <w:p w14:paraId="3B670977" w14:textId="77777777" w:rsidR="00CE3D23" w:rsidRDefault="00CE3D23" w:rsidP="00A428B2">
      <w:pPr>
        <w:pStyle w:val="1"/>
        <w:numPr>
          <w:ilvl w:val="0"/>
          <w:numId w:val="1"/>
        </w:numPr>
        <w:tabs>
          <w:tab w:val="left" w:pos="993"/>
        </w:tabs>
        <w:spacing w:line="271" w:lineRule="exact"/>
        <w:ind w:left="0" w:right="38" w:firstLine="567"/>
        <w:jc w:val="center"/>
      </w:pPr>
      <w:r>
        <w:t>KORRUPSIYAGA</w:t>
      </w:r>
      <w:r>
        <w:rPr>
          <w:spacing w:val="-9"/>
        </w:rPr>
        <w:t xml:space="preserve"> </w:t>
      </w:r>
      <w:r>
        <w:t>QARSHI</w:t>
      </w:r>
      <w:r>
        <w:rPr>
          <w:spacing w:val="-8"/>
        </w:rPr>
        <w:t xml:space="preserve"> </w:t>
      </w:r>
      <w:r>
        <w:rPr>
          <w:spacing w:val="-2"/>
        </w:rPr>
        <w:t>SHARTLAR</w:t>
      </w:r>
    </w:p>
    <w:p w14:paraId="7AE2DDD0" w14:textId="77777777" w:rsidR="00CE3D23" w:rsidRDefault="00CE3D23" w:rsidP="00CE3D23">
      <w:pPr>
        <w:pStyle w:val="a7"/>
        <w:numPr>
          <w:ilvl w:val="1"/>
          <w:numId w:val="1"/>
        </w:numPr>
        <w:tabs>
          <w:tab w:val="left" w:pos="1276"/>
        </w:tabs>
        <w:spacing w:before="39" w:line="276" w:lineRule="auto"/>
        <w:ind w:left="0" w:right="38" w:firstLine="710"/>
        <w:rPr>
          <w:sz w:val="24"/>
          <w:szCs w:val="24"/>
        </w:rPr>
      </w:pPr>
      <w:r>
        <w:rPr>
          <w:sz w:val="24"/>
          <w:szCs w:val="24"/>
        </w:rPr>
        <w:t>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w:t>
      </w:r>
      <w:r>
        <w:rPr>
          <w:spacing w:val="-7"/>
          <w:sz w:val="24"/>
          <w:szCs w:val="24"/>
        </w:rPr>
        <w:t xml:space="preserve"> </w:t>
      </w:r>
      <w:r>
        <w:rPr>
          <w:sz w:val="24"/>
          <w:szCs w:val="24"/>
        </w:rPr>
        <w:t>raqobat</w:t>
      </w:r>
      <w:r>
        <w:rPr>
          <w:spacing w:val="-7"/>
          <w:sz w:val="24"/>
          <w:szCs w:val="24"/>
        </w:rPr>
        <w:t xml:space="preserve"> </w:t>
      </w:r>
      <w:r>
        <w:rPr>
          <w:sz w:val="24"/>
          <w:szCs w:val="24"/>
        </w:rPr>
        <w:t>va</w:t>
      </w:r>
      <w:r>
        <w:rPr>
          <w:spacing w:val="-4"/>
          <w:sz w:val="24"/>
          <w:szCs w:val="24"/>
        </w:rPr>
        <w:t xml:space="preserve"> </w:t>
      </w:r>
      <w:r>
        <w:rPr>
          <w:sz w:val="24"/>
          <w:szCs w:val="24"/>
        </w:rPr>
        <w:t>boshqa</w:t>
      </w:r>
      <w:r>
        <w:rPr>
          <w:spacing w:val="-4"/>
          <w:sz w:val="24"/>
          <w:szCs w:val="24"/>
        </w:rPr>
        <w:t xml:space="preserve"> </w:t>
      </w:r>
      <w:r>
        <w:rPr>
          <w:sz w:val="24"/>
          <w:szCs w:val="24"/>
        </w:rPr>
        <w:t>afzalliklarni</w:t>
      </w:r>
      <w:r>
        <w:rPr>
          <w:spacing w:val="-4"/>
          <w:sz w:val="24"/>
          <w:szCs w:val="24"/>
        </w:rPr>
        <w:t xml:space="preserve"> </w:t>
      </w:r>
      <w:r>
        <w:rPr>
          <w:sz w:val="24"/>
          <w:szCs w:val="24"/>
        </w:rPr>
        <w:t>ta’minlashni</w:t>
      </w:r>
      <w:r>
        <w:rPr>
          <w:spacing w:val="-4"/>
          <w:sz w:val="24"/>
          <w:szCs w:val="24"/>
        </w:rPr>
        <w:t xml:space="preserve"> </w:t>
      </w:r>
      <w:r>
        <w:rPr>
          <w:sz w:val="24"/>
          <w:szCs w:val="24"/>
        </w:rPr>
        <w:t>to‘liq</w:t>
      </w:r>
      <w:r>
        <w:rPr>
          <w:spacing w:val="-4"/>
          <w:sz w:val="24"/>
          <w:szCs w:val="24"/>
        </w:rPr>
        <w:t xml:space="preserve"> </w:t>
      </w:r>
      <w:r>
        <w:rPr>
          <w:sz w:val="24"/>
          <w:szCs w:val="24"/>
        </w:rPr>
        <w:t>rad</w:t>
      </w:r>
      <w:r>
        <w:rPr>
          <w:spacing w:val="-15"/>
          <w:sz w:val="24"/>
          <w:szCs w:val="24"/>
        </w:rPr>
        <w:t xml:space="preserve"> </w:t>
      </w:r>
      <w:r>
        <w:rPr>
          <w:sz w:val="24"/>
          <w:szCs w:val="24"/>
        </w:rPr>
        <w:t>etadi.</w:t>
      </w:r>
      <w:r>
        <w:rPr>
          <w:spacing w:val="-13"/>
          <w:sz w:val="24"/>
          <w:szCs w:val="24"/>
        </w:rPr>
        <w:t xml:space="preserve"> </w:t>
      </w:r>
      <w:r>
        <w:rPr>
          <w:sz w:val="24"/>
          <w:szCs w:val="24"/>
        </w:rPr>
        <w:t>Tomonlar</w:t>
      </w:r>
      <w:r>
        <w:rPr>
          <w:spacing w:val="-15"/>
          <w:sz w:val="24"/>
          <w:szCs w:val="24"/>
        </w:rPr>
        <w:t xml:space="preserve"> </w:t>
      </w:r>
      <w:r>
        <w:rPr>
          <w:sz w:val="24"/>
          <w:szCs w:val="24"/>
        </w:rPr>
        <w:t xml:space="preserve">o‘z faoliyatida amaldagi qonunchilik, shuningdek uning asosida ishlab chiqilgan korrupsiyaga qarshi kurashishga qaratilgan siyosat va tartib (agar mavjud bo‘lsa)talablariga amal </w:t>
      </w:r>
      <w:r>
        <w:rPr>
          <w:spacing w:val="-2"/>
          <w:sz w:val="24"/>
          <w:szCs w:val="24"/>
        </w:rPr>
        <w:t>qiladilar.</w:t>
      </w:r>
    </w:p>
    <w:p w14:paraId="6C646E9E" w14:textId="77777777" w:rsidR="00CE3D23" w:rsidRDefault="00CE3D23" w:rsidP="00CE3D23">
      <w:pPr>
        <w:pStyle w:val="a7"/>
        <w:numPr>
          <w:ilvl w:val="1"/>
          <w:numId w:val="1"/>
        </w:numPr>
        <w:tabs>
          <w:tab w:val="left" w:pos="1276"/>
        </w:tabs>
        <w:spacing w:line="276" w:lineRule="auto"/>
        <w:ind w:left="0" w:right="38" w:firstLine="710"/>
        <w:rPr>
          <w:sz w:val="24"/>
          <w:szCs w:val="24"/>
        </w:rPr>
      </w:pPr>
      <w:r>
        <w:rPr>
          <w:sz w:val="24"/>
          <w:szCs w:val="24"/>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w:t>
      </w:r>
      <w:r>
        <w:rPr>
          <w:spacing w:val="40"/>
          <w:sz w:val="24"/>
          <w:szCs w:val="24"/>
        </w:rPr>
        <w:t xml:space="preserve"> </w:t>
      </w:r>
      <w:r>
        <w:rPr>
          <w:sz w:val="24"/>
          <w:szCs w:val="24"/>
        </w:rPr>
        <w:t>kafolatlaydi.</w:t>
      </w:r>
    </w:p>
    <w:p w14:paraId="63F49F8E" w14:textId="77777777" w:rsidR="00CE3D23" w:rsidRDefault="00CE3D23" w:rsidP="00CE3D23">
      <w:pPr>
        <w:pStyle w:val="a7"/>
        <w:numPr>
          <w:ilvl w:val="1"/>
          <w:numId w:val="1"/>
        </w:numPr>
        <w:tabs>
          <w:tab w:val="left" w:pos="1276"/>
        </w:tabs>
        <w:spacing w:before="2" w:line="276" w:lineRule="auto"/>
        <w:ind w:left="0" w:right="38" w:firstLine="710"/>
        <w:rPr>
          <w:sz w:val="24"/>
          <w:szCs w:val="24"/>
        </w:rPr>
      </w:pPr>
      <w:r>
        <w:rPr>
          <w:sz w:val="24"/>
          <w:szCs w:val="24"/>
        </w:rPr>
        <w:t>Mazkur bo‘limning biron bir shartlari buzilgan taqdirda, tegishli taraf</w:t>
      </w:r>
      <w:r>
        <w:rPr>
          <w:spacing w:val="40"/>
          <w:sz w:val="24"/>
          <w:szCs w:val="24"/>
        </w:rPr>
        <w:t xml:space="preserve"> </w:t>
      </w:r>
      <w:r>
        <w:rPr>
          <w:sz w:val="24"/>
          <w:szCs w:val="24"/>
        </w:rPr>
        <w:t>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3A99E3AD" w14:textId="77777777" w:rsidR="00CE3D23" w:rsidRDefault="00CE3D23" w:rsidP="00CE3D23">
      <w:pPr>
        <w:pStyle w:val="a5"/>
        <w:tabs>
          <w:tab w:val="left" w:pos="1276"/>
        </w:tabs>
        <w:spacing w:line="276" w:lineRule="auto"/>
        <w:ind w:left="0" w:right="38" w:firstLine="850"/>
      </w:pPr>
      <w:r>
        <w:t xml:space="preserve">Yozma xabarnomalar “Biznesni rivojlantirish banki” ATB tomonidan tashkil etilgan jismoniy va yuridik shaxslar uchun korrupsiyaga qarshi kurashish “Komplaens ishonch liniyasi” kanallari (tel:78 150-59-95, veb sayt </w:t>
      </w:r>
      <w:hyperlink r:id="rId9" w:history="1">
        <w:r>
          <w:rPr>
            <w:rStyle w:val="a9"/>
          </w:rPr>
          <w:t>www.brb.uz,</w:t>
        </w:r>
      </w:hyperlink>
      <w:r>
        <w:t xml:space="preserve"> Telegram messenjer BRB</w:t>
      </w:r>
      <w:r>
        <w:rPr>
          <w:spacing w:val="40"/>
        </w:rPr>
        <w:t xml:space="preserve"> </w:t>
      </w:r>
      <w:r>
        <w:t>AntiKor (@brbantikor_bot) orqali amalga oshiriladi.</w:t>
      </w:r>
    </w:p>
    <w:p w14:paraId="3CC03C90" w14:textId="77777777" w:rsidR="00CE3D23" w:rsidRDefault="00CE3D23" w:rsidP="00CE3D23">
      <w:pPr>
        <w:pStyle w:val="a7"/>
        <w:numPr>
          <w:ilvl w:val="1"/>
          <w:numId w:val="1"/>
        </w:numPr>
        <w:tabs>
          <w:tab w:val="left" w:pos="1276"/>
        </w:tabs>
        <w:spacing w:before="60" w:line="276" w:lineRule="auto"/>
        <w:ind w:left="0" w:right="38" w:firstLine="710"/>
        <w:rPr>
          <w:sz w:val="24"/>
          <w:szCs w:val="24"/>
        </w:rPr>
      </w:pPr>
      <w:r>
        <w:rPr>
          <w:sz w:val="24"/>
          <w:szCs w:val="24"/>
        </w:rPr>
        <w:lastRenderedPageBreak/>
        <w:t>Ushbu bo‘lim qoidalari taraflardan biri tomonidan buzilganligi fakti tasdiqlanganda va/yoki boshqa tarafning qoidabuzarliklarni ko‘rib chiqish haqida xabarnoma natijalari</w:t>
      </w:r>
      <w:r>
        <w:rPr>
          <w:spacing w:val="38"/>
          <w:sz w:val="24"/>
          <w:szCs w:val="24"/>
        </w:rPr>
        <w:t xml:space="preserve"> </w:t>
      </w:r>
      <w:r>
        <w:rPr>
          <w:sz w:val="24"/>
          <w:szCs w:val="24"/>
        </w:rPr>
        <w:t>yuzasidan ma’lumot taqdim</w:t>
      </w:r>
      <w:r>
        <w:rPr>
          <w:spacing w:val="-1"/>
          <w:sz w:val="24"/>
          <w:szCs w:val="24"/>
        </w:rPr>
        <w:t xml:space="preserve"> </w:t>
      </w:r>
      <w:r>
        <w:rPr>
          <w:sz w:val="24"/>
          <w:szCs w:val="24"/>
        </w:rPr>
        <w:t>qilmagan taqdirda,</w:t>
      </w:r>
      <w:r>
        <w:rPr>
          <w:spacing w:val="-1"/>
          <w:sz w:val="24"/>
          <w:szCs w:val="24"/>
        </w:rPr>
        <w:t xml:space="preserve"> </w:t>
      </w:r>
      <w:r>
        <w:rPr>
          <w:sz w:val="24"/>
          <w:szCs w:val="24"/>
        </w:rPr>
        <w:t>boshqa taraf oferta shartnomasi bir taraflama</w:t>
      </w:r>
      <w:r>
        <w:rPr>
          <w:spacing w:val="40"/>
          <w:sz w:val="24"/>
          <w:szCs w:val="24"/>
        </w:rPr>
        <w:t xml:space="preserve"> </w:t>
      </w:r>
      <w:r>
        <w:rPr>
          <w:sz w:val="24"/>
          <w:szCs w:val="24"/>
        </w:rPr>
        <w:t>qisman yoki to‘liq bekor</w:t>
      </w:r>
      <w:r>
        <w:rPr>
          <w:spacing w:val="40"/>
          <w:sz w:val="24"/>
          <w:szCs w:val="24"/>
        </w:rPr>
        <w:t xml:space="preserve"> </w:t>
      </w:r>
      <w:r>
        <w:rPr>
          <w:sz w:val="24"/>
          <w:szCs w:val="24"/>
        </w:rPr>
        <w:t>qilishga</w:t>
      </w:r>
      <w:r>
        <w:rPr>
          <w:spacing w:val="40"/>
          <w:sz w:val="24"/>
          <w:szCs w:val="24"/>
        </w:rPr>
        <w:t xml:space="preserve"> </w:t>
      </w:r>
      <w:r>
        <w:rPr>
          <w:sz w:val="24"/>
          <w:szCs w:val="24"/>
        </w:rPr>
        <w:t>haqli.</w:t>
      </w:r>
    </w:p>
    <w:p w14:paraId="35E03C8D" w14:textId="77777777" w:rsidR="00CE3D23" w:rsidRDefault="00CE3D23" w:rsidP="00CE3D23">
      <w:pPr>
        <w:pStyle w:val="a7"/>
        <w:numPr>
          <w:ilvl w:val="1"/>
          <w:numId w:val="1"/>
        </w:numPr>
        <w:tabs>
          <w:tab w:val="left" w:pos="1276"/>
        </w:tabs>
        <w:spacing w:line="276" w:lineRule="auto"/>
        <w:ind w:left="0" w:right="38" w:firstLine="710"/>
        <w:rPr>
          <w:sz w:val="24"/>
          <w:szCs w:val="24"/>
        </w:rPr>
      </w:pPr>
      <w:r>
        <w:rPr>
          <w:sz w:val="24"/>
          <w:szCs w:val="24"/>
        </w:rPr>
        <w:t>Mazkur oferta shartnomasi korrupsiyaga qarshi shartlarga asoslanib bekor qilgan taraf, bunday bekor qilish natijasida yetkazilgan haqiqiy zararni talab qilishga haqli. Zararlarni qoplash</w:t>
      </w:r>
      <w:r>
        <w:rPr>
          <w:spacing w:val="40"/>
          <w:sz w:val="24"/>
          <w:szCs w:val="24"/>
        </w:rPr>
        <w:t xml:space="preserve"> </w:t>
      </w:r>
      <w:r>
        <w:rPr>
          <w:sz w:val="24"/>
          <w:szCs w:val="24"/>
        </w:rPr>
        <w:t>taraflar tomonidan yozma ravishda tasdiqlanagan dalolatnomada belgilangan muddat va miqdorda amalga oshiriladi.</w:t>
      </w:r>
    </w:p>
    <w:p w14:paraId="767FB7B3" w14:textId="77777777" w:rsidR="00CE3D23" w:rsidRDefault="00CE3D23" w:rsidP="00CE3D23">
      <w:pPr>
        <w:pStyle w:val="a5"/>
        <w:spacing w:before="45"/>
        <w:ind w:left="0" w:right="38" w:firstLine="0"/>
        <w:jc w:val="left"/>
      </w:pPr>
    </w:p>
    <w:p w14:paraId="1CB73D00" w14:textId="77777777" w:rsidR="00CE3D23" w:rsidRDefault="00CE3D23" w:rsidP="00A428B2">
      <w:pPr>
        <w:pStyle w:val="1"/>
        <w:numPr>
          <w:ilvl w:val="0"/>
          <w:numId w:val="1"/>
        </w:numPr>
        <w:tabs>
          <w:tab w:val="left" w:pos="0"/>
          <w:tab w:val="left" w:pos="993"/>
        </w:tabs>
        <w:spacing w:before="1"/>
        <w:ind w:left="0" w:right="38" w:firstLine="567"/>
        <w:jc w:val="center"/>
      </w:pPr>
      <w:r>
        <w:t>BOSHQA</w:t>
      </w:r>
      <w:r>
        <w:rPr>
          <w:spacing w:val="-5"/>
        </w:rPr>
        <w:t xml:space="preserve"> </w:t>
      </w:r>
      <w:r>
        <w:rPr>
          <w:spacing w:val="-2"/>
        </w:rPr>
        <w:t>SHARTLAR</w:t>
      </w:r>
    </w:p>
    <w:p w14:paraId="3CABDCED" w14:textId="77777777" w:rsidR="00CE3D23" w:rsidRDefault="00CE3D23" w:rsidP="00CE3D23">
      <w:pPr>
        <w:pStyle w:val="a7"/>
        <w:numPr>
          <w:ilvl w:val="1"/>
          <w:numId w:val="1"/>
        </w:numPr>
        <w:tabs>
          <w:tab w:val="left" w:pos="1276"/>
        </w:tabs>
        <w:spacing w:before="37" w:line="276" w:lineRule="auto"/>
        <w:ind w:left="0" w:right="38" w:firstLine="710"/>
        <w:rPr>
          <w:sz w:val="24"/>
          <w:szCs w:val="24"/>
        </w:rPr>
      </w:pPr>
      <w:r>
        <w:rPr>
          <w:sz w:val="24"/>
          <w:szCs w:val="24"/>
        </w:rPr>
        <w:t>Qarz oluvchi, o‘ziga taalluqli bo‘lgan yoki uni identifikatsiya qilish imkonini beradigan axborotlarni va ma’lumotlarni Bank tomonidan uchinchi shaxslarga berilishiga yoki ulardan foydalanishiga o‘z roziligini beradi.</w:t>
      </w:r>
    </w:p>
    <w:p w14:paraId="28474538" w14:textId="77777777" w:rsidR="00CE3D23" w:rsidRDefault="00CE3D23" w:rsidP="00CE3D23">
      <w:pPr>
        <w:pStyle w:val="a7"/>
        <w:numPr>
          <w:ilvl w:val="1"/>
          <w:numId w:val="1"/>
        </w:numPr>
        <w:tabs>
          <w:tab w:val="left" w:pos="1276"/>
        </w:tabs>
        <w:spacing w:before="66" w:line="276" w:lineRule="auto"/>
        <w:ind w:left="0" w:right="38" w:firstLine="710"/>
        <w:rPr>
          <w:sz w:val="24"/>
          <w:szCs w:val="24"/>
        </w:rPr>
      </w:pPr>
      <w:r>
        <w:rPr>
          <w:sz w:val="24"/>
          <w:szCs w:val="24"/>
        </w:rPr>
        <w:t xml:space="preserve">Mazkur oferta shartnomasining bir yoki bir nechta sharti qonunga yoki sud qaroriga muvofiq o‘z kuchini yo‘qotsa, shartnomaning boshqa shartlari bekor bo‘lishiga asos </w:t>
      </w:r>
      <w:r>
        <w:rPr>
          <w:spacing w:val="-2"/>
          <w:sz w:val="24"/>
          <w:szCs w:val="24"/>
        </w:rPr>
        <w:t>bo‘lmaydi.</w:t>
      </w:r>
    </w:p>
    <w:p w14:paraId="51373602" w14:textId="77777777" w:rsidR="00CE3D23" w:rsidRDefault="00CE3D23" w:rsidP="00CE3D23">
      <w:pPr>
        <w:pStyle w:val="a7"/>
        <w:numPr>
          <w:ilvl w:val="1"/>
          <w:numId w:val="1"/>
        </w:numPr>
        <w:tabs>
          <w:tab w:val="left" w:pos="1276"/>
        </w:tabs>
        <w:spacing w:before="4" w:line="276" w:lineRule="auto"/>
        <w:ind w:left="0" w:right="38" w:firstLine="710"/>
        <w:rPr>
          <w:sz w:val="24"/>
          <w:szCs w:val="24"/>
        </w:rPr>
      </w:pPr>
      <w:r>
        <w:rPr>
          <w:sz w:val="24"/>
          <w:szCs w:val="24"/>
        </w:rPr>
        <w:t>Mazkur oferta shartnomasida ko‘zda tutilmagan boshqa holatlar bo‘yicha</w:t>
      </w:r>
      <w:r>
        <w:rPr>
          <w:spacing w:val="40"/>
          <w:sz w:val="24"/>
          <w:szCs w:val="24"/>
        </w:rPr>
        <w:t xml:space="preserve"> </w:t>
      </w:r>
      <w:r>
        <w:rPr>
          <w:sz w:val="24"/>
          <w:szCs w:val="24"/>
        </w:rPr>
        <w:t>tomonlar O‘zbekiston Respublikasining amaldagi qonunchiligiga asosan hal etadilar.</w:t>
      </w:r>
    </w:p>
    <w:p w14:paraId="4E1FBB33" w14:textId="77777777" w:rsidR="00CE3D23" w:rsidRDefault="00CE3D23" w:rsidP="00CE3D23">
      <w:pPr>
        <w:pStyle w:val="a7"/>
        <w:numPr>
          <w:ilvl w:val="1"/>
          <w:numId w:val="1"/>
        </w:numPr>
        <w:tabs>
          <w:tab w:val="left" w:pos="1276"/>
        </w:tabs>
        <w:ind w:left="0" w:right="38" w:firstLine="709"/>
        <w:rPr>
          <w:sz w:val="24"/>
          <w:szCs w:val="24"/>
        </w:rPr>
      </w:pPr>
      <w:r>
        <w:rPr>
          <w:sz w:val="24"/>
          <w:szCs w:val="24"/>
        </w:rPr>
        <w:t>Ommaviy</w:t>
      </w:r>
      <w:r>
        <w:rPr>
          <w:spacing w:val="69"/>
          <w:sz w:val="24"/>
          <w:szCs w:val="24"/>
        </w:rPr>
        <w:t xml:space="preserve"> </w:t>
      </w:r>
      <w:r>
        <w:rPr>
          <w:sz w:val="24"/>
          <w:szCs w:val="24"/>
        </w:rPr>
        <w:t>oferta</w:t>
      </w:r>
      <w:r>
        <w:rPr>
          <w:spacing w:val="70"/>
          <w:sz w:val="24"/>
          <w:szCs w:val="24"/>
        </w:rPr>
        <w:t xml:space="preserve"> </w:t>
      </w:r>
      <w:r>
        <w:rPr>
          <w:sz w:val="24"/>
          <w:szCs w:val="24"/>
        </w:rPr>
        <w:t>va</w:t>
      </w:r>
      <w:r>
        <w:rPr>
          <w:spacing w:val="71"/>
          <w:sz w:val="24"/>
          <w:szCs w:val="24"/>
        </w:rPr>
        <w:t xml:space="preserve"> </w:t>
      </w:r>
      <w:r>
        <w:rPr>
          <w:sz w:val="24"/>
          <w:szCs w:val="24"/>
        </w:rPr>
        <w:t>uning</w:t>
      </w:r>
      <w:r>
        <w:rPr>
          <w:spacing w:val="71"/>
          <w:sz w:val="24"/>
          <w:szCs w:val="24"/>
        </w:rPr>
        <w:t xml:space="preserve"> </w:t>
      </w:r>
      <w:r>
        <w:rPr>
          <w:sz w:val="24"/>
          <w:szCs w:val="24"/>
        </w:rPr>
        <w:t>shartlari</w:t>
      </w:r>
      <w:r>
        <w:rPr>
          <w:spacing w:val="70"/>
          <w:sz w:val="24"/>
          <w:szCs w:val="24"/>
        </w:rPr>
        <w:t xml:space="preserve"> </w:t>
      </w:r>
      <w:r>
        <w:rPr>
          <w:sz w:val="24"/>
          <w:szCs w:val="24"/>
        </w:rPr>
        <w:t>Fuqarolik</w:t>
      </w:r>
      <w:r>
        <w:rPr>
          <w:spacing w:val="71"/>
          <w:sz w:val="24"/>
          <w:szCs w:val="24"/>
        </w:rPr>
        <w:t xml:space="preserve"> </w:t>
      </w:r>
      <w:r>
        <w:rPr>
          <w:sz w:val="24"/>
          <w:szCs w:val="24"/>
        </w:rPr>
        <w:t>kodeksining</w:t>
      </w:r>
      <w:r>
        <w:rPr>
          <w:spacing w:val="71"/>
          <w:sz w:val="24"/>
          <w:szCs w:val="24"/>
        </w:rPr>
        <w:t xml:space="preserve"> </w:t>
      </w:r>
      <w:r>
        <w:rPr>
          <w:sz w:val="24"/>
          <w:szCs w:val="24"/>
        </w:rPr>
        <w:t>367-,</w:t>
      </w:r>
      <w:r>
        <w:rPr>
          <w:spacing w:val="70"/>
          <w:sz w:val="24"/>
          <w:szCs w:val="24"/>
        </w:rPr>
        <w:t xml:space="preserve"> </w:t>
      </w:r>
      <w:r>
        <w:rPr>
          <w:sz w:val="24"/>
          <w:szCs w:val="24"/>
        </w:rPr>
        <w:t>369-,</w:t>
      </w:r>
      <w:r>
        <w:rPr>
          <w:spacing w:val="72"/>
          <w:sz w:val="24"/>
          <w:szCs w:val="24"/>
        </w:rPr>
        <w:t xml:space="preserve"> </w:t>
      </w:r>
      <w:r>
        <w:rPr>
          <w:spacing w:val="-4"/>
          <w:sz w:val="24"/>
          <w:szCs w:val="24"/>
        </w:rPr>
        <w:t>370</w:t>
      </w:r>
      <w:r>
        <w:rPr>
          <w:spacing w:val="-4"/>
          <w:sz w:val="24"/>
          <w:szCs w:val="24"/>
          <w:lang w:val="en-US"/>
        </w:rPr>
        <w:t xml:space="preserve"> </w:t>
      </w:r>
      <w:r>
        <w:rPr>
          <w:spacing w:val="-4"/>
          <w:sz w:val="24"/>
          <w:szCs w:val="24"/>
        </w:rPr>
        <w:t>-</w:t>
      </w:r>
    </w:p>
    <w:p w14:paraId="325D7084" w14:textId="77777777" w:rsidR="00CE3D23" w:rsidRDefault="00CE3D23" w:rsidP="00CE3D23">
      <w:pPr>
        <w:pStyle w:val="a5"/>
        <w:tabs>
          <w:tab w:val="left" w:pos="1276"/>
        </w:tabs>
        <w:ind w:left="0" w:right="38" w:firstLine="709"/>
      </w:pPr>
      <w:r>
        <w:t>moddalariga</w:t>
      </w:r>
      <w:r>
        <w:rPr>
          <w:spacing w:val="-3"/>
        </w:rPr>
        <w:t xml:space="preserve"> </w:t>
      </w:r>
      <w:r>
        <w:t>asosan</w:t>
      </w:r>
      <w:r>
        <w:rPr>
          <w:spacing w:val="-2"/>
        </w:rPr>
        <w:t xml:space="preserve"> </w:t>
      </w:r>
      <w:r>
        <w:t>ishlab</w:t>
      </w:r>
      <w:r>
        <w:rPr>
          <w:spacing w:val="-2"/>
        </w:rPr>
        <w:t xml:space="preserve"> chiqilgan.</w:t>
      </w:r>
    </w:p>
    <w:p w14:paraId="45B23B63" w14:textId="77777777" w:rsidR="00CE3D23" w:rsidRDefault="00CE3D23" w:rsidP="00CE3D23">
      <w:pPr>
        <w:pStyle w:val="a7"/>
        <w:numPr>
          <w:ilvl w:val="1"/>
          <w:numId w:val="1"/>
        </w:numPr>
        <w:tabs>
          <w:tab w:val="left" w:pos="1276"/>
          <w:tab w:val="left" w:pos="1650"/>
        </w:tabs>
        <w:spacing w:line="276" w:lineRule="auto"/>
        <w:ind w:left="0" w:right="38" w:firstLine="709"/>
        <w:rPr>
          <w:sz w:val="24"/>
          <w:szCs w:val="24"/>
        </w:rPr>
      </w:pPr>
      <w:r>
        <w:rPr>
          <w:sz w:val="24"/>
          <w:szCs w:val="24"/>
        </w:rPr>
        <w:t xml:space="preserve"> Tomonlarning bank rekvizitlari, manzillari o‘zgargan hollarda albatta bir- birlarini yozma ravishda xabardor qilishlari shart.</w:t>
      </w:r>
    </w:p>
    <w:p w14:paraId="619D3116" w14:textId="77777777" w:rsidR="00CE3D23" w:rsidRDefault="00CE3D23" w:rsidP="00CE3D23">
      <w:pPr>
        <w:pStyle w:val="a5"/>
        <w:spacing w:before="42"/>
        <w:ind w:left="0" w:right="38" w:firstLine="0"/>
        <w:jc w:val="left"/>
      </w:pPr>
    </w:p>
    <w:p w14:paraId="6670F6F3" w14:textId="77777777" w:rsidR="00CE3D23" w:rsidRDefault="00CE3D23" w:rsidP="00CE3D23">
      <w:pPr>
        <w:pStyle w:val="2"/>
        <w:ind w:left="0" w:right="38" w:firstLine="0"/>
        <w:jc w:val="center"/>
      </w:pPr>
      <w:r>
        <w:t>Bank</w:t>
      </w:r>
      <w:r>
        <w:rPr>
          <w:spacing w:val="-2"/>
        </w:rPr>
        <w:t xml:space="preserve"> rekvizitlari:</w:t>
      </w:r>
    </w:p>
    <w:p w14:paraId="16BEBFF1" w14:textId="77777777" w:rsidR="00CE3D23" w:rsidRDefault="00CE3D23" w:rsidP="00CE3D23">
      <w:pPr>
        <w:pStyle w:val="a5"/>
        <w:spacing w:before="181"/>
        <w:ind w:left="0" w:right="38" w:firstLine="0"/>
        <w:jc w:val="center"/>
      </w:pPr>
      <w:r>
        <w:t>“Biznesni</w:t>
      </w:r>
      <w:r>
        <w:rPr>
          <w:spacing w:val="-8"/>
        </w:rPr>
        <w:t xml:space="preserve"> </w:t>
      </w:r>
      <w:r>
        <w:t>rivojlantirish</w:t>
      </w:r>
      <w:r>
        <w:rPr>
          <w:spacing w:val="-7"/>
        </w:rPr>
        <w:t xml:space="preserve"> </w:t>
      </w:r>
      <w:r>
        <w:t>banki”</w:t>
      </w:r>
      <w:r>
        <w:rPr>
          <w:spacing w:val="-8"/>
        </w:rPr>
        <w:t xml:space="preserve"> </w:t>
      </w:r>
      <w:r>
        <w:rPr>
          <w:spacing w:val="-4"/>
        </w:rPr>
        <w:t>ATB.</w:t>
      </w:r>
    </w:p>
    <w:p w14:paraId="2ED6371A" w14:textId="77777777" w:rsidR="00CE3D23" w:rsidRDefault="00CE3D23" w:rsidP="00CE3D23">
      <w:pPr>
        <w:pStyle w:val="a5"/>
        <w:spacing w:before="21"/>
        <w:ind w:left="0" w:right="38" w:firstLine="0"/>
        <w:jc w:val="center"/>
      </w:pPr>
      <w:r>
        <w:t>Manzil:</w:t>
      </w:r>
      <w:r>
        <w:rPr>
          <w:spacing w:val="-7"/>
        </w:rPr>
        <w:t xml:space="preserve"> </w:t>
      </w:r>
      <w:r>
        <w:t>Toshkent</w:t>
      </w:r>
      <w:r>
        <w:rPr>
          <w:spacing w:val="-6"/>
        </w:rPr>
        <w:t xml:space="preserve"> </w:t>
      </w:r>
      <w:r>
        <w:t>sh.,</w:t>
      </w:r>
      <w:r>
        <w:rPr>
          <w:spacing w:val="-3"/>
        </w:rPr>
        <w:t xml:space="preserve"> </w:t>
      </w:r>
      <w:r>
        <w:t>Shayxontohur</w:t>
      </w:r>
      <w:r>
        <w:rPr>
          <w:spacing w:val="-4"/>
        </w:rPr>
        <w:t xml:space="preserve"> </w:t>
      </w:r>
      <w:r>
        <w:t>tumani,</w:t>
      </w:r>
      <w:r>
        <w:rPr>
          <w:spacing w:val="-2"/>
        </w:rPr>
        <w:t xml:space="preserve"> </w:t>
      </w:r>
      <w:r>
        <w:t>A.Navoiy</w:t>
      </w:r>
      <w:r>
        <w:rPr>
          <w:spacing w:val="-3"/>
        </w:rPr>
        <w:t xml:space="preserve"> </w:t>
      </w:r>
      <w:r>
        <w:t>ko‘chasi,</w:t>
      </w:r>
      <w:r>
        <w:rPr>
          <w:spacing w:val="-7"/>
        </w:rPr>
        <w:t xml:space="preserve"> </w:t>
      </w:r>
      <w:r>
        <w:t>18A-</w:t>
      </w:r>
      <w:r>
        <w:rPr>
          <w:spacing w:val="3"/>
        </w:rPr>
        <w:t xml:space="preserve"> </w:t>
      </w:r>
      <w:r>
        <w:rPr>
          <w:spacing w:val="-5"/>
        </w:rPr>
        <w:t>uy.</w:t>
      </w:r>
    </w:p>
    <w:p w14:paraId="6B0C9CE9" w14:textId="77777777" w:rsidR="00CE3D23" w:rsidRDefault="00CE3D23" w:rsidP="00CE3D23">
      <w:pPr>
        <w:pStyle w:val="a5"/>
        <w:spacing w:before="22"/>
        <w:ind w:left="0" w:right="38" w:firstLine="0"/>
        <w:jc w:val="center"/>
      </w:pPr>
      <w:r>
        <w:t>MFO:</w:t>
      </w:r>
      <w:r>
        <w:rPr>
          <w:spacing w:val="-1"/>
        </w:rPr>
        <w:t xml:space="preserve"> </w:t>
      </w:r>
      <w:r>
        <w:t>01037;</w:t>
      </w:r>
      <w:r>
        <w:rPr>
          <w:spacing w:val="-5"/>
        </w:rPr>
        <w:t xml:space="preserve"> </w:t>
      </w:r>
      <w:r>
        <w:t>STIR:</w:t>
      </w:r>
      <w:r>
        <w:rPr>
          <w:spacing w:val="2"/>
        </w:rPr>
        <w:t xml:space="preserve"> </w:t>
      </w:r>
      <w:r>
        <w:rPr>
          <w:spacing w:val="-2"/>
        </w:rPr>
        <w:t>206916313</w:t>
      </w:r>
    </w:p>
    <w:p w14:paraId="5DEC86E3" w14:textId="77777777" w:rsidR="00CE3D23" w:rsidRDefault="00CE3D23" w:rsidP="00CE3D23">
      <w:pPr>
        <w:pStyle w:val="a5"/>
        <w:spacing w:before="22"/>
        <w:ind w:left="0" w:right="38" w:firstLine="0"/>
        <w:jc w:val="center"/>
      </w:pPr>
      <w:r>
        <w:t>Telefon:</w:t>
      </w:r>
      <w:r>
        <w:rPr>
          <w:spacing w:val="-9"/>
        </w:rPr>
        <w:t xml:space="preserve"> </w:t>
      </w:r>
      <w:r>
        <w:t>+998</w:t>
      </w:r>
      <w:r>
        <w:rPr>
          <w:spacing w:val="-1"/>
        </w:rPr>
        <w:t xml:space="preserve"> </w:t>
      </w:r>
      <w:r>
        <w:t>(78) 150-00-55,</w:t>
      </w:r>
      <w:r>
        <w:rPr>
          <w:spacing w:val="-5"/>
        </w:rPr>
        <w:t xml:space="preserve"> </w:t>
      </w:r>
      <w:r>
        <w:t>Veb</w:t>
      </w:r>
      <w:r>
        <w:rPr>
          <w:spacing w:val="-4"/>
        </w:rPr>
        <w:t xml:space="preserve"> </w:t>
      </w:r>
      <w:r>
        <w:t>sahifa:</w:t>
      </w:r>
      <w:r>
        <w:rPr>
          <w:spacing w:val="1"/>
        </w:rPr>
        <w:t xml:space="preserve"> </w:t>
      </w:r>
      <w:hyperlink r:id="rId10" w:history="1">
        <w:r>
          <w:rPr>
            <w:rStyle w:val="a9"/>
            <w:color w:val="0462C1"/>
            <w:spacing w:val="-2"/>
          </w:rPr>
          <w:t>www.brb.uz</w:t>
        </w:r>
      </w:hyperlink>
    </w:p>
    <w:p w14:paraId="294D5EC8" w14:textId="77777777" w:rsidR="005F59D5" w:rsidRDefault="005F59D5"/>
    <w:sectPr w:rsidR="005F59D5" w:rsidSect="00DD678D">
      <w:pgSz w:w="11906" w:h="16838" w:code="9"/>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 w:date="2026-03-10T12:14:00Z" w:initials="a">
    <w:p w14:paraId="2E653D50" w14:textId="71277684" w:rsidR="00593EB7" w:rsidRPr="00593EB7" w:rsidRDefault="00593EB7">
      <w:pPr>
        <w:pStyle w:val="a3"/>
        <w:rPr>
          <w:lang w:val="en-US"/>
        </w:rPr>
      </w:pPr>
      <w:r>
        <w:rPr>
          <w:rStyle w:val="a8"/>
        </w:rPr>
        <w:annotationRef/>
      </w:r>
      <w:r>
        <w:rPr>
          <w:lang w:val="ru-RU"/>
        </w:rPr>
        <w:t>Янги</w:t>
      </w:r>
      <w:r w:rsidRPr="00593EB7">
        <w:rPr>
          <w:lang w:val="en-US"/>
        </w:rPr>
        <w:t xml:space="preserve"> </w:t>
      </w:r>
      <w:r>
        <w:rPr>
          <w:lang w:val="ru-RU"/>
        </w:rPr>
        <w:t>банд</w:t>
      </w:r>
    </w:p>
  </w:comment>
  <w:comment w:id="1" w:author="admin" w:date="2026-03-10T12:25:00Z" w:initials="a">
    <w:p w14:paraId="15B8B7D3" w14:textId="19470039" w:rsidR="00BF54A7" w:rsidRPr="00BF54A7" w:rsidRDefault="00BF54A7">
      <w:pPr>
        <w:pStyle w:val="a3"/>
        <w:rPr>
          <w:lang w:val="en-US"/>
        </w:rPr>
      </w:pPr>
      <w:r>
        <w:rPr>
          <w:rStyle w:val="a8"/>
        </w:rPr>
        <w:annotationRef/>
      </w:r>
      <w:r>
        <w:rPr>
          <w:lang w:val="en-US"/>
        </w:rPr>
        <w:t>Yangi band</w:t>
      </w:r>
    </w:p>
  </w:comment>
  <w:comment w:id="2" w:author="admin" w:date="2026-03-10T12:20:00Z" w:initials="a">
    <w:p w14:paraId="77B92CA1" w14:textId="00C1847F" w:rsidR="00CA65C6" w:rsidRPr="00CA65C6" w:rsidRDefault="00CA65C6">
      <w:pPr>
        <w:pStyle w:val="a3"/>
        <w:rPr>
          <w:lang w:val="en-US"/>
        </w:rPr>
      </w:pPr>
      <w:r>
        <w:rPr>
          <w:rStyle w:val="a8"/>
        </w:rPr>
        <w:annotationRef/>
      </w:r>
      <w:r>
        <w:rPr>
          <w:lang w:val="en-US"/>
        </w:rPr>
        <w:t>Yangi bank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653D50" w15:done="0"/>
  <w15:commentEx w15:paraId="15B8B7D3" w15:done="0"/>
  <w15:commentEx w15:paraId="77B92C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A89A2" w16cex:dateUtc="2026-03-10T07:14:00Z"/>
  <w16cex:commentExtensible w16cex:durableId="2D5A8C55" w16cex:dateUtc="2026-03-10T07:25:00Z"/>
  <w16cex:commentExtensible w16cex:durableId="2D5A8B07" w16cex:dateUtc="2026-03-10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653D50" w16cid:durableId="2D5A89A2"/>
  <w16cid:commentId w16cid:paraId="15B8B7D3" w16cid:durableId="2D5A8C55"/>
  <w16cid:commentId w16cid:paraId="77B92CA1" w16cid:durableId="2D5A8B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A27AD"/>
    <w:multiLevelType w:val="multilevel"/>
    <w:tmpl w:val="B9187A44"/>
    <w:lvl w:ilvl="0">
      <w:start w:val="1"/>
      <w:numFmt w:val="decimal"/>
      <w:lvlText w:val="%1."/>
      <w:lvlJc w:val="left"/>
      <w:pPr>
        <w:ind w:left="4014" w:hanging="360"/>
      </w:pPr>
      <w:rPr>
        <w:rFonts w:ascii="Times New Roman" w:eastAsia="Times New Roman" w:hAnsi="Times New Roman" w:cs="Times New Roman" w:hint="default"/>
        <w:b/>
        <w:bCs/>
        <w:i w:val="0"/>
        <w:iCs w:val="0"/>
        <w:spacing w:val="0"/>
        <w:w w:val="100"/>
        <w:sz w:val="24"/>
        <w:szCs w:val="24"/>
        <w:lang w:val="bg-BG" w:eastAsia="en-US" w:bidi="ar-SA"/>
      </w:rPr>
    </w:lvl>
    <w:lvl w:ilvl="1">
      <w:start w:val="1"/>
      <w:numFmt w:val="decimal"/>
      <w:lvlText w:val="%1.%2."/>
      <w:lvlJc w:val="left"/>
      <w:pPr>
        <w:ind w:left="460" w:hanging="566"/>
      </w:pPr>
      <w:rPr>
        <w:spacing w:val="0"/>
        <w:w w:val="100"/>
        <w:lang w:val="bg-BG" w:eastAsia="en-US" w:bidi="ar-SA"/>
      </w:rPr>
    </w:lvl>
    <w:lvl w:ilvl="2">
      <w:start w:val="1"/>
      <w:numFmt w:val="decimal"/>
      <w:lvlText w:val="%1.%2.%3."/>
      <w:lvlJc w:val="left"/>
      <w:pPr>
        <w:ind w:left="460" w:hanging="566"/>
      </w:pPr>
      <w:rPr>
        <w:rFonts w:ascii="Times New Roman" w:eastAsia="Times New Roman" w:hAnsi="Times New Roman" w:cs="Times New Roman" w:hint="default"/>
        <w:b w:val="0"/>
        <w:bCs w:val="0"/>
        <w:i w:val="0"/>
        <w:iCs w:val="0"/>
        <w:spacing w:val="-6"/>
        <w:w w:val="100"/>
        <w:sz w:val="24"/>
        <w:szCs w:val="24"/>
        <w:lang w:val="bg-BG" w:eastAsia="en-US" w:bidi="ar-SA"/>
      </w:rPr>
    </w:lvl>
    <w:lvl w:ilvl="3">
      <w:numFmt w:val="bullet"/>
      <w:lvlText w:val="-"/>
      <w:lvlJc w:val="left"/>
      <w:pPr>
        <w:ind w:left="888" w:hanging="566"/>
      </w:pPr>
      <w:rPr>
        <w:rFonts w:ascii="Times New Roman" w:eastAsia="Times New Roman" w:hAnsi="Times New Roman" w:cs="Times New Roman" w:hint="default"/>
        <w:b w:val="0"/>
        <w:bCs w:val="0"/>
        <w:i w:val="0"/>
        <w:iCs w:val="0"/>
        <w:spacing w:val="0"/>
        <w:w w:val="100"/>
        <w:sz w:val="24"/>
        <w:szCs w:val="24"/>
        <w:lang w:val="bg-BG" w:eastAsia="en-US" w:bidi="ar-SA"/>
      </w:rPr>
    </w:lvl>
    <w:lvl w:ilvl="4">
      <w:numFmt w:val="bullet"/>
      <w:lvlText w:val="•"/>
      <w:lvlJc w:val="left"/>
      <w:pPr>
        <w:ind w:left="1880" w:hanging="566"/>
      </w:pPr>
      <w:rPr>
        <w:lang w:val="bg-BG" w:eastAsia="en-US" w:bidi="ar-SA"/>
      </w:rPr>
    </w:lvl>
    <w:lvl w:ilvl="5">
      <w:numFmt w:val="bullet"/>
      <w:lvlText w:val="•"/>
      <w:lvlJc w:val="left"/>
      <w:pPr>
        <w:ind w:left="4020" w:hanging="566"/>
      </w:pPr>
      <w:rPr>
        <w:lang w:val="bg-BG" w:eastAsia="en-US" w:bidi="ar-SA"/>
      </w:rPr>
    </w:lvl>
    <w:lvl w:ilvl="6">
      <w:numFmt w:val="bullet"/>
      <w:lvlText w:val="•"/>
      <w:lvlJc w:val="left"/>
      <w:pPr>
        <w:ind w:left="5304" w:hanging="566"/>
      </w:pPr>
      <w:rPr>
        <w:lang w:val="bg-BG" w:eastAsia="en-US" w:bidi="ar-SA"/>
      </w:rPr>
    </w:lvl>
    <w:lvl w:ilvl="7">
      <w:numFmt w:val="bullet"/>
      <w:lvlText w:val="•"/>
      <w:lvlJc w:val="left"/>
      <w:pPr>
        <w:ind w:left="6588" w:hanging="566"/>
      </w:pPr>
      <w:rPr>
        <w:lang w:val="bg-BG" w:eastAsia="en-US" w:bidi="ar-SA"/>
      </w:rPr>
    </w:lvl>
    <w:lvl w:ilvl="8">
      <w:numFmt w:val="bullet"/>
      <w:lvlText w:val="•"/>
      <w:lvlJc w:val="left"/>
      <w:pPr>
        <w:ind w:left="7872" w:hanging="566"/>
      </w:pPr>
      <w:rPr>
        <w:lang w:val="bg-BG" w:eastAsia="en-US" w:bidi="ar-SA"/>
      </w:rPr>
    </w:lvl>
  </w:abstractNum>
  <w:abstractNum w:abstractNumId="1" w15:restartNumberingAfterBreak="0">
    <w:nsid w:val="71AA675E"/>
    <w:multiLevelType w:val="hybridMultilevel"/>
    <w:tmpl w:val="929CD364"/>
    <w:lvl w:ilvl="0" w:tplc="454E4ADC">
      <w:start w:val="1"/>
      <w:numFmt w:val="lowerLetter"/>
      <w:lvlText w:val="%1)"/>
      <w:lvlJc w:val="left"/>
      <w:pPr>
        <w:ind w:left="460" w:hanging="282"/>
      </w:pPr>
      <w:rPr>
        <w:rFonts w:ascii="Times New Roman" w:eastAsia="Times New Roman" w:hAnsi="Times New Roman" w:cs="Times New Roman" w:hint="default"/>
        <w:b w:val="0"/>
        <w:bCs w:val="0"/>
        <w:i w:val="0"/>
        <w:iCs w:val="0"/>
        <w:spacing w:val="-1"/>
        <w:w w:val="100"/>
        <w:sz w:val="24"/>
        <w:szCs w:val="24"/>
        <w:lang w:val="bg-BG" w:eastAsia="en-US" w:bidi="ar-SA"/>
      </w:rPr>
    </w:lvl>
    <w:lvl w:ilvl="1" w:tplc="585A0588">
      <w:numFmt w:val="bullet"/>
      <w:lvlText w:val="•"/>
      <w:lvlJc w:val="left"/>
      <w:pPr>
        <w:ind w:left="1458" w:hanging="282"/>
      </w:pPr>
      <w:rPr>
        <w:lang w:val="bg-BG" w:eastAsia="en-US" w:bidi="ar-SA"/>
      </w:rPr>
    </w:lvl>
    <w:lvl w:ilvl="2" w:tplc="A66AE414">
      <w:numFmt w:val="bullet"/>
      <w:lvlText w:val="•"/>
      <w:lvlJc w:val="left"/>
      <w:pPr>
        <w:ind w:left="2456" w:hanging="282"/>
      </w:pPr>
      <w:rPr>
        <w:lang w:val="bg-BG" w:eastAsia="en-US" w:bidi="ar-SA"/>
      </w:rPr>
    </w:lvl>
    <w:lvl w:ilvl="3" w:tplc="6986B71C">
      <w:numFmt w:val="bullet"/>
      <w:lvlText w:val="•"/>
      <w:lvlJc w:val="left"/>
      <w:pPr>
        <w:ind w:left="3454" w:hanging="282"/>
      </w:pPr>
      <w:rPr>
        <w:lang w:val="bg-BG" w:eastAsia="en-US" w:bidi="ar-SA"/>
      </w:rPr>
    </w:lvl>
    <w:lvl w:ilvl="4" w:tplc="366415EC">
      <w:numFmt w:val="bullet"/>
      <w:lvlText w:val="•"/>
      <w:lvlJc w:val="left"/>
      <w:pPr>
        <w:ind w:left="4452" w:hanging="282"/>
      </w:pPr>
      <w:rPr>
        <w:lang w:val="bg-BG" w:eastAsia="en-US" w:bidi="ar-SA"/>
      </w:rPr>
    </w:lvl>
    <w:lvl w:ilvl="5" w:tplc="4CA6E056">
      <w:numFmt w:val="bullet"/>
      <w:lvlText w:val="•"/>
      <w:lvlJc w:val="left"/>
      <w:pPr>
        <w:ind w:left="5450" w:hanging="282"/>
      </w:pPr>
      <w:rPr>
        <w:lang w:val="bg-BG" w:eastAsia="en-US" w:bidi="ar-SA"/>
      </w:rPr>
    </w:lvl>
    <w:lvl w:ilvl="6" w:tplc="F5AECBE8">
      <w:numFmt w:val="bullet"/>
      <w:lvlText w:val="•"/>
      <w:lvlJc w:val="left"/>
      <w:pPr>
        <w:ind w:left="6448" w:hanging="282"/>
      </w:pPr>
      <w:rPr>
        <w:lang w:val="bg-BG" w:eastAsia="en-US" w:bidi="ar-SA"/>
      </w:rPr>
    </w:lvl>
    <w:lvl w:ilvl="7" w:tplc="0E5C338A">
      <w:numFmt w:val="bullet"/>
      <w:lvlText w:val="•"/>
      <w:lvlJc w:val="left"/>
      <w:pPr>
        <w:ind w:left="7446" w:hanging="282"/>
      </w:pPr>
      <w:rPr>
        <w:lang w:val="bg-BG" w:eastAsia="en-US" w:bidi="ar-SA"/>
      </w:rPr>
    </w:lvl>
    <w:lvl w:ilvl="8" w:tplc="81369B70">
      <w:numFmt w:val="bullet"/>
      <w:lvlText w:val="•"/>
      <w:lvlJc w:val="left"/>
      <w:pPr>
        <w:ind w:left="8444" w:hanging="282"/>
      </w:pPr>
      <w:rPr>
        <w:lang w:val="bg-BG" w:eastAsia="en-US" w:bidi="ar-SA"/>
      </w:r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E2"/>
    <w:rsid w:val="000B00ED"/>
    <w:rsid w:val="002C0C0E"/>
    <w:rsid w:val="00314629"/>
    <w:rsid w:val="003407F4"/>
    <w:rsid w:val="003902E2"/>
    <w:rsid w:val="003D2A0D"/>
    <w:rsid w:val="00416B1B"/>
    <w:rsid w:val="0052702F"/>
    <w:rsid w:val="00593EB7"/>
    <w:rsid w:val="005D422D"/>
    <w:rsid w:val="005F59D5"/>
    <w:rsid w:val="00663CD6"/>
    <w:rsid w:val="0075355E"/>
    <w:rsid w:val="007768C5"/>
    <w:rsid w:val="007E3796"/>
    <w:rsid w:val="00871DF6"/>
    <w:rsid w:val="0092422D"/>
    <w:rsid w:val="009F277D"/>
    <w:rsid w:val="00A10B07"/>
    <w:rsid w:val="00A428B2"/>
    <w:rsid w:val="00B13358"/>
    <w:rsid w:val="00B23E2D"/>
    <w:rsid w:val="00B363FD"/>
    <w:rsid w:val="00B701F4"/>
    <w:rsid w:val="00BF54A7"/>
    <w:rsid w:val="00CA65C6"/>
    <w:rsid w:val="00CE3D23"/>
    <w:rsid w:val="00D269B8"/>
    <w:rsid w:val="00DA24B3"/>
    <w:rsid w:val="00DD678D"/>
    <w:rsid w:val="00E57A77"/>
    <w:rsid w:val="00E93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EE2E"/>
  <w15:chartTrackingRefBased/>
  <w15:docId w15:val="{67EE6EE8-FF45-4CFF-8986-1C0A486A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D23"/>
    <w:pPr>
      <w:widowControl w:val="0"/>
      <w:autoSpaceDE w:val="0"/>
      <w:autoSpaceDN w:val="0"/>
      <w:spacing w:after="0" w:line="240" w:lineRule="auto"/>
    </w:pPr>
    <w:rPr>
      <w:rFonts w:ascii="Times New Roman" w:eastAsia="Times New Roman" w:hAnsi="Times New Roman" w:cs="Times New Roman"/>
      <w:lang w:val="bg-BG"/>
    </w:rPr>
  </w:style>
  <w:style w:type="paragraph" w:styleId="1">
    <w:name w:val="heading 1"/>
    <w:basedOn w:val="a"/>
    <w:link w:val="10"/>
    <w:uiPriority w:val="9"/>
    <w:qFormat/>
    <w:rsid w:val="00CE3D23"/>
    <w:pPr>
      <w:ind w:left="939" w:hanging="360"/>
      <w:outlineLvl w:val="0"/>
    </w:pPr>
    <w:rPr>
      <w:b/>
      <w:bCs/>
      <w:sz w:val="24"/>
      <w:szCs w:val="24"/>
    </w:rPr>
  </w:style>
  <w:style w:type="paragraph" w:styleId="2">
    <w:name w:val="heading 2"/>
    <w:basedOn w:val="a"/>
    <w:link w:val="20"/>
    <w:uiPriority w:val="9"/>
    <w:semiHidden/>
    <w:unhideWhenUsed/>
    <w:qFormat/>
    <w:rsid w:val="00CE3D23"/>
    <w:pPr>
      <w:ind w:left="1735" w:hanging="565"/>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3D23"/>
    <w:rPr>
      <w:rFonts w:ascii="Times New Roman" w:eastAsia="Times New Roman" w:hAnsi="Times New Roman" w:cs="Times New Roman"/>
      <w:b/>
      <w:bCs/>
      <w:sz w:val="24"/>
      <w:szCs w:val="24"/>
      <w:lang w:val="bg-BG"/>
    </w:rPr>
  </w:style>
  <w:style w:type="character" w:customStyle="1" w:styleId="20">
    <w:name w:val="Заголовок 2 Знак"/>
    <w:basedOn w:val="a0"/>
    <w:link w:val="2"/>
    <w:uiPriority w:val="9"/>
    <w:semiHidden/>
    <w:rsid w:val="00CE3D23"/>
    <w:rPr>
      <w:rFonts w:ascii="Times New Roman" w:eastAsia="Times New Roman" w:hAnsi="Times New Roman" w:cs="Times New Roman"/>
      <w:b/>
      <w:bCs/>
      <w:sz w:val="24"/>
      <w:szCs w:val="24"/>
      <w:lang w:val="bg-BG"/>
    </w:rPr>
  </w:style>
  <w:style w:type="paragraph" w:styleId="a3">
    <w:name w:val="annotation text"/>
    <w:basedOn w:val="a"/>
    <w:link w:val="a4"/>
    <w:uiPriority w:val="99"/>
    <w:semiHidden/>
    <w:unhideWhenUsed/>
    <w:rsid w:val="00CE3D23"/>
    <w:rPr>
      <w:sz w:val="20"/>
      <w:szCs w:val="20"/>
    </w:rPr>
  </w:style>
  <w:style w:type="character" w:customStyle="1" w:styleId="a4">
    <w:name w:val="Текст примечания Знак"/>
    <w:basedOn w:val="a0"/>
    <w:link w:val="a3"/>
    <w:uiPriority w:val="99"/>
    <w:semiHidden/>
    <w:rsid w:val="00CE3D23"/>
    <w:rPr>
      <w:rFonts w:ascii="Times New Roman" w:eastAsia="Times New Roman" w:hAnsi="Times New Roman" w:cs="Times New Roman"/>
      <w:sz w:val="20"/>
      <w:szCs w:val="20"/>
      <w:lang w:val="bg-BG"/>
    </w:rPr>
  </w:style>
  <w:style w:type="paragraph" w:styleId="a5">
    <w:name w:val="Body Text"/>
    <w:basedOn w:val="a"/>
    <w:link w:val="a6"/>
    <w:uiPriority w:val="1"/>
    <w:semiHidden/>
    <w:unhideWhenUsed/>
    <w:qFormat/>
    <w:rsid w:val="00CE3D23"/>
    <w:pPr>
      <w:ind w:left="460" w:firstLine="710"/>
      <w:jc w:val="both"/>
    </w:pPr>
    <w:rPr>
      <w:sz w:val="24"/>
      <w:szCs w:val="24"/>
    </w:rPr>
  </w:style>
  <w:style w:type="character" w:customStyle="1" w:styleId="a6">
    <w:name w:val="Основной текст Знак"/>
    <w:basedOn w:val="a0"/>
    <w:link w:val="a5"/>
    <w:uiPriority w:val="1"/>
    <w:semiHidden/>
    <w:rsid w:val="00CE3D23"/>
    <w:rPr>
      <w:rFonts w:ascii="Times New Roman" w:eastAsia="Times New Roman" w:hAnsi="Times New Roman" w:cs="Times New Roman"/>
      <w:sz w:val="24"/>
      <w:szCs w:val="24"/>
      <w:lang w:val="bg-BG"/>
    </w:rPr>
  </w:style>
  <w:style w:type="paragraph" w:styleId="a7">
    <w:name w:val="List Paragraph"/>
    <w:basedOn w:val="a"/>
    <w:uiPriority w:val="1"/>
    <w:qFormat/>
    <w:rsid w:val="00CE3D23"/>
    <w:pPr>
      <w:ind w:left="460" w:firstLine="710"/>
      <w:jc w:val="both"/>
    </w:pPr>
  </w:style>
  <w:style w:type="character" w:styleId="a8">
    <w:name w:val="annotation reference"/>
    <w:basedOn w:val="a0"/>
    <w:uiPriority w:val="99"/>
    <w:semiHidden/>
    <w:unhideWhenUsed/>
    <w:rsid w:val="00CE3D23"/>
    <w:rPr>
      <w:sz w:val="16"/>
      <w:szCs w:val="16"/>
    </w:rPr>
  </w:style>
  <w:style w:type="character" w:styleId="a9">
    <w:name w:val="Hyperlink"/>
    <w:basedOn w:val="a0"/>
    <w:uiPriority w:val="99"/>
    <w:semiHidden/>
    <w:unhideWhenUsed/>
    <w:rsid w:val="00CE3D23"/>
    <w:rPr>
      <w:color w:val="0000FF"/>
      <w:u w:val="single"/>
    </w:rPr>
  </w:style>
  <w:style w:type="paragraph" w:styleId="aa">
    <w:name w:val="Balloon Text"/>
    <w:basedOn w:val="a"/>
    <w:link w:val="ab"/>
    <w:uiPriority w:val="99"/>
    <w:semiHidden/>
    <w:unhideWhenUsed/>
    <w:rsid w:val="00E938DB"/>
    <w:rPr>
      <w:rFonts w:ascii="Segoe UI" w:hAnsi="Segoe UI" w:cs="Segoe UI"/>
      <w:sz w:val="18"/>
      <w:szCs w:val="18"/>
    </w:rPr>
  </w:style>
  <w:style w:type="character" w:customStyle="1" w:styleId="ab">
    <w:name w:val="Текст выноски Знак"/>
    <w:basedOn w:val="a0"/>
    <w:link w:val="aa"/>
    <w:uiPriority w:val="99"/>
    <w:semiHidden/>
    <w:rsid w:val="00E938DB"/>
    <w:rPr>
      <w:rFonts w:ascii="Segoe UI" w:eastAsia="Times New Roman" w:hAnsi="Segoe UI" w:cs="Segoe UI"/>
      <w:sz w:val="18"/>
      <w:szCs w:val="18"/>
      <w:lang w:val="bg-BG"/>
    </w:rPr>
  </w:style>
  <w:style w:type="paragraph" w:styleId="ac">
    <w:name w:val="annotation subject"/>
    <w:basedOn w:val="a3"/>
    <w:next w:val="a3"/>
    <w:link w:val="ad"/>
    <w:uiPriority w:val="99"/>
    <w:semiHidden/>
    <w:unhideWhenUsed/>
    <w:rsid w:val="00B363FD"/>
    <w:rPr>
      <w:b/>
      <w:bCs/>
    </w:rPr>
  </w:style>
  <w:style w:type="character" w:customStyle="1" w:styleId="ad">
    <w:name w:val="Тема примечания Знак"/>
    <w:basedOn w:val="a4"/>
    <w:link w:val="ac"/>
    <w:uiPriority w:val="99"/>
    <w:semiHidden/>
    <w:rsid w:val="00B363FD"/>
    <w:rPr>
      <w:rFonts w:ascii="Times New Roman" w:eastAsia="Times New Roman" w:hAnsi="Times New Roman"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90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www.brb.uz/" TargetMode="External"/><Relationship Id="rId4" Type="http://schemas.openxmlformats.org/officeDocument/2006/relationships/webSettings" Target="webSettings.xml"/><Relationship Id="rId9" Type="http://schemas.openxmlformats.org/officeDocument/2006/relationships/hyperlink" Target="http://www.br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2537</Words>
  <Characters>14466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Gapparov</dc:creator>
  <cp:keywords/>
  <dc:description/>
  <cp:lastModifiedBy>admin</cp:lastModifiedBy>
  <cp:revision>29</cp:revision>
  <dcterms:created xsi:type="dcterms:W3CDTF">2025-04-29T05:55:00Z</dcterms:created>
  <dcterms:modified xsi:type="dcterms:W3CDTF">2026-03-10T07:52:00Z</dcterms:modified>
</cp:coreProperties>
</file>