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1F9F3" w14:textId="77777777" w:rsidR="00170EF5" w:rsidRPr="006E23BC" w:rsidRDefault="00170EF5" w:rsidP="00170EF5">
      <w:pPr>
        <w:pStyle w:val="a3"/>
        <w:shd w:val="clear" w:color="auto" w:fill="FFFFFF"/>
        <w:spacing w:before="0" w:beforeAutospacing="0" w:after="0" w:afterAutospacing="0" w:line="288" w:lineRule="auto"/>
        <w:jc w:val="center"/>
        <w:rPr>
          <w:b/>
          <w:sz w:val="28"/>
          <w:szCs w:val="28"/>
          <w:lang w:val="uz-Cyrl-UZ"/>
        </w:rPr>
      </w:pPr>
      <w:r w:rsidRPr="006E23BC">
        <w:rPr>
          <w:b/>
          <w:sz w:val="28"/>
          <w:szCs w:val="28"/>
          <w:lang w:val="uz-Cyrl-UZ"/>
        </w:rPr>
        <w:t>Elektron oferta</w:t>
      </w:r>
    </w:p>
    <w:p w14:paraId="06F655DF" w14:textId="4E54110F" w:rsidR="00170EF5" w:rsidRPr="006E23BC" w:rsidRDefault="00170EF5" w:rsidP="00170EF5">
      <w:pPr>
        <w:pStyle w:val="a3"/>
        <w:shd w:val="clear" w:color="auto" w:fill="FFFFFF"/>
        <w:spacing w:after="0" w:line="288" w:lineRule="auto"/>
        <w:ind w:firstLine="720"/>
        <w:jc w:val="both"/>
        <w:rPr>
          <w:sz w:val="28"/>
          <w:szCs w:val="28"/>
          <w:lang w:val="uz-Cyrl-UZ"/>
        </w:rPr>
      </w:pPr>
      <w:r w:rsidRPr="006E23BC">
        <w:rPr>
          <w:sz w:val="28"/>
          <w:szCs w:val="28"/>
          <w:lang w:val="uz-Cyrl-UZ"/>
        </w:rPr>
        <w:t>Ushbu elektron ofertaga muvofiq, Foydalanuvchi (Omonatchi) “Biznesni rivojlantirish banki” ATBning mobil ilovasi orqali masofadan “Konstruktor” omonati  (Mijoz tomonidan omonatga nom erkin tanlanadi)</w:t>
      </w:r>
      <w:r w:rsidRPr="006E23BC">
        <w:rPr>
          <w:i/>
          <w:iCs/>
          <w:sz w:val="28"/>
          <w:szCs w:val="28"/>
          <w:lang w:val="uz-Cyrl-UZ"/>
        </w:rPr>
        <w:t xml:space="preserve"> </w:t>
      </w:r>
      <w:r w:rsidRPr="006E23BC">
        <w:rPr>
          <w:b/>
          <w:sz w:val="28"/>
          <w:szCs w:val="28"/>
          <w:lang w:val="uz-Cyrl-UZ"/>
        </w:rPr>
        <w:t xml:space="preserve"> </w:t>
      </w:r>
      <w:r w:rsidRPr="006E23BC">
        <w:rPr>
          <w:sz w:val="28"/>
          <w:szCs w:val="28"/>
          <w:lang w:val="uz-Cyrl-UZ"/>
        </w:rPr>
        <w:t>omonati hisobvarag‘ini ochish va hisobvarag‘ini onlayn usulda boshqarish huquqidan foydalanish, bank omonatchining mablag‘larini qabul qilish va kiritib qo‘yish, hisobvaraqdan tegishli summalarini o‘tkazish va to‘lash hamda hisobvaraq bo‘yicha boshqa operatsiyalarni amalga oshirishdan iborat.</w:t>
      </w:r>
    </w:p>
    <w:p w14:paraId="0FC0CFA4" w14:textId="77777777" w:rsidR="00170EF5" w:rsidRPr="006E23BC" w:rsidRDefault="00170EF5" w:rsidP="00170EF5">
      <w:pPr>
        <w:pStyle w:val="a3"/>
        <w:shd w:val="clear" w:color="auto" w:fill="FFFFFF"/>
        <w:spacing w:before="0" w:beforeAutospacing="0" w:after="0" w:afterAutospacing="0" w:line="288" w:lineRule="auto"/>
        <w:jc w:val="center"/>
        <w:rPr>
          <w:rStyle w:val="a7"/>
          <w:sz w:val="28"/>
          <w:szCs w:val="28"/>
          <w:lang w:val="uz-Cyrl-UZ"/>
        </w:rPr>
      </w:pPr>
      <w:r w:rsidRPr="006E23BC">
        <w:rPr>
          <w:b/>
          <w:bCs/>
          <w:sz w:val="28"/>
          <w:szCs w:val="28"/>
          <w:lang w:val="en-US"/>
        </w:rPr>
        <w:t>I.</w:t>
      </w:r>
      <w:r w:rsidRPr="006E23BC">
        <w:rPr>
          <w:sz w:val="28"/>
          <w:szCs w:val="28"/>
          <w:lang w:val="en-US"/>
        </w:rPr>
        <w:t> </w:t>
      </w:r>
      <w:r w:rsidRPr="006E23BC">
        <w:rPr>
          <w:rStyle w:val="a7"/>
          <w:sz w:val="28"/>
          <w:szCs w:val="28"/>
          <w:lang w:val="uz-Cyrl-UZ"/>
        </w:rPr>
        <w:t>Asosiy tus</w:t>
      </w:r>
      <w:r w:rsidRPr="006E23BC">
        <w:rPr>
          <w:rStyle w:val="a7"/>
          <w:sz w:val="28"/>
          <w:szCs w:val="28"/>
          <w:lang w:val="en-US"/>
        </w:rPr>
        <w:t>h</w:t>
      </w:r>
      <w:r w:rsidRPr="006E23BC">
        <w:rPr>
          <w:rStyle w:val="a7"/>
          <w:sz w:val="28"/>
          <w:szCs w:val="28"/>
          <w:lang w:val="uz-Cyrl-UZ"/>
        </w:rPr>
        <w:t>unc</w:t>
      </w:r>
      <w:r w:rsidRPr="006E23BC">
        <w:rPr>
          <w:rStyle w:val="a7"/>
          <w:sz w:val="28"/>
          <w:szCs w:val="28"/>
          <w:lang w:val="en-US"/>
        </w:rPr>
        <w:t>h</w:t>
      </w:r>
      <w:r w:rsidRPr="006E23BC">
        <w:rPr>
          <w:rStyle w:val="a7"/>
          <w:sz w:val="28"/>
          <w:szCs w:val="28"/>
          <w:lang w:val="uz-Cyrl-UZ"/>
        </w:rPr>
        <w:t>alar</w:t>
      </w:r>
    </w:p>
    <w:p w14:paraId="6F5399F9" w14:textId="77777777" w:rsidR="00170EF5" w:rsidRPr="006E23BC" w:rsidRDefault="00170EF5" w:rsidP="00170EF5">
      <w:pPr>
        <w:pStyle w:val="a3"/>
        <w:shd w:val="clear" w:color="auto" w:fill="FFFFFF"/>
        <w:spacing w:before="0" w:beforeAutospacing="0" w:after="0" w:afterAutospacing="0" w:line="288" w:lineRule="auto"/>
        <w:ind w:firstLine="720"/>
        <w:jc w:val="both"/>
        <w:rPr>
          <w:sz w:val="28"/>
          <w:szCs w:val="28"/>
          <w:lang w:val="en-US"/>
        </w:rPr>
      </w:pPr>
    </w:p>
    <w:p w14:paraId="297E6F91" w14:textId="0A1F56DA" w:rsidR="00170EF5" w:rsidRPr="006E23BC" w:rsidRDefault="00170EF5" w:rsidP="00170EF5">
      <w:pPr>
        <w:pStyle w:val="a3"/>
        <w:shd w:val="clear" w:color="auto" w:fill="FFFFFF"/>
        <w:spacing w:before="0" w:beforeAutospacing="0" w:after="0" w:afterAutospacing="0" w:line="288" w:lineRule="auto"/>
        <w:ind w:firstLine="720"/>
        <w:jc w:val="both"/>
        <w:rPr>
          <w:sz w:val="28"/>
          <w:szCs w:val="28"/>
          <w:lang w:val="uz-Cyrl-UZ"/>
        </w:rPr>
      </w:pPr>
      <w:r w:rsidRPr="006E23BC">
        <w:rPr>
          <w:sz w:val="28"/>
          <w:szCs w:val="28"/>
          <w:lang w:val="en-US"/>
        </w:rPr>
        <w:t>1.1. </w:t>
      </w:r>
      <w:r w:rsidRPr="006E23BC">
        <w:rPr>
          <w:sz w:val="28"/>
          <w:szCs w:val="28"/>
          <w:lang w:val="uz-Cyrl-UZ"/>
        </w:rPr>
        <w:t>Elektron ofertada quyidagi asosiy tushunchalardan foydalaniladi:</w:t>
      </w:r>
    </w:p>
    <w:p w14:paraId="728AE8B6" w14:textId="77777777" w:rsidR="00170EF5" w:rsidRPr="006E23BC" w:rsidRDefault="00170EF5" w:rsidP="00170EF5">
      <w:pPr>
        <w:pStyle w:val="a3"/>
        <w:shd w:val="clear" w:color="auto" w:fill="FFFFFF"/>
        <w:spacing w:before="0" w:beforeAutospacing="0" w:after="0" w:afterAutospacing="0" w:line="288" w:lineRule="auto"/>
        <w:ind w:firstLine="720"/>
        <w:jc w:val="both"/>
        <w:rPr>
          <w:sz w:val="28"/>
          <w:szCs w:val="28"/>
          <w:lang w:val="uz-Cyrl-UZ"/>
        </w:rPr>
      </w:pPr>
      <w:r w:rsidRPr="006E23BC">
        <w:rPr>
          <w:rStyle w:val="a7"/>
          <w:sz w:val="28"/>
          <w:szCs w:val="28"/>
          <w:lang w:val="uz-Cyrl-UZ"/>
        </w:rPr>
        <w:t>bank</w:t>
      </w:r>
      <w:r w:rsidRPr="006E23BC">
        <w:rPr>
          <w:rStyle w:val="a7"/>
          <w:sz w:val="28"/>
          <w:szCs w:val="28"/>
          <w:lang w:val="uz-Latn-UZ"/>
        </w:rPr>
        <w:t xml:space="preserve"> </w:t>
      </w:r>
      <w:r w:rsidRPr="006E23BC">
        <w:rPr>
          <w:sz w:val="28"/>
          <w:szCs w:val="28"/>
          <w:lang w:val="uz-Latn-UZ"/>
        </w:rPr>
        <w:t xml:space="preserve">– </w:t>
      </w:r>
      <w:r w:rsidRPr="006E23BC">
        <w:rPr>
          <w:sz w:val="28"/>
          <w:szCs w:val="28"/>
          <w:lang w:val="uz-Cyrl-UZ"/>
        </w:rPr>
        <w:t xml:space="preserve">“Biznesni rivojlantirish banki” ATBning bosh ofisi va uning </w:t>
      </w:r>
      <w:proofErr w:type="spellStart"/>
      <w:r w:rsidRPr="006E23BC">
        <w:rPr>
          <w:sz w:val="28"/>
          <w:szCs w:val="28"/>
          <w:lang w:val="en-US"/>
        </w:rPr>
        <w:t>tarkibiy</w:t>
      </w:r>
      <w:proofErr w:type="spellEnd"/>
      <w:r w:rsidRPr="006E23BC">
        <w:rPr>
          <w:sz w:val="28"/>
          <w:szCs w:val="28"/>
          <w:lang w:val="en-US"/>
        </w:rPr>
        <w:t xml:space="preserve"> b</w:t>
      </w:r>
      <w:r w:rsidRPr="006E23BC">
        <w:rPr>
          <w:sz w:val="28"/>
          <w:szCs w:val="28"/>
          <w:lang w:val="uz-Cyrl-UZ"/>
        </w:rPr>
        <w:t>o‘</w:t>
      </w:r>
      <w:proofErr w:type="spellStart"/>
      <w:r w:rsidRPr="006E23BC">
        <w:rPr>
          <w:sz w:val="28"/>
          <w:szCs w:val="28"/>
          <w:lang w:val="en-US"/>
        </w:rPr>
        <w:t>linmalari</w:t>
      </w:r>
      <w:proofErr w:type="spellEnd"/>
      <w:r w:rsidRPr="006E23BC">
        <w:rPr>
          <w:sz w:val="28"/>
          <w:szCs w:val="28"/>
          <w:lang w:val="uz-Cyrl-UZ"/>
        </w:rPr>
        <w:t>.</w:t>
      </w:r>
    </w:p>
    <w:p w14:paraId="560E828E" w14:textId="5FDDD839" w:rsidR="00170EF5" w:rsidRPr="006E23BC" w:rsidRDefault="00170EF5" w:rsidP="00170EF5">
      <w:pPr>
        <w:pStyle w:val="a3"/>
        <w:shd w:val="clear" w:color="auto" w:fill="FFFFFF"/>
        <w:spacing w:before="0" w:beforeAutospacing="0" w:after="0" w:afterAutospacing="0" w:line="288" w:lineRule="auto"/>
        <w:ind w:firstLine="720"/>
        <w:jc w:val="both"/>
        <w:rPr>
          <w:sz w:val="28"/>
          <w:szCs w:val="28"/>
          <w:lang w:val="uz-Cyrl-UZ"/>
        </w:rPr>
      </w:pPr>
      <w:r w:rsidRPr="006E23BC">
        <w:rPr>
          <w:rStyle w:val="a7"/>
          <w:sz w:val="28"/>
          <w:szCs w:val="28"/>
          <w:lang w:val="uz-Cyrl-UZ"/>
        </w:rPr>
        <w:t xml:space="preserve">foydalanuvchi </w:t>
      </w:r>
      <w:r w:rsidRPr="006E23BC">
        <w:rPr>
          <w:b/>
          <w:sz w:val="28"/>
          <w:szCs w:val="28"/>
          <w:lang w:val="uz-Cyrl-UZ"/>
        </w:rPr>
        <w:t>(omonatchi)</w:t>
      </w:r>
      <w:r w:rsidRPr="006E23BC">
        <w:rPr>
          <w:b/>
          <w:sz w:val="28"/>
          <w:szCs w:val="28"/>
          <w:lang w:val="uz-Latn-UZ"/>
        </w:rPr>
        <w:t xml:space="preserve"> </w:t>
      </w:r>
      <w:r w:rsidRPr="006E23BC">
        <w:rPr>
          <w:sz w:val="28"/>
          <w:szCs w:val="28"/>
          <w:lang w:val="uz-Latn-UZ"/>
        </w:rPr>
        <w:t xml:space="preserve">– </w:t>
      </w:r>
      <w:r w:rsidRPr="006E23BC">
        <w:rPr>
          <w:sz w:val="28"/>
          <w:szCs w:val="28"/>
          <w:lang w:val="uz-Cyrl-UZ"/>
        </w:rPr>
        <w:t xml:space="preserve">shaxsiy mobil aloqa vositasi orqali </w:t>
      </w:r>
      <w:r w:rsidRPr="006E23BC">
        <w:rPr>
          <w:sz w:val="28"/>
          <w:szCs w:val="28"/>
          <w:lang w:val="uz-Latn-UZ"/>
        </w:rPr>
        <w:t>b</w:t>
      </w:r>
      <w:r w:rsidRPr="006E23BC">
        <w:rPr>
          <w:sz w:val="28"/>
          <w:szCs w:val="28"/>
          <w:lang w:val="uz-Cyrl-UZ"/>
        </w:rPr>
        <w:t>ankning ”BRB” nomli mobil ilovasida foydalanuvchi sifatida ro‘yxatdan o‘tgan, ofertani akseptlash yo‘li bilan “Biznesni rivojlantirish banki” ATBning tarkibiy bo‘linmalarida masofadan omonat hisobvarag‘ini ochish va hisobvaraqdan foydalanish hamda hisobvarag‘ini yopishga doir bitim tuzish imkoniyatiga ega bo‘lgan bank mijozi.</w:t>
      </w:r>
    </w:p>
    <w:p w14:paraId="05B365EB" w14:textId="77777777" w:rsidR="00170EF5" w:rsidRPr="006E23BC" w:rsidRDefault="00170EF5" w:rsidP="00170EF5">
      <w:pPr>
        <w:pStyle w:val="a3"/>
        <w:shd w:val="clear" w:color="auto" w:fill="FFFFFF"/>
        <w:spacing w:before="0" w:beforeAutospacing="0" w:after="0" w:afterAutospacing="0" w:line="288" w:lineRule="auto"/>
        <w:ind w:firstLine="720"/>
        <w:jc w:val="both"/>
        <w:rPr>
          <w:sz w:val="28"/>
          <w:szCs w:val="28"/>
          <w:lang w:val="uz-Cyrl-UZ"/>
        </w:rPr>
      </w:pPr>
      <w:r w:rsidRPr="006E23BC">
        <w:rPr>
          <w:rStyle w:val="a7"/>
          <w:sz w:val="28"/>
          <w:szCs w:val="28"/>
          <w:lang w:val="uz-Cyrl-UZ"/>
        </w:rPr>
        <w:t>mobil ilova</w:t>
      </w:r>
      <w:r w:rsidRPr="006E23BC">
        <w:rPr>
          <w:rStyle w:val="a7"/>
          <w:sz w:val="28"/>
          <w:szCs w:val="28"/>
          <w:lang w:val="uz-Latn-UZ"/>
        </w:rPr>
        <w:t xml:space="preserve"> </w:t>
      </w:r>
      <w:r w:rsidRPr="006E23BC">
        <w:rPr>
          <w:sz w:val="28"/>
          <w:szCs w:val="28"/>
          <w:lang w:val="uz-Latn-UZ"/>
        </w:rPr>
        <w:t xml:space="preserve">– </w:t>
      </w:r>
      <w:r w:rsidRPr="006E23BC">
        <w:rPr>
          <w:sz w:val="28"/>
          <w:szCs w:val="28"/>
          <w:lang w:val="uz-Cyrl-UZ"/>
        </w:rPr>
        <w:t xml:space="preserve">jismoniy shaxslarga shaxsiy mobil aloqa vosita (telefon)lari orqali masofadan turib </w:t>
      </w:r>
      <w:r w:rsidRPr="006E23BC">
        <w:rPr>
          <w:sz w:val="28"/>
          <w:szCs w:val="28"/>
          <w:lang w:val="uz-Latn-UZ"/>
        </w:rPr>
        <w:t>b</w:t>
      </w:r>
      <w:r w:rsidRPr="006E23BC">
        <w:rPr>
          <w:sz w:val="28"/>
          <w:szCs w:val="28"/>
          <w:lang w:val="uz-Cyrl-UZ"/>
        </w:rPr>
        <w:t xml:space="preserve">ankning chakana xizmatlaridan onlayn foydalanish imkonini beruvchi bankning elektron dasturiy tizimi. </w:t>
      </w:r>
    </w:p>
    <w:p w14:paraId="4E59A42A" w14:textId="77777777" w:rsidR="00170EF5" w:rsidRPr="006E23BC" w:rsidRDefault="00170EF5" w:rsidP="00170EF5">
      <w:pPr>
        <w:pStyle w:val="a3"/>
        <w:shd w:val="clear" w:color="auto" w:fill="FFFFFF"/>
        <w:spacing w:before="0" w:beforeAutospacing="0" w:after="0" w:afterAutospacing="0" w:line="288" w:lineRule="auto"/>
        <w:ind w:firstLine="720"/>
        <w:jc w:val="both"/>
        <w:rPr>
          <w:sz w:val="28"/>
          <w:szCs w:val="28"/>
          <w:lang w:val="uz-Cyrl-UZ"/>
        </w:rPr>
      </w:pPr>
      <w:r w:rsidRPr="006E23BC">
        <w:rPr>
          <w:b/>
          <w:bCs/>
          <w:sz w:val="28"/>
          <w:szCs w:val="28"/>
          <w:lang w:val="uz-Cyrl-UZ"/>
        </w:rPr>
        <w:t>elektron oferta</w:t>
      </w:r>
      <w:r w:rsidRPr="006E23BC">
        <w:rPr>
          <w:b/>
          <w:bCs/>
          <w:sz w:val="28"/>
          <w:szCs w:val="28"/>
          <w:lang w:val="uz-Latn-UZ"/>
        </w:rPr>
        <w:t xml:space="preserve"> </w:t>
      </w:r>
      <w:r w:rsidRPr="006E23BC">
        <w:rPr>
          <w:sz w:val="28"/>
          <w:szCs w:val="28"/>
          <w:lang w:val="uz-Latn-UZ"/>
        </w:rPr>
        <w:t xml:space="preserve">– </w:t>
      </w:r>
      <w:r w:rsidRPr="006E23BC">
        <w:rPr>
          <w:sz w:val="28"/>
          <w:szCs w:val="28"/>
          <w:lang w:val="uz-Cyrl-UZ"/>
        </w:rPr>
        <w:t>omonat shartnomasining barcha asosiy shartlarini o‘z ichiga olgan, oferta qiluvchi shaxsning javob qaytargan shaxs bilan ofertada ko‘rsatilgan shartlar asosida shartnoma tuzishga xo</w:t>
      </w:r>
      <w:r w:rsidRPr="006E23BC">
        <w:rPr>
          <w:color w:val="000000"/>
          <w:sz w:val="28"/>
          <w:szCs w:val="28"/>
          <w:lang w:val="uz-Latn-UZ"/>
        </w:rPr>
        <w:t>h</w:t>
      </w:r>
      <w:r w:rsidRPr="006E23BC">
        <w:rPr>
          <w:sz w:val="28"/>
          <w:szCs w:val="28"/>
          <w:lang w:val="uz-Cyrl-UZ"/>
        </w:rPr>
        <w:t>ish irodasini bildiruvchi taklif (bundan buyon matnda oferta deb yuritiladi).</w:t>
      </w:r>
    </w:p>
    <w:p w14:paraId="5FFBB726" w14:textId="77777777" w:rsidR="00170EF5" w:rsidRPr="006E23BC" w:rsidRDefault="00170EF5" w:rsidP="00170EF5">
      <w:pPr>
        <w:pStyle w:val="a3"/>
        <w:shd w:val="clear" w:color="auto" w:fill="FFFFFF"/>
        <w:spacing w:before="0" w:beforeAutospacing="0" w:after="0" w:afterAutospacing="0" w:line="288" w:lineRule="auto"/>
        <w:ind w:firstLine="720"/>
        <w:jc w:val="both"/>
        <w:rPr>
          <w:bCs/>
          <w:sz w:val="28"/>
          <w:szCs w:val="28"/>
          <w:lang w:val="uz-Cyrl-UZ"/>
        </w:rPr>
      </w:pPr>
      <w:r w:rsidRPr="006E23BC">
        <w:rPr>
          <w:b/>
          <w:bCs/>
          <w:sz w:val="28"/>
          <w:szCs w:val="28"/>
          <w:lang w:val="uz-Latn-UZ"/>
        </w:rPr>
        <w:t>a</w:t>
      </w:r>
      <w:r w:rsidRPr="006E23BC">
        <w:rPr>
          <w:b/>
          <w:bCs/>
          <w:sz w:val="28"/>
          <w:szCs w:val="28"/>
          <w:lang w:val="uz-Cyrl-UZ"/>
        </w:rPr>
        <w:t>ksept</w:t>
      </w:r>
      <w:r w:rsidRPr="006E23BC">
        <w:rPr>
          <w:b/>
          <w:bCs/>
          <w:sz w:val="28"/>
          <w:szCs w:val="28"/>
          <w:lang w:val="uz-Latn-UZ"/>
        </w:rPr>
        <w:t xml:space="preserve"> </w:t>
      </w:r>
      <w:r w:rsidRPr="006E23BC">
        <w:rPr>
          <w:bCs/>
          <w:sz w:val="28"/>
          <w:szCs w:val="28"/>
          <w:lang w:val="uz-Latn-UZ"/>
        </w:rPr>
        <w:t>– O</w:t>
      </w:r>
      <w:r w:rsidRPr="006E23BC">
        <w:rPr>
          <w:bCs/>
          <w:sz w:val="28"/>
          <w:szCs w:val="28"/>
          <w:lang w:val="uz-Cyrl-UZ"/>
        </w:rPr>
        <w:t xml:space="preserve">ferta yuborilgan shaxsning undagi barcha shartlar yuzasidan huquq va majburiyatlarni qabul qilganligini tasdiqlashi haqidagi elektron javobi hisoblanadi. foydalanuvchi(omonatchi)ning ofertada ko‘rsatilgan shartlarni bajarishi yuzasidan qilgan harakatlari aksept hisoblanadi. </w:t>
      </w:r>
    </w:p>
    <w:p w14:paraId="56AE091E" w14:textId="77777777" w:rsidR="00170EF5" w:rsidRPr="006E23BC" w:rsidRDefault="00170EF5" w:rsidP="00170EF5">
      <w:pPr>
        <w:pStyle w:val="a3"/>
        <w:shd w:val="clear" w:color="auto" w:fill="FFFFFF"/>
        <w:spacing w:before="0" w:beforeAutospacing="0" w:after="0" w:afterAutospacing="0" w:line="288" w:lineRule="auto"/>
        <w:ind w:firstLine="720"/>
        <w:jc w:val="both"/>
        <w:rPr>
          <w:sz w:val="28"/>
          <w:szCs w:val="28"/>
          <w:lang w:val="uz-Cyrl-UZ"/>
        </w:rPr>
      </w:pPr>
      <w:r w:rsidRPr="006E23BC">
        <w:rPr>
          <w:bCs/>
          <w:sz w:val="28"/>
          <w:szCs w:val="28"/>
          <w:lang w:val="uz-Cyrl-UZ"/>
        </w:rPr>
        <w:t>O</w:t>
      </w:r>
      <w:r w:rsidRPr="006E23BC">
        <w:rPr>
          <w:sz w:val="28"/>
          <w:szCs w:val="28"/>
          <w:lang w:val="uz-Cyrl-UZ"/>
        </w:rPr>
        <w:t>fertani akseptlanishi unda belgilangan shartlar to‘liq va so‘zsiz qabul qilinganligini tasdiqlovchi yuridik fakt hisoblanadi.</w:t>
      </w:r>
    </w:p>
    <w:p w14:paraId="62F5A152" w14:textId="77777777" w:rsidR="00170EF5" w:rsidRPr="006E23BC" w:rsidRDefault="00170EF5" w:rsidP="00170EF5">
      <w:pPr>
        <w:pStyle w:val="a3"/>
        <w:shd w:val="clear" w:color="auto" w:fill="FFFFFF"/>
        <w:spacing w:before="0" w:beforeAutospacing="0" w:after="0" w:afterAutospacing="0" w:line="288" w:lineRule="auto"/>
        <w:jc w:val="center"/>
        <w:rPr>
          <w:rStyle w:val="a7"/>
          <w:sz w:val="28"/>
          <w:szCs w:val="28"/>
          <w:lang w:val="uz-Cyrl-UZ"/>
        </w:rPr>
      </w:pPr>
      <w:r w:rsidRPr="006E23BC">
        <w:rPr>
          <w:rStyle w:val="a7"/>
          <w:sz w:val="28"/>
          <w:szCs w:val="28"/>
          <w:lang w:val="en-US"/>
        </w:rPr>
        <w:t>II. </w:t>
      </w:r>
      <w:r w:rsidRPr="006E23BC">
        <w:rPr>
          <w:rStyle w:val="a7"/>
          <w:sz w:val="28"/>
          <w:szCs w:val="28"/>
          <w:lang w:val="uz-Cyrl-UZ"/>
        </w:rPr>
        <w:t>Ofertaning umumiy s</w:t>
      </w:r>
      <w:r w:rsidRPr="006E23BC">
        <w:rPr>
          <w:rStyle w:val="a7"/>
          <w:sz w:val="28"/>
          <w:szCs w:val="28"/>
          <w:lang w:val="en-US"/>
        </w:rPr>
        <w:t>h</w:t>
      </w:r>
      <w:r w:rsidRPr="006E23BC">
        <w:rPr>
          <w:rStyle w:val="a7"/>
          <w:sz w:val="28"/>
          <w:szCs w:val="28"/>
          <w:lang w:val="uz-Cyrl-UZ"/>
        </w:rPr>
        <w:t>artlari</w:t>
      </w:r>
    </w:p>
    <w:p w14:paraId="5C3623DC" w14:textId="77777777" w:rsidR="00170EF5" w:rsidRPr="006E23BC" w:rsidRDefault="00170EF5" w:rsidP="00170EF5">
      <w:pPr>
        <w:pStyle w:val="a4"/>
        <w:shd w:val="clear" w:color="auto" w:fill="FFFFFF"/>
        <w:autoSpaceDE w:val="0"/>
        <w:autoSpaceDN w:val="0"/>
        <w:adjustRightInd w:val="0"/>
        <w:spacing w:after="0" w:line="288" w:lineRule="auto"/>
        <w:ind w:left="0" w:firstLine="720"/>
        <w:contextualSpacing w:val="0"/>
        <w:jc w:val="both"/>
        <w:rPr>
          <w:rFonts w:ascii="Times New Roman" w:hAnsi="Times New Roman"/>
          <w:noProof/>
          <w:sz w:val="28"/>
          <w:szCs w:val="28"/>
          <w:lang w:val="uz-Cyrl-UZ"/>
        </w:rPr>
      </w:pPr>
      <w:r w:rsidRPr="006E23BC">
        <w:rPr>
          <w:rFonts w:ascii="Times New Roman" w:hAnsi="Times New Roman"/>
          <w:noProof/>
          <w:sz w:val="28"/>
          <w:szCs w:val="28"/>
          <w:lang w:val="en-US"/>
        </w:rPr>
        <w:t>2.1. </w:t>
      </w:r>
      <w:r w:rsidRPr="006E23BC">
        <w:rPr>
          <w:rFonts w:ascii="Times New Roman" w:hAnsi="Times New Roman"/>
          <w:noProof/>
          <w:sz w:val="28"/>
          <w:szCs w:val="28"/>
          <w:lang w:val="uz-Cyrl-UZ"/>
        </w:rPr>
        <w:t>Elektron to‘lov hujjati pul</w:t>
      </w:r>
      <w:r w:rsidRPr="006E23BC">
        <w:rPr>
          <w:rFonts w:ascii="Times New Roman" w:hAnsi="Times New Roman"/>
          <w:noProof/>
          <w:sz w:val="28"/>
          <w:szCs w:val="28"/>
          <w:lang w:val="en-US"/>
        </w:rPr>
        <w:t xml:space="preserve"> </w:t>
      </w:r>
      <w:r w:rsidRPr="006E23BC">
        <w:rPr>
          <w:rFonts w:ascii="Times New Roman" w:hAnsi="Times New Roman"/>
          <w:noProof/>
          <w:sz w:val="28"/>
          <w:szCs w:val="28"/>
          <w:lang w:val="uz-Cyrl-UZ"/>
        </w:rPr>
        <w:t>hisob-kitob hujjatiga tenglashtiriladi va u bilan bir xil yuridik kuchga ega bo‘ladi.</w:t>
      </w:r>
    </w:p>
    <w:p w14:paraId="240A9D25" w14:textId="549C5613" w:rsidR="00170EF5" w:rsidRPr="006E23BC" w:rsidRDefault="00170EF5" w:rsidP="00170EF5">
      <w:pPr>
        <w:pStyle w:val="a4"/>
        <w:shd w:val="clear" w:color="auto" w:fill="FFFFFF"/>
        <w:autoSpaceDE w:val="0"/>
        <w:autoSpaceDN w:val="0"/>
        <w:adjustRightInd w:val="0"/>
        <w:spacing w:after="0" w:line="288" w:lineRule="auto"/>
        <w:ind w:left="0" w:firstLine="720"/>
        <w:contextualSpacing w:val="0"/>
        <w:jc w:val="both"/>
        <w:rPr>
          <w:rFonts w:ascii="Times New Roman" w:hAnsi="Times New Roman"/>
          <w:noProof/>
          <w:sz w:val="28"/>
          <w:szCs w:val="28"/>
          <w:lang w:val="uz-Cyrl-UZ"/>
        </w:rPr>
      </w:pPr>
      <w:r w:rsidRPr="006E23BC">
        <w:rPr>
          <w:rFonts w:ascii="Times New Roman" w:hAnsi="Times New Roman"/>
          <w:noProof/>
          <w:sz w:val="28"/>
          <w:szCs w:val="28"/>
          <w:lang w:val="en-US"/>
        </w:rPr>
        <w:t>2.2. </w:t>
      </w:r>
      <w:r w:rsidRPr="006E23BC">
        <w:rPr>
          <w:rFonts w:ascii="Times New Roman" w:hAnsi="Times New Roman"/>
          <w:noProof/>
          <w:sz w:val="28"/>
          <w:szCs w:val="28"/>
          <w:lang w:val="uz-Cyrl-UZ"/>
        </w:rPr>
        <w:t>Bankning “BRB” mobil ilovasidan foydalanish qoidalari bilan quyidagi</w:t>
      </w:r>
      <w:r w:rsidRPr="006E23BC">
        <w:rPr>
          <w:rFonts w:ascii="Times New Roman" w:hAnsi="Times New Roman"/>
          <w:noProof/>
          <w:sz w:val="28"/>
          <w:szCs w:val="28"/>
          <w:lang w:val="en-US"/>
        </w:rPr>
        <w:t xml:space="preserve"> </w:t>
      </w:r>
      <w:hyperlink r:id="rId7" w:history="1">
        <w:r w:rsidRPr="006E23BC">
          <w:rPr>
            <w:rFonts w:ascii="Times New Roman" w:hAnsi="Times New Roman"/>
            <w:noProof/>
            <w:sz w:val="28"/>
            <w:szCs w:val="28"/>
            <w:lang w:val="uz-Cyrl-UZ"/>
          </w:rPr>
          <w:t>www.</w:t>
        </w:r>
      </w:hyperlink>
      <w:r w:rsidRPr="006E23BC">
        <w:rPr>
          <w:rFonts w:ascii="Times New Roman" w:hAnsi="Times New Roman"/>
          <w:noProof/>
          <w:sz w:val="28"/>
          <w:szCs w:val="28"/>
          <w:lang w:val="en-US"/>
        </w:rPr>
        <w:t xml:space="preserve"> brb.uz</w:t>
      </w:r>
      <w:r w:rsidRPr="006E23BC">
        <w:rPr>
          <w:rFonts w:ascii="Times New Roman" w:hAnsi="Times New Roman"/>
          <w:noProof/>
          <w:sz w:val="28"/>
          <w:szCs w:val="28"/>
          <w:lang w:val="uz-Cyrl-UZ"/>
        </w:rPr>
        <w:t xml:space="preserve"> manzilda tanishish mumkin.</w:t>
      </w:r>
    </w:p>
    <w:p w14:paraId="463B4F56" w14:textId="77777777" w:rsidR="00170EF5" w:rsidRPr="006E23BC" w:rsidRDefault="00170EF5" w:rsidP="00170EF5">
      <w:pPr>
        <w:pStyle w:val="a3"/>
        <w:shd w:val="clear" w:color="auto" w:fill="FFFFFF"/>
        <w:spacing w:before="0" w:beforeAutospacing="0" w:after="0" w:afterAutospacing="0" w:line="288" w:lineRule="auto"/>
        <w:ind w:firstLine="720"/>
        <w:jc w:val="both"/>
        <w:rPr>
          <w:sz w:val="28"/>
          <w:szCs w:val="28"/>
          <w:lang w:val="uz-Cyrl-UZ"/>
        </w:rPr>
      </w:pPr>
      <w:r w:rsidRPr="006E23BC">
        <w:rPr>
          <w:sz w:val="28"/>
          <w:szCs w:val="28"/>
          <w:lang w:val="uz-Cyrl-UZ"/>
        </w:rPr>
        <w:lastRenderedPageBreak/>
        <w:t>2.3. Ushbu oferta shartlariga muvofiq Foydalanuvchi(Omonatchi) quyidagilarni tasdiqlaydi:</w:t>
      </w:r>
    </w:p>
    <w:p w14:paraId="6C5F673D" w14:textId="6E377513" w:rsidR="00170EF5" w:rsidRPr="006E23BC" w:rsidRDefault="00170EF5" w:rsidP="00170EF5">
      <w:pPr>
        <w:jc w:val="both"/>
        <w:rPr>
          <w:rFonts w:ascii="Times New Roman" w:eastAsia="Times New Roman" w:hAnsi="Times New Roman"/>
          <w:sz w:val="28"/>
          <w:szCs w:val="28"/>
          <w:lang w:val="uz-Cyrl-UZ" w:eastAsia="ru-RU"/>
        </w:rPr>
      </w:pPr>
      <w:r w:rsidRPr="006E23BC">
        <w:rPr>
          <w:rFonts w:ascii="Times New Roman" w:hAnsi="Times New Roman"/>
          <w:sz w:val="28"/>
          <w:szCs w:val="28"/>
          <w:lang w:val="uz-Cyrl-UZ"/>
        </w:rPr>
        <w:t>a) </w:t>
      </w:r>
      <w:r w:rsidRPr="006E23BC">
        <w:rPr>
          <w:rFonts w:ascii="Times New Roman" w:hAnsi="Times New Roman"/>
          <w:sz w:val="28"/>
          <w:szCs w:val="28"/>
          <w:lang w:val="uz-Cyrl-UZ"/>
        </w:rPr>
        <w:tab/>
      </w:r>
      <w:r w:rsidRPr="006E23BC">
        <w:rPr>
          <w:rFonts w:ascii="Times New Roman" w:eastAsia="Times New Roman" w:hAnsi="Times New Roman"/>
          <w:sz w:val="28"/>
          <w:szCs w:val="28"/>
          <w:lang w:val="uz-Cyrl-UZ" w:eastAsia="ru-RU"/>
        </w:rPr>
        <w:t xml:space="preserve">Foydalanuvchi (Omonatchi) bankning milliy valyutada “Konstruktor” omonati (Mijoz tomonidan omonatga nom erkin tanlanadi) omonati shartlari bilan to‘liq tanishganligini, ofertaning huquqiy oqibatlaridan xabardor ekanligini, ushbu omonatga shaxsiy mobil aloqa vositasida bankning </w:t>
      </w:r>
      <w:r w:rsidRPr="006E23BC">
        <w:rPr>
          <w:rFonts w:ascii="Times New Roman" w:eastAsia="Times New Roman" w:hAnsi="Times New Roman"/>
          <w:b/>
          <w:bCs/>
          <w:sz w:val="28"/>
          <w:szCs w:val="28"/>
          <w:lang w:val="uz-Cyrl-UZ" w:eastAsia="ru-RU"/>
        </w:rPr>
        <w:t>“BRB”</w:t>
      </w:r>
      <w:r w:rsidRPr="006E23BC">
        <w:rPr>
          <w:rFonts w:ascii="Times New Roman" w:eastAsia="Times New Roman" w:hAnsi="Times New Roman"/>
          <w:sz w:val="28"/>
          <w:szCs w:val="28"/>
          <w:lang w:val="uz-Cyrl-UZ" w:eastAsia="ru-RU"/>
        </w:rPr>
        <w:t xml:space="preserve"> mobil ilovasi orqali oferta asosida onlayn usulda mablag‘ joylashtirish va ushbu omonat shartlari asosida foiz olish hamda mavjud omonatini onlayn boshqarish istagida ekanligini;</w:t>
      </w:r>
    </w:p>
    <w:p w14:paraId="23087690" w14:textId="77777777" w:rsidR="00170EF5" w:rsidRPr="006E23BC" w:rsidRDefault="00170EF5" w:rsidP="00170EF5">
      <w:pPr>
        <w:pStyle w:val="a3"/>
        <w:shd w:val="clear" w:color="auto" w:fill="FFFFFF"/>
        <w:spacing w:before="0" w:beforeAutospacing="0" w:after="0" w:afterAutospacing="0" w:line="288" w:lineRule="auto"/>
        <w:ind w:firstLine="720"/>
        <w:jc w:val="both"/>
        <w:rPr>
          <w:sz w:val="28"/>
          <w:szCs w:val="28"/>
          <w:lang w:val="uz-Cyrl-UZ"/>
        </w:rPr>
      </w:pPr>
      <w:r w:rsidRPr="006E23BC">
        <w:rPr>
          <w:sz w:val="28"/>
          <w:szCs w:val="28"/>
          <w:lang w:val="uz-Cyrl-UZ"/>
        </w:rPr>
        <w:t>b) omonatga joylashtiradigan mablag‘ini shaxsiy mobil aloqa vositasi orqali tasarruf etish ko‘nikmasini o‘zida shakllantirganligini va u bilan bog‘liq axborot xavfsizligini ta’minlamasligi oqibatida kelib chiqishi mumkin bo‘lgan zararlar yuzasidan javobgarligini ongli ravishda tushunishini;</w:t>
      </w:r>
    </w:p>
    <w:p w14:paraId="16B93F44" w14:textId="3CE9E9D6" w:rsidR="00170EF5" w:rsidRPr="006E23BC" w:rsidRDefault="00170EF5" w:rsidP="00170EF5">
      <w:pPr>
        <w:pStyle w:val="a3"/>
        <w:shd w:val="clear" w:color="auto" w:fill="FFFFFF"/>
        <w:spacing w:before="0" w:beforeAutospacing="0" w:after="0" w:afterAutospacing="0" w:line="288" w:lineRule="auto"/>
        <w:ind w:firstLine="720"/>
        <w:jc w:val="both"/>
        <w:rPr>
          <w:sz w:val="28"/>
          <w:szCs w:val="28"/>
          <w:lang w:val="uz-Cyrl-UZ"/>
        </w:rPr>
      </w:pPr>
      <w:r w:rsidRPr="006E23BC">
        <w:rPr>
          <w:sz w:val="28"/>
          <w:szCs w:val="28"/>
          <w:lang w:val="uz-Cyrl-UZ"/>
        </w:rPr>
        <w:t xml:space="preserve">c) bankning </w:t>
      </w:r>
      <w:r w:rsidRPr="006E23BC">
        <w:rPr>
          <w:rStyle w:val="a7"/>
          <w:sz w:val="28"/>
          <w:szCs w:val="28"/>
          <w:lang w:val="uz-Cyrl-UZ"/>
        </w:rPr>
        <w:t xml:space="preserve">“BRB” </w:t>
      </w:r>
      <w:r w:rsidRPr="006E23BC">
        <w:rPr>
          <w:sz w:val="28"/>
          <w:szCs w:val="28"/>
          <w:lang w:val="uz-Cyrl-UZ"/>
        </w:rPr>
        <w:t>mobil ilovasidan bankdagi omonatlarini onlayn boshqarish internet tarmog‘i orqali amalga oshirilishini bilishini, internet orqali mobil dasturda harakat qilishga imkon beruvchi jihoz-uskunalarga ega bo‘lishi va o‘zi uchun internetga doimiy kirish imkoniyatini yaratib borishi lozimligini;</w:t>
      </w:r>
    </w:p>
    <w:p w14:paraId="5BBCDC15" w14:textId="77777777" w:rsidR="00170EF5" w:rsidRPr="006E23BC" w:rsidRDefault="00170EF5" w:rsidP="00170EF5">
      <w:pPr>
        <w:pStyle w:val="a3"/>
        <w:shd w:val="clear" w:color="auto" w:fill="FFFFFF"/>
        <w:spacing w:before="0" w:beforeAutospacing="0" w:after="0" w:afterAutospacing="0" w:line="288" w:lineRule="auto"/>
        <w:ind w:firstLine="720"/>
        <w:jc w:val="both"/>
        <w:rPr>
          <w:sz w:val="28"/>
          <w:szCs w:val="28"/>
          <w:lang w:val="uz-Cyrl-UZ"/>
        </w:rPr>
      </w:pPr>
      <w:r w:rsidRPr="006E23BC">
        <w:rPr>
          <w:sz w:val="28"/>
          <w:szCs w:val="28"/>
          <w:lang w:val="uz-Cyrl-UZ"/>
        </w:rPr>
        <w:t>c) bankdan yozma hujjatlar Foydalanuvchi(Omonatchiga)ga elektron shaklda shaxsiy kabinetda yoki bank tomonidan belgilangan tartibda taqdim etilishi mumkinligini, bank tomonidan unga beriladigan “Login”, “Parol” yoki “Pin” kod shaklidagi shaxsan o‘zi foydalanishi lozim bo‘lgan ma’lumotlarni sir saqlashi, boshqa shaxslarga oshkor qilmasligi lozimligi bo‘yicha huquqiy oqibatlarini tushunishini;</w:t>
      </w:r>
    </w:p>
    <w:p w14:paraId="7753FD4C" w14:textId="77777777" w:rsidR="00170EF5" w:rsidRPr="006E23BC" w:rsidRDefault="00170EF5" w:rsidP="00170EF5">
      <w:pPr>
        <w:pStyle w:val="a3"/>
        <w:shd w:val="clear" w:color="auto" w:fill="FFFFFF"/>
        <w:spacing w:before="0" w:beforeAutospacing="0" w:after="0" w:afterAutospacing="0" w:line="288" w:lineRule="auto"/>
        <w:ind w:firstLine="720"/>
        <w:jc w:val="both"/>
        <w:rPr>
          <w:sz w:val="28"/>
          <w:szCs w:val="28"/>
          <w:lang w:val="uz-Cyrl-UZ"/>
        </w:rPr>
      </w:pPr>
      <w:r w:rsidRPr="006E23BC">
        <w:rPr>
          <w:sz w:val="28"/>
          <w:szCs w:val="28"/>
          <w:lang w:val="uz-Cyrl-UZ"/>
        </w:rPr>
        <w:t>e) bankning ushbu mobil ilovasi orqali o‘zining omonatlarini boshqarish bilan bog‘liq bank bilan munosabatga kirishgan mobil aloqa vositasini uzluksiz ishlashini, mobil aloqa vositasi raqamini boshqa shaxslarning foydalanuviga bermasligini, undan boshqa shaxslarning foydalanishiga yo‘l qo‘ymasligini, aks holda kelib chiqishi mumkin bo‘lgan zarar keltiruvchi salbiy holatlar yuzasidan javobgarligi kelib chiqishini;</w:t>
      </w:r>
    </w:p>
    <w:p w14:paraId="6C294D7C" w14:textId="77777777" w:rsidR="00170EF5" w:rsidRPr="006E23BC" w:rsidRDefault="00170EF5" w:rsidP="00170EF5">
      <w:pPr>
        <w:pStyle w:val="a3"/>
        <w:shd w:val="clear" w:color="auto" w:fill="FFFFFF"/>
        <w:spacing w:before="0" w:beforeAutospacing="0" w:after="0" w:afterAutospacing="0" w:line="288" w:lineRule="auto"/>
        <w:ind w:firstLine="720"/>
        <w:jc w:val="both"/>
        <w:rPr>
          <w:spacing w:val="-6"/>
          <w:sz w:val="28"/>
          <w:szCs w:val="28"/>
          <w:lang w:val="uz-Cyrl-UZ"/>
        </w:rPr>
      </w:pPr>
      <w:r w:rsidRPr="006E23BC">
        <w:rPr>
          <w:spacing w:val="-6"/>
          <w:sz w:val="28"/>
          <w:szCs w:val="28"/>
          <w:lang w:val="en-US"/>
        </w:rPr>
        <w:t>f</w:t>
      </w:r>
      <w:r w:rsidRPr="006E23BC">
        <w:rPr>
          <w:spacing w:val="-6"/>
          <w:sz w:val="28"/>
          <w:szCs w:val="28"/>
          <w:lang w:val="uz-Cyrl-UZ"/>
        </w:rPr>
        <w:t>) elektron ofertani akseptlash natijasida majburiyatlar yuzaga kelishini;</w:t>
      </w:r>
    </w:p>
    <w:p w14:paraId="078E7813" w14:textId="77777777" w:rsidR="00170EF5" w:rsidRPr="006E23BC" w:rsidRDefault="00170EF5" w:rsidP="00170EF5">
      <w:pPr>
        <w:pStyle w:val="a3"/>
        <w:shd w:val="clear" w:color="auto" w:fill="FFFFFF"/>
        <w:spacing w:before="0" w:beforeAutospacing="0" w:after="0" w:afterAutospacing="0" w:line="288" w:lineRule="auto"/>
        <w:ind w:firstLine="720"/>
        <w:jc w:val="both"/>
        <w:rPr>
          <w:sz w:val="28"/>
          <w:szCs w:val="28"/>
          <w:lang w:val="uz-Cyrl-UZ"/>
        </w:rPr>
      </w:pPr>
      <w:r w:rsidRPr="006E23BC">
        <w:rPr>
          <w:sz w:val="28"/>
          <w:szCs w:val="28"/>
          <w:lang w:val="uz-Cyrl-UZ"/>
        </w:rPr>
        <w:t xml:space="preserve">j) Foydalanuvchi(Omonatchi) ATB  “Biznesni rivojlantirish banki” ning amaldagi mijozi ekanligini, shaxsiy fuqarolik pasport seriyasi XX raqami XXXXXXX, jismoniy shaxsning shaxsiy identifikatsiya raqami XXXXXXXXXXXXXXdan iborat ekanligini, birinchi marta identifikatsiya qilinmagan holda yangi mijoz sifatida omonat hisobvaraqlarini masofadan ochish hamda foydalanish mumkin emasligini; </w:t>
      </w:r>
    </w:p>
    <w:p w14:paraId="7FA12546" w14:textId="77777777" w:rsidR="00170EF5" w:rsidRPr="006E23BC" w:rsidRDefault="00170EF5" w:rsidP="00170EF5">
      <w:pPr>
        <w:pStyle w:val="a3"/>
        <w:shd w:val="clear" w:color="auto" w:fill="FFFFFF"/>
        <w:spacing w:before="0" w:beforeAutospacing="0" w:after="0" w:afterAutospacing="0" w:line="288" w:lineRule="auto"/>
        <w:ind w:firstLine="720"/>
        <w:jc w:val="both"/>
        <w:rPr>
          <w:sz w:val="28"/>
          <w:szCs w:val="28"/>
          <w:lang w:val="uz-Cyrl-UZ"/>
        </w:rPr>
      </w:pPr>
      <w:r w:rsidRPr="006E23BC">
        <w:rPr>
          <w:sz w:val="28"/>
          <w:szCs w:val="28"/>
          <w:lang w:val="uz-Cyrl-UZ"/>
        </w:rPr>
        <w:t>h) muomalaga layoqatli vakolatli shaxs ekanligini tasdiqlaydi.</w:t>
      </w:r>
    </w:p>
    <w:p w14:paraId="641FED5B" w14:textId="77777777" w:rsidR="00170EF5" w:rsidRPr="006E23BC" w:rsidRDefault="00170EF5" w:rsidP="00170EF5">
      <w:pPr>
        <w:pStyle w:val="a3"/>
        <w:shd w:val="clear" w:color="auto" w:fill="FFFFFF"/>
        <w:spacing w:before="0" w:beforeAutospacing="0" w:after="0" w:afterAutospacing="0" w:line="288" w:lineRule="auto"/>
        <w:ind w:firstLine="720"/>
        <w:jc w:val="both"/>
        <w:rPr>
          <w:sz w:val="28"/>
          <w:szCs w:val="28"/>
          <w:lang w:val="uz-Cyrl-UZ"/>
        </w:rPr>
      </w:pPr>
      <w:r w:rsidRPr="006E23BC">
        <w:rPr>
          <w:sz w:val="28"/>
          <w:szCs w:val="28"/>
          <w:lang w:val="uz-Cyrl-UZ"/>
        </w:rPr>
        <w:t>2.4. Bankning yangi mijozlari ushbu xizmatdan onlayn foydalanish uchun bankning mobil ilovasidan dastlab belgilangan tartibda identifikatsiya qilingan bo‘lishlari lozim.</w:t>
      </w:r>
    </w:p>
    <w:p w14:paraId="37E1B0DF" w14:textId="01A74E6F" w:rsidR="00170EF5" w:rsidRPr="006E23BC" w:rsidRDefault="00170EF5" w:rsidP="00170EF5">
      <w:pPr>
        <w:pStyle w:val="a3"/>
        <w:shd w:val="clear" w:color="auto" w:fill="FFFFFF"/>
        <w:spacing w:before="0" w:beforeAutospacing="0" w:after="0" w:afterAutospacing="0" w:line="288" w:lineRule="auto"/>
        <w:ind w:firstLine="720"/>
        <w:jc w:val="both"/>
        <w:rPr>
          <w:sz w:val="28"/>
          <w:szCs w:val="28"/>
          <w:lang w:val="uz-Cyrl-UZ"/>
        </w:rPr>
      </w:pPr>
      <w:r w:rsidRPr="006E23BC">
        <w:rPr>
          <w:sz w:val="28"/>
          <w:szCs w:val="28"/>
          <w:lang w:val="uz-Cyrl-UZ"/>
        </w:rPr>
        <w:lastRenderedPageBreak/>
        <w:t xml:space="preserve">2.5. Mazkur ofertaga muvofiq aksept Foydalanuvchi(Omonatchi) tomonidan shaxsiy mobil aloqa vositasi orqali bankning </w:t>
      </w:r>
      <w:r w:rsidRPr="006E23BC">
        <w:rPr>
          <w:rStyle w:val="a7"/>
          <w:sz w:val="28"/>
          <w:szCs w:val="28"/>
          <w:lang w:val="uz-Cyrl-UZ"/>
        </w:rPr>
        <w:t xml:space="preserve">“BRB” </w:t>
      </w:r>
      <w:r w:rsidRPr="006E23BC">
        <w:rPr>
          <w:sz w:val="28"/>
          <w:szCs w:val="28"/>
          <w:lang w:val="uz-Cyrl-UZ"/>
        </w:rPr>
        <w:t xml:space="preserve">mobil ilovasi imkoniyati doirasida ofertaning elektron matni bilan tanishish yakuniga ko‘ra oferta shartlariga roziman tugmasini bosish yo‘li bilan amalga oshiriladi. </w:t>
      </w:r>
    </w:p>
    <w:p w14:paraId="684B3BAB" w14:textId="77777777" w:rsidR="00170EF5" w:rsidRPr="006E23BC" w:rsidRDefault="00170EF5" w:rsidP="00170EF5">
      <w:pPr>
        <w:pStyle w:val="a3"/>
        <w:shd w:val="clear" w:color="auto" w:fill="FFFFFF"/>
        <w:spacing w:before="0" w:beforeAutospacing="0" w:after="0" w:afterAutospacing="0" w:line="288" w:lineRule="auto"/>
        <w:ind w:firstLine="720"/>
        <w:jc w:val="both"/>
        <w:rPr>
          <w:sz w:val="28"/>
          <w:szCs w:val="28"/>
          <w:lang w:val="uz-Cyrl-UZ"/>
        </w:rPr>
      </w:pPr>
      <w:r w:rsidRPr="006E23BC">
        <w:rPr>
          <w:sz w:val="28"/>
          <w:szCs w:val="28"/>
          <w:lang w:val="uz-Cyrl-UZ"/>
        </w:rPr>
        <w:t>Oferta shartlaridan Foydalanuvchi(Omonatchi)ning noroziligi uning ofertani akseptlamagan holda tizimdan chiqish yo‘li bilan amalga oshiriladi.</w:t>
      </w:r>
    </w:p>
    <w:p w14:paraId="293CF51A" w14:textId="77777777" w:rsidR="00170EF5" w:rsidRPr="006E23BC" w:rsidRDefault="00170EF5" w:rsidP="00170EF5">
      <w:pPr>
        <w:pStyle w:val="a3"/>
        <w:shd w:val="clear" w:color="auto" w:fill="FFFFFF"/>
        <w:spacing w:before="0" w:beforeAutospacing="0" w:after="0" w:afterAutospacing="0" w:line="288" w:lineRule="auto"/>
        <w:ind w:firstLine="720"/>
        <w:jc w:val="both"/>
        <w:rPr>
          <w:sz w:val="28"/>
          <w:szCs w:val="28"/>
          <w:lang w:val="uz-Cyrl-UZ"/>
        </w:rPr>
      </w:pPr>
      <w:r w:rsidRPr="006E23BC">
        <w:rPr>
          <w:sz w:val="28"/>
          <w:szCs w:val="28"/>
          <w:lang w:val="uz-Cyrl-UZ"/>
        </w:rPr>
        <w:t>2.6. Aksept Foydalanuvchi(Omonatchi)ga axborot tizimi tomonidan avtomatik aniqlanadigan, bank tomonidan uni olinganligi haqida xabar yuborilgan paytdan boshlab qabul qilingan deb hisoblanadi.</w:t>
      </w:r>
    </w:p>
    <w:p w14:paraId="2293A217" w14:textId="77777777" w:rsidR="00170EF5" w:rsidRPr="006E23BC" w:rsidRDefault="00170EF5" w:rsidP="00170EF5">
      <w:pPr>
        <w:pStyle w:val="a3"/>
        <w:shd w:val="clear" w:color="auto" w:fill="FFFFFF"/>
        <w:spacing w:before="0" w:beforeAutospacing="0" w:after="0" w:afterAutospacing="0" w:line="288" w:lineRule="auto"/>
        <w:ind w:firstLine="720"/>
        <w:jc w:val="both"/>
        <w:rPr>
          <w:sz w:val="28"/>
          <w:szCs w:val="28"/>
          <w:lang w:val="uz-Cyrl-UZ"/>
        </w:rPr>
      </w:pPr>
      <w:r w:rsidRPr="006E23BC">
        <w:rPr>
          <w:sz w:val="28"/>
          <w:szCs w:val="28"/>
          <w:lang w:val="uz-Cyrl-UZ"/>
        </w:rPr>
        <w:t>2.7. Foydalanuvchi(Omonatchi)ning mobil aloqa vositasiga yuborilgan “Aksept qabul qilindi” degan matnli xabar aksept olinganligi haqidagi xabar hisoblanadi.</w:t>
      </w:r>
    </w:p>
    <w:p w14:paraId="14BE1650" w14:textId="77777777" w:rsidR="00170EF5" w:rsidRPr="006E23BC" w:rsidRDefault="00170EF5" w:rsidP="00170EF5">
      <w:pPr>
        <w:pStyle w:val="a3"/>
        <w:shd w:val="clear" w:color="auto" w:fill="FFFFFF"/>
        <w:spacing w:before="0" w:beforeAutospacing="0" w:after="0" w:afterAutospacing="0" w:line="288" w:lineRule="auto"/>
        <w:ind w:firstLine="720"/>
        <w:jc w:val="both"/>
        <w:rPr>
          <w:sz w:val="28"/>
          <w:szCs w:val="28"/>
          <w:lang w:val="uz-Cyrl-UZ"/>
        </w:rPr>
      </w:pPr>
      <w:r w:rsidRPr="006E23BC">
        <w:rPr>
          <w:sz w:val="28"/>
          <w:szCs w:val="28"/>
          <w:lang w:val="uz-Cyrl-UZ"/>
        </w:rPr>
        <w:t>2.8. Aksept Foydalanuvchi(Omonatchi) tomonidan uning omonatga mablag‘ joylashtirilgunga qadar bo‘lgan muddat oralig‘ida bankga qilgan yozma murojaati asosida tomonlar kelishuviga muvofiq bekor qilinishi mumkin.</w:t>
      </w:r>
    </w:p>
    <w:p w14:paraId="5B6AB940" w14:textId="77777777" w:rsidR="00170EF5" w:rsidRPr="006E23BC" w:rsidRDefault="00170EF5" w:rsidP="00170EF5">
      <w:pPr>
        <w:pStyle w:val="a3"/>
        <w:shd w:val="clear" w:color="auto" w:fill="FFFFFF"/>
        <w:spacing w:before="0" w:beforeAutospacing="0" w:after="0" w:afterAutospacing="0" w:line="288" w:lineRule="auto"/>
        <w:ind w:firstLine="720"/>
        <w:jc w:val="both"/>
        <w:rPr>
          <w:sz w:val="28"/>
          <w:szCs w:val="28"/>
          <w:lang w:val="uz-Cyrl-UZ"/>
        </w:rPr>
      </w:pPr>
      <w:r w:rsidRPr="006E23BC">
        <w:rPr>
          <w:sz w:val="28"/>
          <w:szCs w:val="28"/>
          <w:lang w:val="uz-Cyrl-UZ"/>
        </w:rPr>
        <w:t>2.9. Aksept Foydalanuvchi(Omonatchining)ning aksept olinganligi haqidagi xabarni olganligidan so‘ng pul mablag‘lar omonatga kelib tushgandan keyin bekor qilinishi(chaqirib olinishi) ga yo‘l qo‘yilmaydi.</w:t>
      </w:r>
    </w:p>
    <w:p w14:paraId="2851C350" w14:textId="77777777" w:rsidR="00170EF5" w:rsidRPr="006E23BC" w:rsidRDefault="00170EF5" w:rsidP="00466FE6">
      <w:pPr>
        <w:pStyle w:val="a3"/>
        <w:shd w:val="clear" w:color="auto" w:fill="FFFFFF"/>
        <w:spacing w:before="0" w:beforeAutospacing="0" w:after="0" w:afterAutospacing="0" w:line="288" w:lineRule="auto"/>
        <w:jc w:val="center"/>
        <w:rPr>
          <w:rStyle w:val="a7"/>
          <w:sz w:val="28"/>
          <w:szCs w:val="28"/>
          <w:lang w:val="uz-Cyrl-UZ"/>
        </w:rPr>
      </w:pPr>
      <w:r w:rsidRPr="006E23BC">
        <w:rPr>
          <w:rStyle w:val="a7"/>
          <w:sz w:val="28"/>
          <w:szCs w:val="28"/>
          <w:lang w:val="uz-Cyrl-UZ"/>
        </w:rPr>
        <w:t>III. Omonatning asosiy shartlari</w:t>
      </w:r>
    </w:p>
    <w:p w14:paraId="63BE9F97" w14:textId="1315FDF2" w:rsidR="00170EF5" w:rsidRPr="006E23BC" w:rsidRDefault="00170EF5" w:rsidP="00466FE6">
      <w:pPr>
        <w:ind w:firstLine="708"/>
        <w:jc w:val="both"/>
        <w:rPr>
          <w:rFonts w:ascii="Times New Roman" w:eastAsia="Times New Roman" w:hAnsi="Times New Roman"/>
          <w:sz w:val="28"/>
          <w:szCs w:val="28"/>
          <w:lang w:val="uz-Cyrl-UZ" w:eastAsia="ru-RU"/>
        </w:rPr>
      </w:pPr>
      <w:r w:rsidRPr="006E23BC">
        <w:rPr>
          <w:rFonts w:ascii="Times New Roman" w:hAnsi="Times New Roman"/>
          <w:sz w:val="28"/>
          <w:szCs w:val="28"/>
          <w:lang w:val="uz-Cyrl-UZ"/>
        </w:rPr>
        <w:t>3.1</w:t>
      </w:r>
      <w:r w:rsidRPr="006E23BC">
        <w:rPr>
          <w:rFonts w:ascii="Times New Roman" w:eastAsia="Times New Roman" w:hAnsi="Times New Roman"/>
          <w:sz w:val="28"/>
          <w:szCs w:val="28"/>
          <w:lang w:val="uz-Cyrl-UZ" w:eastAsia="ru-RU"/>
        </w:rPr>
        <w:t xml:space="preserve">. “Konstruktor” omonati  (Mijoz tomonidan omonatga nom erkin tanlanadi) omonatiga mablag‘lar milliy valyutada naqd pulsiz shaklda omonatchining ish haqi va unga tenglashtirilgan mablag‘lari, jumladan omonatchining bank plastik kartasidagi mablag‘lari hisobidan qabul qilinadi. </w:t>
      </w:r>
    </w:p>
    <w:p w14:paraId="22FD414B" w14:textId="77777777" w:rsidR="00170EF5" w:rsidRPr="006E23BC" w:rsidRDefault="00170EF5" w:rsidP="00170EF5">
      <w:pPr>
        <w:pStyle w:val="a3"/>
        <w:shd w:val="clear" w:color="auto" w:fill="FFFFFF"/>
        <w:spacing w:before="0" w:beforeAutospacing="0" w:after="0" w:afterAutospacing="0" w:line="288" w:lineRule="auto"/>
        <w:ind w:firstLine="720"/>
        <w:jc w:val="both"/>
        <w:rPr>
          <w:sz w:val="28"/>
          <w:szCs w:val="28"/>
          <w:lang w:val="uz-Cyrl-UZ"/>
        </w:rPr>
      </w:pPr>
      <w:r w:rsidRPr="006E23BC">
        <w:rPr>
          <w:sz w:val="28"/>
          <w:szCs w:val="28"/>
          <w:lang w:val="uz-Cyrl-UZ"/>
        </w:rPr>
        <w:t xml:space="preserve">3.2. Omonatga kelib tushgan mablag‘larning manbasi O‘zbekiston Respublikasining amaldagi qonunchilik talablariga muvofiq va qonuniy manbalardan ekanligi yuzasidan barcha javobgarlik Foydalanuvchi(Omonatchi) zimmasiga yuklatiladi. </w:t>
      </w:r>
    </w:p>
    <w:p w14:paraId="1B213C7D" w14:textId="1AD678F8" w:rsidR="00CE6C2F" w:rsidRPr="006E23BC" w:rsidRDefault="00170EF5" w:rsidP="00CE6C2F">
      <w:pPr>
        <w:shd w:val="clear" w:color="auto" w:fill="FFFFFF"/>
        <w:tabs>
          <w:tab w:val="left" w:pos="0"/>
        </w:tabs>
        <w:suppressAutoHyphens/>
        <w:spacing w:after="0" w:line="288" w:lineRule="auto"/>
        <w:ind w:firstLine="720"/>
        <w:jc w:val="both"/>
        <w:rPr>
          <w:rFonts w:ascii="Times New Roman" w:eastAsia="Times New Roman" w:hAnsi="Times New Roman"/>
          <w:sz w:val="28"/>
          <w:szCs w:val="28"/>
          <w:lang w:val="uz-Cyrl-UZ" w:eastAsia="ru-RU"/>
        </w:rPr>
      </w:pPr>
      <w:r w:rsidRPr="006E23BC">
        <w:rPr>
          <w:rFonts w:ascii="Times New Roman" w:eastAsia="Times New Roman" w:hAnsi="Times New Roman"/>
          <w:sz w:val="28"/>
          <w:szCs w:val="28"/>
          <w:lang w:val="uz-Cyrl-UZ" w:eastAsia="ru-RU"/>
        </w:rPr>
        <w:t>3.3.</w:t>
      </w:r>
      <w:r w:rsidR="00CE6C2F" w:rsidRPr="006E23BC">
        <w:rPr>
          <w:rFonts w:ascii="Times New Roman" w:eastAsia="Times New Roman" w:hAnsi="Times New Roman"/>
          <w:sz w:val="28"/>
          <w:szCs w:val="28"/>
          <w:lang w:val="uz-Cyrl-UZ" w:eastAsia="ru-RU"/>
        </w:rPr>
        <w:t xml:space="preserve"> Omonatchi quyidagilarni tasdiqlaydi:</w:t>
      </w:r>
    </w:p>
    <w:p w14:paraId="546BEF50" w14:textId="77777777" w:rsidR="00CE6C2F" w:rsidRPr="006E23BC" w:rsidRDefault="00CE6C2F" w:rsidP="00CE6C2F">
      <w:pPr>
        <w:spacing w:after="0" w:line="240" w:lineRule="auto"/>
        <w:ind w:firstLine="708"/>
        <w:jc w:val="both"/>
        <w:rPr>
          <w:rFonts w:ascii="Times New Roman" w:eastAsia="Times New Roman" w:hAnsi="Times New Roman"/>
          <w:sz w:val="28"/>
          <w:szCs w:val="28"/>
          <w:lang w:val="uz-Cyrl-UZ" w:eastAsia="ru-RU"/>
        </w:rPr>
      </w:pPr>
      <w:r w:rsidRPr="006E23BC">
        <w:rPr>
          <w:rFonts w:ascii="Times New Roman" w:eastAsia="Times New Roman" w:hAnsi="Times New Roman"/>
          <w:sz w:val="28"/>
          <w:szCs w:val="28"/>
          <w:lang w:val="uz-Cyrl-UZ" w:eastAsia="ru-RU"/>
        </w:rPr>
        <w:t>- Omonat shartlarida belgilangan boshqa shartlar hamda quyidagilar bilan mazkur omonat shartnomasini imzolash jarayonida tanishtirilganligi;</w:t>
      </w:r>
    </w:p>
    <w:p w14:paraId="4BC8B6CA" w14:textId="77777777" w:rsidR="00CE6C2F" w:rsidRPr="006E23BC" w:rsidRDefault="00CE6C2F" w:rsidP="00CE6C2F">
      <w:pPr>
        <w:shd w:val="clear" w:color="auto" w:fill="FFFFFF"/>
        <w:tabs>
          <w:tab w:val="left" w:pos="0"/>
        </w:tabs>
        <w:suppressAutoHyphens/>
        <w:spacing w:after="0" w:line="288" w:lineRule="auto"/>
        <w:ind w:firstLine="720"/>
        <w:jc w:val="both"/>
        <w:rPr>
          <w:rFonts w:ascii="Times New Roman" w:eastAsia="Times New Roman" w:hAnsi="Times New Roman"/>
          <w:sz w:val="28"/>
          <w:szCs w:val="28"/>
          <w:lang w:val="uz-Cyrl-UZ" w:eastAsia="ru-RU"/>
        </w:rPr>
      </w:pPr>
      <w:r w:rsidRPr="006E23BC">
        <w:rPr>
          <w:rFonts w:ascii="Times New Roman" w:eastAsia="Times New Roman" w:hAnsi="Times New Roman"/>
          <w:sz w:val="28"/>
          <w:szCs w:val="28"/>
          <w:lang w:val="uz-Cyrl-UZ" w:eastAsia="ru-RU"/>
        </w:rPr>
        <w:t>Kafolatlash xodisasi yuzaga kelganida omonatchilarning bankdagi omonatlari uchun kompenesatsiya miqdori O‘zbekiston Respublikasining “Banklardagi omonatlarni himoya qilish kafolatlari to‘g‘risida”gi Qonuniga muvofiq belgilanadi va omonatlarini kafolatlash agentligi tomonidan quyidagi miqdorda amalga  oshiriladi:</w:t>
      </w:r>
    </w:p>
    <w:p w14:paraId="6E193E58" w14:textId="77777777" w:rsidR="00CE6C2F" w:rsidRPr="006E23BC" w:rsidRDefault="00CE6C2F" w:rsidP="00CE6C2F">
      <w:pPr>
        <w:shd w:val="clear" w:color="auto" w:fill="FFFFFF"/>
        <w:tabs>
          <w:tab w:val="left" w:pos="0"/>
        </w:tabs>
        <w:suppressAutoHyphens/>
        <w:spacing w:after="0" w:line="288" w:lineRule="auto"/>
        <w:ind w:firstLine="720"/>
        <w:jc w:val="both"/>
        <w:rPr>
          <w:rFonts w:ascii="Times New Roman" w:eastAsia="Times New Roman" w:hAnsi="Times New Roman"/>
          <w:sz w:val="28"/>
          <w:szCs w:val="28"/>
          <w:lang w:val="uz-Cyrl-UZ" w:eastAsia="ru-RU"/>
        </w:rPr>
      </w:pPr>
      <w:r w:rsidRPr="006E23BC">
        <w:rPr>
          <w:rFonts w:ascii="Times New Roman" w:eastAsia="Times New Roman" w:hAnsi="Times New Roman"/>
          <w:sz w:val="28"/>
          <w:szCs w:val="28"/>
          <w:lang w:val="uz-Cyrl-UZ" w:eastAsia="ru-RU"/>
        </w:rPr>
        <w:t>- kafolatlash ob’ekti qoldig‘ining to‘liq hajmini, agar uning miqdori ikki yuz million so‘m yoki undan kam bo‘lsa;</w:t>
      </w:r>
    </w:p>
    <w:p w14:paraId="5979A370" w14:textId="77777777" w:rsidR="00CE6C2F" w:rsidRPr="006E23BC" w:rsidRDefault="00CE6C2F" w:rsidP="00CE6C2F">
      <w:pPr>
        <w:shd w:val="clear" w:color="auto" w:fill="FFFFFF"/>
        <w:tabs>
          <w:tab w:val="left" w:pos="0"/>
        </w:tabs>
        <w:suppressAutoHyphens/>
        <w:spacing w:after="0" w:line="288" w:lineRule="auto"/>
        <w:ind w:firstLine="720"/>
        <w:jc w:val="both"/>
        <w:rPr>
          <w:rFonts w:ascii="Times New Roman" w:eastAsia="Times New Roman" w:hAnsi="Times New Roman"/>
          <w:sz w:val="28"/>
          <w:szCs w:val="28"/>
          <w:lang w:val="uz-Cyrl-UZ" w:eastAsia="ru-RU"/>
        </w:rPr>
      </w:pPr>
      <w:r w:rsidRPr="006E23BC">
        <w:rPr>
          <w:rFonts w:ascii="Times New Roman" w:eastAsia="Times New Roman" w:hAnsi="Times New Roman"/>
          <w:sz w:val="28"/>
          <w:szCs w:val="28"/>
          <w:lang w:val="uz-Cyrl-UZ" w:eastAsia="ru-RU"/>
        </w:rPr>
        <w:t xml:space="preserve">- ikki yuz million so‘mni, agar kafolatlash ob’ektining qoldig‘i ikki yuz million so‘mdan ko‘p bo‘lsa.  </w:t>
      </w:r>
    </w:p>
    <w:p w14:paraId="2A7FE810" w14:textId="6AF62C84" w:rsidR="00CE6C2F" w:rsidRPr="006E23BC" w:rsidRDefault="00CE6C2F" w:rsidP="00CE6C2F">
      <w:pPr>
        <w:widowControl w:val="0"/>
        <w:tabs>
          <w:tab w:val="left" w:pos="709"/>
          <w:tab w:val="left" w:pos="2870"/>
        </w:tabs>
        <w:spacing w:after="0" w:line="240" w:lineRule="auto"/>
        <w:jc w:val="both"/>
        <w:rPr>
          <w:rFonts w:ascii="Times New Roman" w:eastAsia="Times New Roman" w:hAnsi="Times New Roman"/>
          <w:sz w:val="28"/>
          <w:szCs w:val="28"/>
          <w:lang w:val="uz-Cyrl-UZ" w:eastAsia="ru-RU"/>
        </w:rPr>
      </w:pPr>
      <w:r w:rsidRPr="006E23BC">
        <w:rPr>
          <w:rFonts w:ascii="Times New Roman" w:eastAsia="Times New Roman" w:hAnsi="Times New Roman"/>
          <w:sz w:val="28"/>
          <w:szCs w:val="28"/>
          <w:lang w:val="uz-Cyrl-UZ" w:eastAsia="ru-RU"/>
        </w:rPr>
        <w:lastRenderedPageBreak/>
        <w:t xml:space="preserve">            - </w:t>
      </w:r>
      <w:bookmarkStart w:id="0" w:name="_Hlk191300152"/>
      <w:r w:rsidRPr="006E23BC">
        <w:rPr>
          <w:rFonts w:ascii="Times New Roman" w:eastAsia="Times New Roman" w:hAnsi="Times New Roman"/>
          <w:sz w:val="28"/>
          <w:szCs w:val="28"/>
          <w:lang w:val="uz-Cyrl-UZ" w:eastAsia="ru-RU"/>
        </w:rPr>
        <w:t>“Shaxsga doir ma’lumotlar to‘g‘risida”gi qonunga muvofiq, o‘zining shaxsga doir ma’lumotlari Bank tomonidan ishlov berilishiga va uchinchi shax</w:t>
      </w:r>
      <w:r w:rsidR="009F7665" w:rsidRPr="009E2852">
        <w:rPr>
          <w:rFonts w:ascii="Times New Roman" w:eastAsia="Times New Roman" w:hAnsi="Times New Roman"/>
          <w:sz w:val="28"/>
          <w:szCs w:val="28"/>
          <w:lang w:val="uz-Cyrl-UZ" w:eastAsia="ru-RU"/>
        </w:rPr>
        <w:t>s</w:t>
      </w:r>
      <w:r w:rsidRPr="006E23BC">
        <w:rPr>
          <w:rFonts w:ascii="Times New Roman" w:eastAsia="Times New Roman" w:hAnsi="Times New Roman"/>
          <w:sz w:val="28"/>
          <w:szCs w:val="28"/>
          <w:lang w:val="uz-Cyrl-UZ" w:eastAsia="ru-RU"/>
        </w:rPr>
        <w:t>larga taqdim qilinishiga shartlarsiz va muddatsiz o‘z roziligini berganligini (shartnomaning ushbu sharti u bekor bo‘lgandan so‘ng ham o‘z kuchini saqlaydi)</w:t>
      </w:r>
      <w:bookmarkEnd w:id="0"/>
      <w:r w:rsidRPr="006E23BC">
        <w:rPr>
          <w:rFonts w:ascii="Times New Roman" w:eastAsia="Times New Roman" w:hAnsi="Times New Roman"/>
          <w:sz w:val="28"/>
          <w:szCs w:val="28"/>
          <w:lang w:val="uz-Cyrl-UZ" w:eastAsia="ru-RU"/>
        </w:rPr>
        <w:t xml:space="preserve">;  </w:t>
      </w:r>
    </w:p>
    <w:p w14:paraId="1D11C49D" w14:textId="77777777" w:rsidR="00CE6C2F" w:rsidRPr="006E23BC" w:rsidRDefault="00CE6C2F" w:rsidP="00CE6C2F">
      <w:pPr>
        <w:widowControl w:val="0"/>
        <w:tabs>
          <w:tab w:val="left" w:pos="709"/>
          <w:tab w:val="left" w:pos="2870"/>
        </w:tabs>
        <w:spacing w:after="0" w:line="240" w:lineRule="auto"/>
        <w:jc w:val="both"/>
        <w:rPr>
          <w:rFonts w:ascii="Times New Roman" w:eastAsia="Times New Roman" w:hAnsi="Times New Roman"/>
          <w:sz w:val="28"/>
          <w:szCs w:val="28"/>
          <w:lang w:val="uz-Cyrl-UZ" w:eastAsia="ru-RU"/>
        </w:rPr>
      </w:pPr>
    </w:p>
    <w:p w14:paraId="74384261" w14:textId="2AB7BA93" w:rsidR="00170EF5" w:rsidRPr="006E23BC" w:rsidRDefault="00170EF5" w:rsidP="00170EF5">
      <w:pPr>
        <w:pStyle w:val="a3"/>
        <w:shd w:val="clear" w:color="auto" w:fill="FFFFFF"/>
        <w:spacing w:before="0" w:beforeAutospacing="0" w:after="0" w:afterAutospacing="0" w:line="288" w:lineRule="auto"/>
        <w:ind w:firstLine="709"/>
        <w:jc w:val="both"/>
        <w:rPr>
          <w:sz w:val="28"/>
          <w:szCs w:val="28"/>
          <w:lang w:val="uz-Cyrl-UZ"/>
        </w:rPr>
      </w:pPr>
      <w:r w:rsidRPr="006E23BC">
        <w:rPr>
          <w:sz w:val="28"/>
          <w:szCs w:val="28"/>
          <w:lang w:val="uz-Cyrl-UZ"/>
        </w:rPr>
        <w:t>3.4 Omonatning asosiy shartlari:</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4507"/>
      </w:tblGrid>
      <w:tr w:rsidR="00170EF5" w:rsidRPr="00605868" w14:paraId="520CB60B" w14:textId="77777777" w:rsidTr="00850682">
        <w:tc>
          <w:tcPr>
            <w:tcW w:w="4957" w:type="dxa"/>
            <w:shd w:val="clear" w:color="auto" w:fill="auto"/>
          </w:tcPr>
          <w:p w14:paraId="0193D603" w14:textId="77777777" w:rsidR="002B55B0" w:rsidRPr="006E23BC" w:rsidRDefault="002B55B0" w:rsidP="00FE3D3B">
            <w:pPr>
              <w:pStyle w:val="a3"/>
              <w:shd w:val="clear" w:color="auto" w:fill="FFFFFF"/>
              <w:tabs>
                <w:tab w:val="left" w:pos="3969"/>
              </w:tabs>
              <w:spacing w:before="0" w:beforeAutospacing="0" w:after="0" w:afterAutospacing="0" w:line="288" w:lineRule="auto"/>
              <w:jc w:val="center"/>
              <w:rPr>
                <w:b/>
                <w:sz w:val="28"/>
                <w:szCs w:val="28"/>
                <w:lang w:val="uz-Cyrl-UZ"/>
              </w:rPr>
            </w:pPr>
            <w:bookmarkStart w:id="1" w:name="_Hlk175676729"/>
          </w:p>
          <w:p w14:paraId="124EACBC" w14:textId="1AA9DD19" w:rsidR="00170EF5" w:rsidRPr="006E23BC" w:rsidRDefault="00170EF5" w:rsidP="00FE3D3B">
            <w:pPr>
              <w:pStyle w:val="a3"/>
              <w:shd w:val="clear" w:color="auto" w:fill="FFFFFF"/>
              <w:tabs>
                <w:tab w:val="left" w:pos="3969"/>
              </w:tabs>
              <w:spacing w:before="0" w:beforeAutospacing="0" w:after="0" w:afterAutospacing="0" w:line="288" w:lineRule="auto"/>
              <w:jc w:val="center"/>
              <w:rPr>
                <w:b/>
                <w:sz w:val="28"/>
                <w:szCs w:val="28"/>
                <w:lang w:val="uz-Cyrl-UZ"/>
              </w:rPr>
            </w:pPr>
            <w:r w:rsidRPr="006E23BC">
              <w:rPr>
                <w:b/>
                <w:sz w:val="28"/>
                <w:szCs w:val="28"/>
                <w:lang w:val="uz-Cyrl-UZ"/>
              </w:rPr>
              <w:t>Omonat nomi</w:t>
            </w:r>
          </w:p>
        </w:tc>
        <w:tc>
          <w:tcPr>
            <w:tcW w:w="4507" w:type="dxa"/>
            <w:shd w:val="clear" w:color="auto" w:fill="auto"/>
          </w:tcPr>
          <w:p w14:paraId="11E5097E" w14:textId="77777777" w:rsidR="002B55B0" w:rsidRPr="006E23BC" w:rsidRDefault="002B55B0" w:rsidP="00FE3D3B">
            <w:pPr>
              <w:pStyle w:val="a3"/>
              <w:shd w:val="clear" w:color="auto" w:fill="FFFFFF"/>
              <w:tabs>
                <w:tab w:val="left" w:pos="3969"/>
              </w:tabs>
              <w:spacing w:before="0" w:beforeAutospacing="0" w:after="0" w:afterAutospacing="0" w:line="288" w:lineRule="auto"/>
              <w:jc w:val="center"/>
              <w:rPr>
                <w:sz w:val="28"/>
                <w:szCs w:val="28"/>
                <w:lang w:val="uz-Cyrl-UZ"/>
              </w:rPr>
            </w:pPr>
            <w:r w:rsidRPr="006E23BC">
              <w:rPr>
                <w:sz w:val="28"/>
                <w:szCs w:val="28"/>
                <w:lang w:val="uz-Cyrl-UZ"/>
              </w:rPr>
              <w:t xml:space="preserve">“Konstruktor” omonati  </w:t>
            </w:r>
          </w:p>
          <w:p w14:paraId="6F45564D" w14:textId="42034118" w:rsidR="00170EF5" w:rsidRPr="006E23BC" w:rsidRDefault="002B55B0" w:rsidP="00FE3D3B">
            <w:pPr>
              <w:pStyle w:val="a3"/>
              <w:shd w:val="clear" w:color="auto" w:fill="FFFFFF"/>
              <w:tabs>
                <w:tab w:val="left" w:pos="3969"/>
              </w:tabs>
              <w:spacing w:before="0" w:beforeAutospacing="0" w:after="0" w:afterAutospacing="0" w:line="288" w:lineRule="auto"/>
              <w:jc w:val="center"/>
              <w:rPr>
                <w:b/>
                <w:sz w:val="28"/>
                <w:szCs w:val="28"/>
                <w:lang w:val="uz-Cyrl-UZ"/>
              </w:rPr>
            </w:pPr>
            <w:r w:rsidRPr="006E23BC">
              <w:rPr>
                <w:sz w:val="28"/>
                <w:szCs w:val="28"/>
                <w:lang w:val="uz-Cyrl-UZ"/>
              </w:rPr>
              <w:t>(Mijoz tomonidan omonatga nom erkin tanlanadi)</w:t>
            </w:r>
          </w:p>
        </w:tc>
      </w:tr>
      <w:tr w:rsidR="00170EF5" w:rsidRPr="006E23BC" w14:paraId="5609E54D" w14:textId="77777777" w:rsidTr="00850682">
        <w:tc>
          <w:tcPr>
            <w:tcW w:w="4957" w:type="dxa"/>
            <w:shd w:val="clear" w:color="auto" w:fill="auto"/>
          </w:tcPr>
          <w:p w14:paraId="4CB09764" w14:textId="77777777" w:rsidR="00170EF5" w:rsidRPr="006E23BC" w:rsidRDefault="00170EF5" w:rsidP="00FE3D3B">
            <w:pPr>
              <w:pStyle w:val="a3"/>
              <w:shd w:val="clear" w:color="auto" w:fill="FFFFFF"/>
              <w:tabs>
                <w:tab w:val="left" w:pos="3969"/>
              </w:tabs>
              <w:spacing w:before="0" w:beforeAutospacing="0" w:after="0" w:afterAutospacing="0" w:line="288" w:lineRule="auto"/>
              <w:jc w:val="both"/>
              <w:rPr>
                <w:sz w:val="28"/>
                <w:szCs w:val="28"/>
                <w:lang w:val="uz-Cyrl-UZ"/>
              </w:rPr>
            </w:pPr>
            <w:r w:rsidRPr="006E23BC">
              <w:rPr>
                <w:sz w:val="28"/>
                <w:szCs w:val="28"/>
                <w:lang w:val="uz-Cyrl-UZ"/>
              </w:rPr>
              <w:t>1. Omonat valyuta</w:t>
            </w:r>
            <w:proofErr w:type="spellStart"/>
            <w:r w:rsidRPr="006E23BC">
              <w:rPr>
                <w:sz w:val="28"/>
                <w:szCs w:val="28"/>
                <w:lang w:val="en-US"/>
              </w:rPr>
              <w:t>si</w:t>
            </w:r>
            <w:proofErr w:type="spellEnd"/>
          </w:p>
        </w:tc>
        <w:tc>
          <w:tcPr>
            <w:tcW w:w="4507" w:type="dxa"/>
            <w:shd w:val="clear" w:color="auto" w:fill="auto"/>
          </w:tcPr>
          <w:p w14:paraId="2DACB78A" w14:textId="1FD2909F" w:rsidR="00170EF5" w:rsidRPr="006E23BC" w:rsidRDefault="00466FE6" w:rsidP="00FE3D3B">
            <w:pPr>
              <w:pStyle w:val="a3"/>
              <w:shd w:val="clear" w:color="auto" w:fill="FFFFFF"/>
              <w:tabs>
                <w:tab w:val="left" w:pos="3969"/>
              </w:tabs>
              <w:spacing w:before="0" w:beforeAutospacing="0" w:after="0" w:afterAutospacing="0" w:line="288" w:lineRule="auto"/>
              <w:jc w:val="center"/>
              <w:rPr>
                <w:sz w:val="28"/>
                <w:szCs w:val="28"/>
                <w:lang w:val="uz-Cyrl-UZ"/>
              </w:rPr>
            </w:pPr>
            <w:r w:rsidRPr="006E23BC">
              <w:rPr>
                <w:sz w:val="28"/>
                <w:szCs w:val="28"/>
                <w:lang w:val="uz-Cyrl-UZ"/>
              </w:rPr>
              <w:t>So‘mda</w:t>
            </w:r>
          </w:p>
        </w:tc>
      </w:tr>
      <w:tr w:rsidR="00170EF5" w:rsidRPr="00605868" w14:paraId="5BE0C22B" w14:textId="77777777" w:rsidTr="00850682">
        <w:tc>
          <w:tcPr>
            <w:tcW w:w="4957" w:type="dxa"/>
            <w:shd w:val="clear" w:color="auto" w:fill="auto"/>
          </w:tcPr>
          <w:p w14:paraId="54AE8F57" w14:textId="77777777" w:rsidR="00170EF5" w:rsidRPr="006E23BC" w:rsidRDefault="00170EF5" w:rsidP="00FE3D3B">
            <w:pPr>
              <w:pStyle w:val="a3"/>
              <w:shd w:val="clear" w:color="auto" w:fill="FFFFFF"/>
              <w:tabs>
                <w:tab w:val="left" w:pos="3969"/>
              </w:tabs>
              <w:spacing w:before="0" w:beforeAutospacing="0" w:after="0" w:afterAutospacing="0" w:line="288" w:lineRule="auto"/>
              <w:jc w:val="both"/>
              <w:rPr>
                <w:sz w:val="28"/>
                <w:szCs w:val="28"/>
                <w:lang w:val="uz-Cyrl-UZ"/>
              </w:rPr>
            </w:pPr>
            <w:r w:rsidRPr="006E23BC">
              <w:rPr>
                <w:sz w:val="28"/>
                <w:szCs w:val="28"/>
                <w:lang w:val="uz-Cyrl-UZ"/>
              </w:rPr>
              <w:t>2.Omonatga mablag‘ qabul qilishning eng kam miqdori</w:t>
            </w:r>
          </w:p>
        </w:tc>
        <w:tc>
          <w:tcPr>
            <w:tcW w:w="4507" w:type="dxa"/>
            <w:shd w:val="clear" w:color="auto" w:fill="auto"/>
          </w:tcPr>
          <w:p w14:paraId="08AFB132" w14:textId="77777777" w:rsidR="00466FE6" w:rsidRPr="006E23BC" w:rsidRDefault="00466FE6" w:rsidP="00FE3D3B">
            <w:pPr>
              <w:pStyle w:val="a3"/>
              <w:shd w:val="clear" w:color="auto" w:fill="FFFFFF"/>
              <w:tabs>
                <w:tab w:val="left" w:pos="3969"/>
              </w:tabs>
              <w:spacing w:before="0" w:beforeAutospacing="0" w:after="0" w:afterAutospacing="0" w:line="288" w:lineRule="auto"/>
              <w:jc w:val="center"/>
              <w:rPr>
                <w:sz w:val="28"/>
                <w:szCs w:val="28"/>
                <w:lang w:val="uz-Cyrl-UZ"/>
              </w:rPr>
            </w:pPr>
          </w:p>
          <w:p w14:paraId="47BDEAAD" w14:textId="436805B4" w:rsidR="00170EF5" w:rsidRPr="006E23BC" w:rsidRDefault="00466FE6" w:rsidP="00FE3D3B">
            <w:pPr>
              <w:pStyle w:val="a3"/>
              <w:shd w:val="clear" w:color="auto" w:fill="FFFFFF"/>
              <w:tabs>
                <w:tab w:val="left" w:pos="3969"/>
              </w:tabs>
              <w:spacing w:before="0" w:beforeAutospacing="0" w:after="0" w:afterAutospacing="0" w:line="288" w:lineRule="auto"/>
              <w:jc w:val="center"/>
              <w:rPr>
                <w:sz w:val="28"/>
                <w:szCs w:val="28"/>
                <w:lang w:val="uz-Cyrl-UZ"/>
              </w:rPr>
            </w:pPr>
            <w:r w:rsidRPr="006E23BC">
              <w:rPr>
                <w:sz w:val="28"/>
                <w:szCs w:val="28"/>
                <w:lang w:val="uz-Cyrl-UZ"/>
              </w:rPr>
              <w:t>100 000 (Bir yuz ming) so‘m</w:t>
            </w:r>
          </w:p>
        </w:tc>
      </w:tr>
      <w:tr w:rsidR="00170EF5" w:rsidRPr="006E23BC" w14:paraId="40EDC548" w14:textId="77777777" w:rsidTr="00850682">
        <w:tc>
          <w:tcPr>
            <w:tcW w:w="4957" w:type="dxa"/>
            <w:shd w:val="clear" w:color="auto" w:fill="auto"/>
          </w:tcPr>
          <w:p w14:paraId="5885C4DC" w14:textId="77777777" w:rsidR="00170EF5" w:rsidRPr="006E23BC" w:rsidRDefault="00170EF5" w:rsidP="00FE3D3B">
            <w:pPr>
              <w:pStyle w:val="a3"/>
              <w:shd w:val="clear" w:color="auto" w:fill="FFFFFF"/>
              <w:tabs>
                <w:tab w:val="left" w:pos="3969"/>
              </w:tabs>
              <w:spacing w:before="0" w:beforeAutospacing="0" w:after="0" w:afterAutospacing="0" w:line="288" w:lineRule="auto"/>
              <w:jc w:val="both"/>
              <w:rPr>
                <w:sz w:val="28"/>
                <w:szCs w:val="28"/>
                <w:lang w:val="uz-Cyrl-UZ"/>
              </w:rPr>
            </w:pPr>
            <w:r w:rsidRPr="006E23BC">
              <w:rPr>
                <w:sz w:val="28"/>
                <w:szCs w:val="28"/>
                <w:lang w:val="uz-Cyrl-UZ"/>
              </w:rPr>
              <w:t>3.Omonatga mablag‘ qabul qilishning eng yuqori miqdori</w:t>
            </w:r>
          </w:p>
        </w:tc>
        <w:tc>
          <w:tcPr>
            <w:tcW w:w="4507" w:type="dxa"/>
            <w:shd w:val="clear" w:color="auto" w:fill="auto"/>
          </w:tcPr>
          <w:p w14:paraId="1EDE1293" w14:textId="77777777" w:rsidR="00170EF5" w:rsidRPr="006E23BC" w:rsidRDefault="00170EF5" w:rsidP="00FE3D3B">
            <w:pPr>
              <w:pStyle w:val="a3"/>
              <w:shd w:val="clear" w:color="auto" w:fill="FFFFFF"/>
              <w:tabs>
                <w:tab w:val="left" w:pos="3969"/>
              </w:tabs>
              <w:spacing w:before="0" w:beforeAutospacing="0" w:after="0" w:afterAutospacing="0" w:line="288" w:lineRule="auto"/>
              <w:jc w:val="center"/>
              <w:rPr>
                <w:sz w:val="28"/>
                <w:szCs w:val="28"/>
                <w:lang w:val="uz-Cyrl-UZ"/>
              </w:rPr>
            </w:pPr>
          </w:p>
          <w:p w14:paraId="487B6566" w14:textId="151CBBD6" w:rsidR="00170EF5" w:rsidRPr="006E23BC" w:rsidRDefault="00466FE6" w:rsidP="00FE3D3B">
            <w:pPr>
              <w:pStyle w:val="a3"/>
              <w:shd w:val="clear" w:color="auto" w:fill="FFFFFF"/>
              <w:tabs>
                <w:tab w:val="left" w:pos="3969"/>
              </w:tabs>
              <w:spacing w:before="0" w:beforeAutospacing="0" w:after="0" w:afterAutospacing="0" w:line="288" w:lineRule="auto"/>
              <w:jc w:val="center"/>
              <w:rPr>
                <w:sz w:val="28"/>
                <w:szCs w:val="28"/>
                <w:lang w:val="uz-Cyrl-UZ"/>
              </w:rPr>
            </w:pPr>
            <w:r w:rsidRPr="006E23BC">
              <w:rPr>
                <w:sz w:val="28"/>
                <w:szCs w:val="28"/>
                <w:lang w:val="uz-Cyrl-UZ"/>
              </w:rPr>
              <w:t>Cheklovlarsiz</w:t>
            </w:r>
          </w:p>
        </w:tc>
      </w:tr>
      <w:tr w:rsidR="00466FE6" w:rsidRPr="00605868" w14:paraId="773853FE" w14:textId="4B62E04C" w:rsidTr="009726FC">
        <w:trPr>
          <w:trHeight w:val="4076"/>
        </w:trPr>
        <w:tc>
          <w:tcPr>
            <w:tcW w:w="4957" w:type="dxa"/>
            <w:shd w:val="clear" w:color="auto" w:fill="auto"/>
          </w:tcPr>
          <w:p w14:paraId="7CB64314" w14:textId="77777777" w:rsidR="00466FE6" w:rsidRPr="006E23BC" w:rsidRDefault="00466FE6" w:rsidP="00FE3D3B">
            <w:pPr>
              <w:pStyle w:val="a3"/>
              <w:shd w:val="clear" w:color="auto" w:fill="FFFFFF"/>
              <w:tabs>
                <w:tab w:val="left" w:pos="3969"/>
              </w:tabs>
              <w:spacing w:before="0" w:beforeAutospacing="0" w:after="0" w:afterAutospacing="0" w:line="288" w:lineRule="auto"/>
              <w:rPr>
                <w:sz w:val="28"/>
                <w:szCs w:val="28"/>
                <w:lang w:val="uz-Cyrl-UZ"/>
              </w:rPr>
            </w:pPr>
            <w:r w:rsidRPr="006E23BC">
              <w:rPr>
                <w:sz w:val="28"/>
                <w:szCs w:val="28"/>
                <w:lang w:val="uz-Cyrl-UZ"/>
              </w:rPr>
              <w:t>4.Omonatning yillik foiz to‘lovi</w:t>
            </w:r>
          </w:p>
        </w:tc>
        <w:tc>
          <w:tcPr>
            <w:tcW w:w="4507" w:type="dxa"/>
            <w:shd w:val="clear" w:color="auto" w:fill="auto"/>
          </w:tcPr>
          <w:p w14:paraId="473BF32C" w14:textId="752C3B4B" w:rsidR="009726FC" w:rsidRPr="009726FC" w:rsidRDefault="009726FC" w:rsidP="009726FC">
            <w:pPr>
              <w:spacing w:line="240" w:lineRule="auto"/>
              <w:contextualSpacing/>
              <w:jc w:val="both"/>
              <w:rPr>
                <w:rFonts w:ascii="Times New Roman" w:eastAsia="Times New Roman" w:hAnsi="Times New Roman"/>
                <w:sz w:val="28"/>
                <w:szCs w:val="28"/>
                <w:lang w:val="uz-Cyrl-UZ" w:eastAsia="ru-RU"/>
              </w:rPr>
            </w:pPr>
            <w:r w:rsidRPr="009726FC">
              <w:rPr>
                <w:rFonts w:ascii="Times New Roman" w:eastAsia="Times New Roman" w:hAnsi="Times New Roman"/>
                <w:sz w:val="28"/>
                <w:szCs w:val="28"/>
                <w:lang w:val="uz-Cyrl-UZ" w:eastAsia="ru-RU"/>
              </w:rPr>
              <w:t>A) Omonat joylashtirilgan muddat davomida</w:t>
            </w:r>
            <w:r>
              <w:rPr>
                <w:rFonts w:ascii="Times New Roman" w:eastAsia="Times New Roman" w:hAnsi="Times New Roman"/>
                <w:sz w:val="28"/>
                <w:szCs w:val="28"/>
                <w:lang w:val="en-US" w:eastAsia="ru-RU"/>
              </w:rPr>
              <w:t xml:space="preserve"> </w:t>
            </w:r>
            <w:r w:rsidRPr="009726FC">
              <w:rPr>
                <w:rFonts w:ascii="Times New Roman" w:eastAsia="Times New Roman" w:hAnsi="Times New Roman"/>
                <w:sz w:val="28"/>
                <w:szCs w:val="28"/>
                <w:lang w:val="uz-Cyrl-UZ" w:eastAsia="ru-RU"/>
              </w:rPr>
              <w:t>omonatga qo‘yiladigan summaning eng kam</w:t>
            </w:r>
            <w:r>
              <w:rPr>
                <w:rFonts w:ascii="Times New Roman" w:eastAsia="Times New Roman" w:hAnsi="Times New Roman"/>
                <w:sz w:val="28"/>
                <w:szCs w:val="28"/>
                <w:lang w:val="en-US" w:eastAsia="ru-RU"/>
              </w:rPr>
              <w:t xml:space="preserve"> </w:t>
            </w:r>
            <w:r w:rsidRPr="009726FC">
              <w:rPr>
                <w:rFonts w:ascii="Times New Roman" w:eastAsia="Times New Roman" w:hAnsi="Times New Roman"/>
                <w:sz w:val="28"/>
                <w:szCs w:val="28"/>
                <w:lang w:val="uz-Cyrl-UZ" w:eastAsia="ru-RU"/>
              </w:rPr>
              <w:t>miqdori 100 000 (bir yuz ming) so‘mgacha</w:t>
            </w:r>
            <w:r>
              <w:rPr>
                <w:rFonts w:ascii="Times New Roman" w:eastAsia="Times New Roman" w:hAnsi="Times New Roman"/>
                <w:sz w:val="28"/>
                <w:szCs w:val="28"/>
                <w:lang w:val="en-US" w:eastAsia="ru-RU"/>
              </w:rPr>
              <w:t xml:space="preserve"> </w:t>
            </w:r>
            <w:r w:rsidRPr="009726FC">
              <w:rPr>
                <w:rFonts w:ascii="Times New Roman" w:eastAsia="Times New Roman" w:hAnsi="Times New Roman"/>
                <w:sz w:val="28"/>
                <w:szCs w:val="28"/>
                <w:lang w:val="uz-Cyrl-UZ" w:eastAsia="ru-RU"/>
              </w:rPr>
              <w:t>saqlagan holda qisman yechib olish va to‘ldirish</w:t>
            </w:r>
          </w:p>
          <w:p w14:paraId="60C63A13" w14:textId="77777777" w:rsidR="0034754A" w:rsidRDefault="009726FC" w:rsidP="009726FC">
            <w:pPr>
              <w:spacing w:line="240" w:lineRule="auto"/>
              <w:contextualSpacing/>
              <w:jc w:val="both"/>
              <w:rPr>
                <w:rFonts w:ascii="Times New Roman" w:eastAsia="Times New Roman" w:hAnsi="Times New Roman"/>
                <w:sz w:val="28"/>
                <w:szCs w:val="28"/>
                <w:lang w:val="uz-Cyrl-UZ" w:eastAsia="ru-RU"/>
              </w:rPr>
            </w:pPr>
            <w:r w:rsidRPr="009726FC">
              <w:rPr>
                <w:rFonts w:ascii="Times New Roman" w:eastAsia="Times New Roman" w:hAnsi="Times New Roman"/>
                <w:sz w:val="28"/>
                <w:szCs w:val="28"/>
                <w:lang w:val="uz-Cyrl-UZ" w:eastAsia="ru-RU"/>
              </w:rPr>
              <w:t>imkoniyati bilan:</w:t>
            </w:r>
          </w:p>
          <w:p w14:paraId="597CCA54" w14:textId="77777777" w:rsidR="000B27AB" w:rsidRDefault="009726FC" w:rsidP="009726FC">
            <w:pPr>
              <w:spacing w:line="240" w:lineRule="auto"/>
              <w:contextualSpacing/>
              <w:jc w:val="both"/>
              <w:rPr>
                <w:rFonts w:ascii="Times New Roman" w:eastAsia="Times New Roman" w:hAnsi="Times New Roman"/>
                <w:sz w:val="28"/>
                <w:szCs w:val="28"/>
                <w:lang w:val="uz-Cyrl-UZ" w:eastAsia="ru-RU"/>
              </w:rPr>
            </w:pPr>
            <w:r w:rsidRPr="009726FC">
              <w:rPr>
                <w:rFonts w:ascii="Times New Roman" w:eastAsia="Times New Roman" w:hAnsi="Times New Roman"/>
                <w:sz w:val="28"/>
                <w:szCs w:val="28"/>
                <w:lang w:val="uz-Cyrl-UZ" w:eastAsia="ru-RU"/>
              </w:rPr>
              <w:t>1 kundan-730 kungacha yillik 21%;</w:t>
            </w:r>
          </w:p>
          <w:p w14:paraId="44DA0E57" w14:textId="0EAA7E36" w:rsidR="009726FC" w:rsidRDefault="009726FC" w:rsidP="009726FC">
            <w:pPr>
              <w:spacing w:line="240" w:lineRule="auto"/>
              <w:contextualSpacing/>
              <w:jc w:val="both"/>
              <w:rPr>
                <w:rFonts w:ascii="Times New Roman" w:eastAsia="Times New Roman" w:hAnsi="Times New Roman"/>
                <w:sz w:val="28"/>
                <w:szCs w:val="28"/>
                <w:lang w:val="uz-Cyrl-UZ" w:eastAsia="ru-RU"/>
              </w:rPr>
            </w:pPr>
            <w:r w:rsidRPr="009726FC">
              <w:rPr>
                <w:rFonts w:ascii="Times New Roman" w:eastAsia="Times New Roman" w:hAnsi="Times New Roman"/>
                <w:sz w:val="28"/>
                <w:szCs w:val="28"/>
                <w:lang w:val="uz-Cyrl-UZ" w:eastAsia="ru-RU"/>
              </w:rPr>
              <w:t>B)</w:t>
            </w:r>
            <w:r w:rsidR="00605868">
              <w:rPr>
                <w:rFonts w:ascii="Times New Roman" w:eastAsia="Times New Roman" w:hAnsi="Times New Roman"/>
                <w:sz w:val="28"/>
                <w:szCs w:val="28"/>
                <w:lang w:val="en-US" w:eastAsia="ru-RU"/>
              </w:rPr>
              <w:t xml:space="preserve"> </w:t>
            </w:r>
            <w:r w:rsidRPr="009726FC">
              <w:rPr>
                <w:rFonts w:ascii="Times New Roman" w:eastAsia="Times New Roman" w:hAnsi="Times New Roman"/>
                <w:sz w:val="28"/>
                <w:szCs w:val="28"/>
                <w:lang w:val="uz-Cyrl-UZ" w:eastAsia="ru-RU"/>
              </w:rPr>
              <w:t>Omonat mablag‘larini qisman yechmagan va</w:t>
            </w:r>
            <w:r w:rsidR="0034754A">
              <w:rPr>
                <w:rFonts w:ascii="Times New Roman" w:eastAsia="Times New Roman" w:hAnsi="Times New Roman"/>
                <w:sz w:val="28"/>
                <w:szCs w:val="28"/>
                <w:lang w:val="en-US" w:eastAsia="ru-RU"/>
              </w:rPr>
              <w:t xml:space="preserve"> </w:t>
            </w:r>
            <w:r w:rsidRPr="009726FC">
              <w:rPr>
                <w:rFonts w:ascii="Times New Roman" w:eastAsia="Times New Roman" w:hAnsi="Times New Roman"/>
                <w:sz w:val="28"/>
                <w:szCs w:val="28"/>
                <w:lang w:val="uz-Cyrl-UZ" w:eastAsia="ru-RU"/>
              </w:rPr>
              <w:t>to‘ldirmagan holda:</w:t>
            </w:r>
          </w:p>
          <w:p w14:paraId="09625D42" w14:textId="12A0FB6C" w:rsidR="009726FC" w:rsidRPr="009726FC" w:rsidRDefault="009726FC" w:rsidP="009726FC">
            <w:pPr>
              <w:spacing w:line="240" w:lineRule="auto"/>
              <w:contextualSpacing/>
              <w:jc w:val="both"/>
              <w:rPr>
                <w:rFonts w:ascii="Times New Roman" w:eastAsia="Times New Roman" w:hAnsi="Times New Roman"/>
                <w:sz w:val="28"/>
                <w:szCs w:val="28"/>
                <w:lang w:val="uz-Cyrl-UZ" w:eastAsia="ru-RU"/>
              </w:rPr>
            </w:pPr>
            <w:r w:rsidRPr="009726FC">
              <w:rPr>
                <w:rFonts w:ascii="Times New Roman" w:eastAsia="Times New Roman" w:hAnsi="Times New Roman"/>
                <w:sz w:val="28"/>
                <w:szCs w:val="28"/>
                <w:lang w:val="uz-Cyrl-UZ" w:eastAsia="ru-RU"/>
              </w:rPr>
              <w:t>1 kundan-730 kungacha yillik 21%;</w:t>
            </w:r>
          </w:p>
          <w:p w14:paraId="2B438F83" w14:textId="280CC2FE" w:rsidR="00466FE6" w:rsidRPr="0034754A" w:rsidRDefault="009726FC" w:rsidP="009726FC">
            <w:pPr>
              <w:pStyle w:val="a3"/>
              <w:shd w:val="clear" w:color="auto" w:fill="FFFFFF"/>
              <w:tabs>
                <w:tab w:val="left" w:pos="3969"/>
              </w:tabs>
              <w:spacing w:before="0" w:beforeAutospacing="0" w:after="0" w:afterAutospacing="0"/>
              <w:contextualSpacing/>
              <w:jc w:val="both"/>
              <w:rPr>
                <w:sz w:val="28"/>
                <w:szCs w:val="28"/>
                <w:lang w:val="en-US"/>
              </w:rPr>
            </w:pPr>
            <w:r w:rsidRPr="009726FC">
              <w:rPr>
                <w:sz w:val="28"/>
                <w:szCs w:val="28"/>
                <w:lang w:val="uz-Cyrl-UZ"/>
              </w:rPr>
              <w:t>Foizlar tugallangan kunlar uchun hisoblab to‘lab</w:t>
            </w:r>
            <w:r w:rsidR="0034754A">
              <w:rPr>
                <w:sz w:val="28"/>
                <w:szCs w:val="28"/>
                <w:lang w:val="en-US"/>
              </w:rPr>
              <w:t xml:space="preserve"> </w:t>
            </w:r>
            <w:proofErr w:type="spellStart"/>
            <w:r w:rsidR="0034754A">
              <w:rPr>
                <w:sz w:val="28"/>
                <w:szCs w:val="28"/>
                <w:lang w:val="en-US"/>
              </w:rPr>
              <w:t>beriladi</w:t>
            </w:r>
            <w:proofErr w:type="spellEnd"/>
            <w:r w:rsidR="0034754A">
              <w:rPr>
                <w:sz w:val="28"/>
                <w:szCs w:val="28"/>
                <w:lang w:val="en-US"/>
              </w:rPr>
              <w:t>.</w:t>
            </w:r>
          </w:p>
        </w:tc>
      </w:tr>
      <w:tr w:rsidR="00170EF5" w:rsidRPr="006E23BC" w14:paraId="027608E9" w14:textId="77777777" w:rsidTr="00850682">
        <w:tc>
          <w:tcPr>
            <w:tcW w:w="4957" w:type="dxa"/>
            <w:shd w:val="clear" w:color="auto" w:fill="auto"/>
            <w:vAlign w:val="center"/>
          </w:tcPr>
          <w:p w14:paraId="46FB2FAF" w14:textId="77777777" w:rsidR="00170EF5" w:rsidRPr="006E23BC" w:rsidRDefault="00170EF5" w:rsidP="00D10C70">
            <w:pPr>
              <w:pStyle w:val="a3"/>
              <w:shd w:val="clear" w:color="auto" w:fill="FFFFFF"/>
              <w:tabs>
                <w:tab w:val="left" w:pos="3969"/>
              </w:tabs>
              <w:spacing w:before="0" w:beforeAutospacing="0" w:after="0" w:afterAutospacing="0" w:line="288" w:lineRule="auto"/>
              <w:rPr>
                <w:sz w:val="28"/>
                <w:szCs w:val="28"/>
                <w:lang w:val="en-US"/>
              </w:rPr>
            </w:pPr>
            <w:r w:rsidRPr="006E23BC">
              <w:rPr>
                <w:sz w:val="28"/>
                <w:szCs w:val="28"/>
                <w:lang w:val="en-US"/>
              </w:rPr>
              <w:t>5.</w:t>
            </w:r>
            <w:r w:rsidRPr="006E23BC">
              <w:rPr>
                <w:sz w:val="28"/>
                <w:szCs w:val="28"/>
                <w:lang w:val="uz-Cyrl-UZ"/>
              </w:rPr>
              <w:t xml:space="preserve"> Omonatning amal qilish muddati</w:t>
            </w:r>
          </w:p>
        </w:tc>
        <w:tc>
          <w:tcPr>
            <w:tcW w:w="4507" w:type="dxa"/>
            <w:shd w:val="clear" w:color="auto" w:fill="auto"/>
            <w:vAlign w:val="bottom"/>
          </w:tcPr>
          <w:p w14:paraId="2D612285" w14:textId="03DD93AE" w:rsidR="00170EF5" w:rsidRPr="006E23BC" w:rsidRDefault="00466FE6" w:rsidP="00466FE6">
            <w:pPr>
              <w:shd w:val="clear" w:color="auto" w:fill="FFFFFF"/>
              <w:jc w:val="center"/>
              <w:rPr>
                <w:rFonts w:ascii="Times New Roman" w:eastAsia="Times New Roman" w:hAnsi="Times New Roman"/>
                <w:sz w:val="28"/>
                <w:szCs w:val="28"/>
                <w:lang w:val="uz-Cyrl-UZ" w:eastAsia="ru-RU"/>
              </w:rPr>
            </w:pPr>
            <w:r w:rsidRPr="006E23BC">
              <w:rPr>
                <w:rFonts w:ascii="Times New Roman" w:eastAsia="Times New Roman" w:hAnsi="Times New Roman"/>
                <w:sz w:val="28"/>
                <w:szCs w:val="28"/>
                <w:lang w:val="uz-Cyrl-UZ" w:eastAsia="ru-RU"/>
              </w:rPr>
              <w:t>Bank Boshqaruvi qaroriga asosan</w:t>
            </w:r>
          </w:p>
        </w:tc>
      </w:tr>
      <w:tr w:rsidR="00170EF5" w:rsidRPr="00605868" w14:paraId="0D3AE254" w14:textId="77777777" w:rsidTr="00850682">
        <w:trPr>
          <w:trHeight w:val="839"/>
        </w:trPr>
        <w:tc>
          <w:tcPr>
            <w:tcW w:w="4957" w:type="dxa"/>
            <w:shd w:val="clear" w:color="auto" w:fill="auto"/>
            <w:vAlign w:val="center"/>
          </w:tcPr>
          <w:p w14:paraId="054075CA" w14:textId="77777777" w:rsidR="00170EF5" w:rsidRPr="006E23BC" w:rsidRDefault="00170EF5" w:rsidP="00466FE6">
            <w:pPr>
              <w:pStyle w:val="a3"/>
              <w:shd w:val="clear" w:color="auto" w:fill="FFFFFF"/>
              <w:tabs>
                <w:tab w:val="left" w:pos="3969"/>
              </w:tabs>
              <w:spacing w:before="0" w:beforeAutospacing="0" w:after="0" w:afterAutospacing="0" w:line="288" w:lineRule="auto"/>
              <w:jc w:val="center"/>
              <w:rPr>
                <w:sz w:val="28"/>
                <w:szCs w:val="28"/>
                <w:lang w:val="uz-Cyrl-UZ"/>
              </w:rPr>
            </w:pPr>
            <w:r w:rsidRPr="006E23BC">
              <w:rPr>
                <w:sz w:val="28"/>
                <w:szCs w:val="28"/>
                <w:lang w:val="en-US"/>
              </w:rPr>
              <w:t>6</w:t>
            </w:r>
            <w:r w:rsidRPr="006E23BC">
              <w:rPr>
                <w:sz w:val="28"/>
                <w:szCs w:val="28"/>
                <w:lang w:val="uz-Cyrl-UZ"/>
              </w:rPr>
              <w:t xml:space="preserve">.Omonatga hisoblangan foiz </w:t>
            </w:r>
            <w:proofErr w:type="gramStart"/>
            <w:r w:rsidRPr="006E23BC">
              <w:rPr>
                <w:sz w:val="28"/>
                <w:szCs w:val="28"/>
                <w:lang w:val="uz-Cyrl-UZ"/>
              </w:rPr>
              <w:t>to‘</w:t>
            </w:r>
            <w:proofErr w:type="gramEnd"/>
            <w:r w:rsidRPr="006E23BC">
              <w:rPr>
                <w:sz w:val="28"/>
                <w:szCs w:val="28"/>
                <w:lang w:val="uz-Cyrl-UZ"/>
              </w:rPr>
              <w:t>lovlarni amalga oshirish</w:t>
            </w:r>
          </w:p>
        </w:tc>
        <w:tc>
          <w:tcPr>
            <w:tcW w:w="4507" w:type="dxa"/>
            <w:shd w:val="clear" w:color="auto" w:fill="auto"/>
            <w:vAlign w:val="center"/>
          </w:tcPr>
          <w:p w14:paraId="5CADA90B" w14:textId="658AD4B4" w:rsidR="00170EF5" w:rsidRPr="006E23BC" w:rsidRDefault="00466FE6" w:rsidP="00466FE6">
            <w:pPr>
              <w:shd w:val="clear" w:color="auto" w:fill="FFFFFF"/>
              <w:jc w:val="center"/>
              <w:rPr>
                <w:rFonts w:ascii="Times New Roman" w:eastAsia="Times New Roman" w:hAnsi="Times New Roman"/>
                <w:sz w:val="28"/>
                <w:szCs w:val="28"/>
                <w:lang w:val="uz-Cyrl-UZ" w:eastAsia="ru-RU"/>
              </w:rPr>
            </w:pPr>
            <w:r w:rsidRPr="006E23BC">
              <w:rPr>
                <w:rFonts w:ascii="Times New Roman" w:eastAsia="Times New Roman" w:hAnsi="Times New Roman"/>
                <w:sz w:val="28"/>
                <w:szCs w:val="28"/>
                <w:lang w:val="uz-Cyrl-UZ" w:eastAsia="ru-RU"/>
              </w:rPr>
              <w:t>Kunlik hisoblangan foizlar mijozning talab qilib olinguncha omonat hisobvarag‘iga har kuni o‘tkaziladi.</w:t>
            </w:r>
          </w:p>
        </w:tc>
      </w:tr>
      <w:tr w:rsidR="00170EF5" w:rsidRPr="006E23BC" w14:paraId="59DD300A" w14:textId="77777777" w:rsidTr="00850682">
        <w:tc>
          <w:tcPr>
            <w:tcW w:w="4957" w:type="dxa"/>
            <w:shd w:val="clear" w:color="auto" w:fill="auto"/>
          </w:tcPr>
          <w:p w14:paraId="27096BB6" w14:textId="77777777" w:rsidR="00170EF5" w:rsidRPr="006E23BC" w:rsidRDefault="00170EF5" w:rsidP="00FE3D3B">
            <w:pPr>
              <w:pStyle w:val="a3"/>
              <w:shd w:val="clear" w:color="auto" w:fill="FFFFFF"/>
              <w:tabs>
                <w:tab w:val="left" w:pos="3969"/>
              </w:tabs>
              <w:spacing w:before="0" w:beforeAutospacing="0" w:after="0" w:afterAutospacing="0" w:line="288" w:lineRule="auto"/>
              <w:jc w:val="both"/>
              <w:rPr>
                <w:sz w:val="28"/>
                <w:szCs w:val="28"/>
                <w:lang w:val="uz-Cyrl-UZ"/>
              </w:rPr>
            </w:pPr>
            <w:r w:rsidRPr="006E23BC">
              <w:rPr>
                <w:sz w:val="28"/>
                <w:szCs w:val="28"/>
                <w:lang w:val="en-US"/>
              </w:rPr>
              <w:t>7</w:t>
            </w:r>
            <w:r w:rsidRPr="006E23BC">
              <w:rPr>
                <w:sz w:val="28"/>
                <w:szCs w:val="28"/>
                <w:lang w:val="uz-Cyrl-UZ"/>
              </w:rPr>
              <w:t>.Kapitalizatsiya shartining mavjudligi</w:t>
            </w:r>
          </w:p>
        </w:tc>
        <w:tc>
          <w:tcPr>
            <w:tcW w:w="4507" w:type="dxa"/>
            <w:shd w:val="clear" w:color="auto" w:fill="auto"/>
          </w:tcPr>
          <w:p w14:paraId="2F75EBA0" w14:textId="66FEE19B" w:rsidR="00170EF5" w:rsidRPr="006E23BC" w:rsidRDefault="00466FE6" w:rsidP="00FE3D3B">
            <w:pPr>
              <w:shd w:val="clear" w:color="auto" w:fill="FFFFFF"/>
              <w:rPr>
                <w:rFonts w:ascii="Times New Roman" w:eastAsia="Times New Roman" w:hAnsi="Times New Roman"/>
                <w:sz w:val="28"/>
                <w:szCs w:val="28"/>
                <w:lang w:val="uz-Cyrl-UZ" w:eastAsia="ru-RU"/>
              </w:rPr>
            </w:pPr>
            <w:r w:rsidRPr="006E23BC">
              <w:rPr>
                <w:rFonts w:ascii="Times New Roman" w:eastAsia="Times New Roman" w:hAnsi="Times New Roman"/>
                <w:sz w:val="28"/>
                <w:szCs w:val="28"/>
                <w:lang w:val="uz-Cyrl-UZ" w:eastAsia="ru-RU"/>
              </w:rPr>
              <w:t>Foizlar kapitalizatsiya qilinmaydi.</w:t>
            </w:r>
          </w:p>
        </w:tc>
      </w:tr>
      <w:tr w:rsidR="00170EF5" w:rsidRPr="00605868" w14:paraId="7C44FA83" w14:textId="77777777" w:rsidTr="00850682">
        <w:tc>
          <w:tcPr>
            <w:tcW w:w="4957" w:type="dxa"/>
            <w:shd w:val="clear" w:color="auto" w:fill="auto"/>
          </w:tcPr>
          <w:p w14:paraId="1588E473" w14:textId="77777777" w:rsidR="00170EF5" w:rsidRPr="006E23BC" w:rsidRDefault="00170EF5" w:rsidP="00FE3D3B">
            <w:pPr>
              <w:pStyle w:val="a3"/>
              <w:shd w:val="clear" w:color="auto" w:fill="FFFFFF"/>
              <w:tabs>
                <w:tab w:val="left" w:pos="3969"/>
              </w:tabs>
              <w:spacing w:before="0" w:beforeAutospacing="0" w:after="0" w:afterAutospacing="0" w:line="288" w:lineRule="auto"/>
              <w:jc w:val="both"/>
              <w:rPr>
                <w:sz w:val="28"/>
                <w:szCs w:val="28"/>
                <w:lang w:val="uz-Cyrl-UZ"/>
              </w:rPr>
            </w:pPr>
            <w:r w:rsidRPr="006E23BC">
              <w:rPr>
                <w:sz w:val="28"/>
                <w:szCs w:val="28"/>
                <w:lang w:val="en-US"/>
              </w:rPr>
              <w:t>8</w:t>
            </w:r>
            <w:r w:rsidRPr="006E23BC">
              <w:rPr>
                <w:sz w:val="28"/>
                <w:szCs w:val="28"/>
                <w:lang w:val="uz-Cyrl-UZ"/>
              </w:rPr>
              <w:t xml:space="preserve">.Omonatning ustiga </w:t>
            </w:r>
            <w:proofErr w:type="gramStart"/>
            <w:r w:rsidRPr="006E23BC">
              <w:rPr>
                <w:sz w:val="28"/>
                <w:szCs w:val="28"/>
                <w:lang w:val="uz-Cyrl-UZ"/>
              </w:rPr>
              <w:t>qo‘</w:t>
            </w:r>
            <w:proofErr w:type="gramEnd"/>
            <w:r w:rsidRPr="006E23BC">
              <w:rPr>
                <w:sz w:val="28"/>
                <w:szCs w:val="28"/>
                <w:lang w:val="uz-Cyrl-UZ"/>
              </w:rPr>
              <w:t>shimcha mablag‘ kiritib borish imkoniyati</w:t>
            </w:r>
          </w:p>
        </w:tc>
        <w:tc>
          <w:tcPr>
            <w:tcW w:w="4507" w:type="dxa"/>
            <w:shd w:val="clear" w:color="auto" w:fill="auto"/>
          </w:tcPr>
          <w:p w14:paraId="3FB0CA12" w14:textId="23047706" w:rsidR="00170EF5" w:rsidRPr="006E23BC" w:rsidRDefault="00466FE6" w:rsidP="00FE3D3B">
            <w:pPr>
              <w:shd w:val="clear" w:color="auto" w:fill="FFFFFF"/>
              <w:rPr>
                <w:rFonts w:ascii="Times New Roman" w:eastAsia="Times New Roman" w:hAnsi="Times New Roman"/>
                <w:sz w:val="28"/>
                <w:szCs w:val="28"/>
                <w:lang w:val="uz-Cyrl-UZ" w:eastAsia="ru-RU"/>
              </w:rPr>
            </w:pPr>
            <w:r w:rsidRPr="006E23BC">
              <w:rPr>
                <w:rFonts w:ascii="Times New Roman" w:eastAsia="Times New Roman" w:hAnsi="Times New Roman"/>
                <w:sz w:val="28"/>
                <w:szCs w:val="28"/>
                <w:lang w:val="uz-Cyrl-UZ" w:eastAsia="ru-RU"/>
              </w:rPr>
              <w:t>Omonatchi tomonidan omonat shartlari mustaqil tanlanadi.</w:t>
            </w:r>
          </w:p>
        </w:tc>
      </w:tr>
      <w:tr w:rsidR="00170EF5" w:rsidRPr="00605868" w14:paraId="39FF6C6B" w14:textId="77777777" w:rsidTr="00850682">
        <w:tc>
          <w:tcPr>
            <w:tcW w:w="4957" w:type="dxa"/>
            <w:shd w:val="clear" w:color="auto" w:fill="auto"/>
          </w:tcPr>
          <w:p w14:paraId="7D4B7BF5" w14:textId="77777777" w:rsidR="00170EF5" w:rsidRPr="006E23BC" w:rsidRDefault="00170EF5" w:rsidP="00FE3D3B">
            <w:pPr>
              <w:pStyle w:val="a3"/>
              <w:shd w:val="clear" w:color="auto" w:fill="FFFFFF"/>
              <w:tabs>
                <w:tab w:val="left" w:pos="3969"/>
              </w:tabs>
              <w:spacing w:before="0" w:beforeAutospacing="0" w:after="0" w:afterAutospacing="0" w:line="288" w:lineRule="auto"/>
              <w:ind w:right="-108"/>
              <w:jc w:val="both"/>
              <w:rPr>
                <w:sz w:val="28"/>
                <w:szCs w:val="28"/>
                <w:lang w:val="uz-Cyrl-UZ"/>
              </w:rPr>
            </w:pPr>
            <w:r w:rsidRPr="006E23BC">
              <w:rPr>
                <w:sz w:val="28"/>
                <w:szCs w:val="28"/>
                <w:lang w:val="en-US"/>
              </w:rPr>
              <w:t>9</w:t>
            </w:r>
            <w:r w:rsidRPr="006E23BC">
              <w:rPr>
                <w:sz w:val="28"/>
                <w:szCs w:val="28"/>
                <w:lang w:val="uz-Cyrl-UZ"/>
              </w:rPr>
              <w:t xml:space="preserve">.Omonat muddatidan oldin qaytarib olinganda bank tomonidan </w:t>
            </w:r>
            <w:proofErr w:type="gramStart"/>
            <w:r w:rsidRPr="006E23BC">
              <w:rPr>
                <w:sz w:val="28"/>
                <w:szCs w:val="28"/>
                <w:lang w:val="uz-Cyrl-UZ"/>
              </w:rPr>
              <w:t>qo‘</w:t>
            </w:r>
            <w:proofErr w:type="gramEnd"/>
            <w:r w:rsidRPr="006E23BC">
              <w:rPr>
                <w:sz w:val="28"/>
                <w:szCs w:val="28"/>
                <w:lang w:val="uz-Cyrl-UZ"/>
              </w:rPr>
              <w:t>llaniladigan shartlar</w:t>
            </w:r>
          </w:p>
        </w:tc>
        <w:tc>
          <w:tcPr>
            <w:tcW w:w="4507" w:type="dxa"/>
            <w:shd w:val="clear" w:color="auto" w:fill="auto"/>
          </w:tcPr>
          <w:p w14:paraId="08091056" w14:textId="4927015D" w:rsidR="00B91412" w:rsidRPr="00B91412" w:rsidRDefault="00B91412" w:rsidP="00B91412">
            <w:pPr>
              <w:jc w:val="both"/>
              <w:rPr>
                <w:rFonts w:ascii="Times New Roman" w:eastAsia="Times New Roman" w:hAnsi="Times New Roman"/>
                <w:sz w:val="28"/>
                <w:szCs w:val="28"/>
                <w:lang w:val="uz-Cyrl-UZ" w:eastAsia="ru-RU"/>
              </w:rPr>
            </w:pPr>
            <w:r w:rsidRPr="00B91412">
              <w:rPr>
                <w:rFonts w:ascii="Times New Roman" w:eastAsia="Times New Roman" w:hAnsi="Times New Roman"/>
                <w:sz w:val="28"/>
                <w:szCs w:val="28"/>
                <w:lang w:val="uz-Cyrl-UZ" w:eastAsia="ru-RU"/>
              </w:rPr>
              <w:t xml:space="preserve">Joylashtirilgan barcha omonatlar muddatidan oldin to‘liq qaytarib olinganda shartnoma shartlari buzilgan hisoblanadi va omonat mablag‘i haqiqatda to‘liq saqlangan </w:t>
            </w:r>
            <w:r w:rsidRPr="00B91412">
              <w:rPr>
                <w:rFonts w:ascii="Times New Roman" w:eastAsia="Times New Roman" w:hAnsi="Times New Roman"/>
                <w:sz w:val="28"/>
                <w:szCs w:val="28"/>
                <w:lang w:val="uz-Cyrl-UZ" w:eastAsia="ru-RU"/>
              </w:rPr>
              <w:lastRenderedPageBreak/>
              <w:t>kunlar uchun yillik 21% (yigirma bir) foiz stavkasida foiz to‘lanadi.</w:t>
            </w:r>
          </w:p>
          <w:p w14:paraId="774776AA" w14:textId="108D2A7A" w:rsidR="00B91412" w:rsidRPr="00B91412" w:rsidRDefault="00B91412" w:rsidP="00B91412">
            <w:pPr>
              <w:jc w:val="both"/>
              <w:rPr>
                <w:rFonts w:ascii="Times New Roman" w:eastAsia="Times New Roman" w:hAnsi="Times New Roman"/>
                <w:sz w:val="28"/>
                <w:szCs w:val="28"/>
                <w:lang w:val="uz-Cyrl-UZ" w:eastAsia="ru-RU"/>
              </w:rPr>
            </w:pPr>
            <w:r w:rsidRPr="00B91412">
              <w:rPr>
                <w:rFonts w:ascii="Times New Roman" w:eastAsia="Times New Roman" w:hAnsi="Times New Roman"/>
                <w:sz w:val="28"/>
                <w:szCs w:val="28"/>
                <w:lang w:val="uz-Cyrl-UZ" w:eastAsia="ru-RU"/>
              </w:rPr>
              <w:t>Joylashtirilgan omonat muddatidan oldin bekor</w:t>
            </w:r>
            <w:r>
              <w:rPr>
                <w:rFonts w:ascii="Times New Roman" w:eastAsia="Times New Roman" w:hAnsi="Times New Roman"/>
                <w:sz w:val="28"/>
                <w:szCs w:val="28"/>
                <w:lang w:val="en-US" w:eastAsia="ru-RU"/>
              </w:rPr>
              <w:t xml:space="preserve"> </w:t>
            </w:r>
            <w:r w:rsidRPr="00B91412">
              <w:rPr>
                <w:rFonts w:ascii="Times New Roman" w:eastAsia="Times New Roman" w:hAnsi="Times New Roman"/>
                <w:sz w:val="28"/>
                <w:szCs w:val="28"/>
                <w:lang w:val="uz-Cyrl-UZ" w:eastAsia="ru-RU"/>
              </w:rPr>
              <w:t>qilinganda omonat qoldig‘i to‘langan omonat</w:t>
            </w:r>
            <w:r>
              <w:rPr>
                <w:rFonts w:ascii="Times New Roman" w:eastAsia="Times New Roman" w:hAnsi="Times New Roman"/>
                <w:sz w:val="28"/>
                <w:szCs w:val="28"/>
                <w:lang w:val="en-US" w:eastAsia="ru-RU"/>
              </w:rPr>
              <w:t xml:space="preserve"> </w:t>
            </w:r>
            <w:r w:rsidRPr="00B91412">
              <w:rPr>
                <w:rFonts w:ascii="Times New Roman" w:eastAsia="Times New Roman" w:hAnsi="Times New Roman"/>
                <w:sz w:val="28"/>
                <w:szCs w:val="28"/>
                <w:lang w:val="uz-Cyrl-UZ" w:eastAsia="ru-RU"/>
              </w:rPr>
              <w:t>foizidan kam bo‘lsa, omonat yopilishiga yo‘l</w:t>
            </w:r>
            <w:r>
              <w:rPr>
                <w:rFonts w:ascii="Times New Roman" w:eastAsia="Times New Roman" w:hAnsi="Times New Roman"/>
                <w:sz w:val="28"/>
                <w:szCs w:val="28"/>
                <w:lang w:val="en-US" w:eastAsia="ru-RU"/>
              </w:rPr>
              <w:t xml:space="preserve"> </w:t>
            </w:r>
            <w:r w:rsidRPr="00B91412">
              <w:rPr>
                <w:rFonts w:ascii="Times New Roman" w:eastAsia="Times New Roman" w:hAnsi="Times New Roman"/>
                <w:sz w:val="28"/>
                <w:szCs w:val="28"/>
                <w:lang w:val="uz-Cyrl-UZ" w:eastAsia="ru-RU"/>
              </w:rPr>
              <w:t>qo‘yilmaydi.</w:t>
            </w:r>
          </w:p>
          <w:p w14:paraId="53DF5652" w14:textId="6B2BF61A" w:rsidR="00170EF5" w:rsidRPr="006E23BC" w:rsidRDefault="00B91412" w:rsidP="00B91412">
            <w:pPr>
              <w:jc w:val="both"/>
              <w:rPr>
                <w:rFonts w:ascii="Times New Roman" w:eastAsia="Times New Roman" w:hAnsi="Times New Roman"/>
                <w:sz w:val="28"/>
                <w:szCs w:val="28"/>
                <w:lang w:val="uz-Cyrl-UZ" w:eastAsia="ru-RU"/>
              </w:rPr>
            </w:pPr>
            <w:r w:rsidRPr="00B91412">
              <w:rPr>
                <w:rFonts w:ascii="Times New Roman" w:eastAsia="Times New Roman" w:hAnsi="Times New Roman"/>
                <w:sz w:val="28"/>
                <w:szCs w:val="28"/>
                <w:lang w:val="uz-Cyrl-UZ" w:eastAsia="ru-RU"/>
              </w:rPr>
              <w:t>Joylashtirilgan omonat mablag‘lari va foizlari qisman yoki to‘liq yechib olinganda ushbu mablag‘lar mijozning “Biznesni rivojlantirish banki” ATB kartasiga o‘tkazib beriladi.</w:t>
            </w:r>
          </w:p>
        </w:tc>
      </w:tr>
      <w:tr w:rsidR="00170EF5" w:rsidRPr="00605868" w14:paraId="5B1008F1" w14:textId="77777777" w:rsidTr="00850682">
        <w:tc>
          <w:tcPr>
            <w:tcW w:w="4957" w:type="dxa"/>
            <w:shd w:val="clear" w:color="auto" w:fill="auto"/>
          </w:tcPr>
          <w:p w14:paraId="16EF1C8A" w14:textId="50051759" w:rsidR="00170EF5" w:rsidRPr="006E23BC" w:rsidRDefault="00170EF5" w:rsidP="00466FE6">
            <w:pPr>
              <w:pStyle w:val="a3"/>
              <w:shd w:val="clear" w:color="auto" w:fill="FFFFFF"/>
              <w:tabs>
                <w:tab w:val="left" w:pos="3969"/>
              </w:tabs>
              <w:spacing w:before="0" w:beforeAutospacing="0" w:after="0" w:afterAutospacing="0" w:line="288" w:lineRule="auto"/>
              <w:ind w:right="-108"/>
              <w:jc w:val="both"/>
              <w:rPr>
                <w:sz w:val="28"/>
                <w:szCs w:val="28"/>
                <w:lang w:val="uz-Cyrl-UZ"/>
              </w:rPr>
            </w:pPr>
            <w:r w:rsidRPr="006E23BC">
              <w:rPr>
                <w:sz w:val="28"/>
                <w:szCs w:val="28"/>
                <w:lang w:val="en-US"/>
              </w:rPr>
              <w:lastRenderedPageBreak/>
              <w:t>10</w:t>
            </w:r>
            <w:r w:rsidRPr="006E23BC">
              <w:rPr>
                <w:sz w:val="28"/>
                <w:szCs w:val="28"/>
                <w:lang w:val="uz-Cyrl-UZ"/>
              </w:rPr>
              <w:t xml:space="preserve">.Omonatga </w:t>
            </w:r>
            <w:proofErr w:type="gramStart"/>
            <w:r w:rsidRPr="006E23BC">
              <w:rPr>
                <w:sz w:val="28"/>
                <w:szCs w:val="28"/>
                <w:lang w:val="uz-Cyrl-UZ"/>
              </w:rPr>
              <w:t>qo‘</w:t>
            </w:r>
            <w:proofErr w:type="gramEnd"/>
            <w:r w:rsidRPr="006E23BC">
              <w:rPr>
                <w:sz w:val="28"/>
                <w:szCs w:val="28"/>
                <w:lang w:val="uz-Cyrl-UZ"/>
              </w:rPr>
              <w:t>yilgan pul mablag‘</w:t>
            </w:r>
            <w:proofErr w:type="spellStart"/>
            <w:r w:rsidRPr="006E23BC">
              <w:rPr>
                <w:sz w:val="28"/>
                <w:szCs w:val="28"/>
                <w:lang w:val="en-US"/>
              </w:rPr>
              <w:t>i</w:t>
            </w:r>
            <w:proofErr w:type="spellEnd"/>
            <w:r w:rsidRPr="006E23BC">
              <w:rPr>
                <w:sz w:val="28"/>
                <w:szCs w:val="28"/>
                <w:lang w:val="uz-Cyrl-UZ"/>
              </w:rPr>
              <w:t>ni</w:t>
            </w:r>
            <w:r w:rsidRPr="006E23BC">
              <w:rPr>
                <w:sz w:val="28"/>
                <w:szCs w:val="28"/>
                <w:lang w:val="uz-Cyrl-UZ"/>
              </w:rPr>
              <w:br/>
              <w:t>omonat muddati tugagunga qadar qisman yechib olish imkoniyati</w:t>
            </w:r>
          </w:p>
        </w:tc>
        <w:tc>
          <w:tcPr>
            <w:tcW w:w="4507" w:type="dxa"/>
            <w:shd w:val="clear" w:color="auto" w:fill="auto"/>
          </w:tcPr>
          <w:p w14:paraId="27150A3D" w14:textId="77777777" w:rsidR="00466FE6" w:rsidRPr="006E23BC" w:rsidRDefault="00466FE6" w:rsidP="00466FE6">
            <w:pPr>
              <w:jc w:val="both"/>
              <w:rPr>
                <w:rFonts w:ascii="Times New Roman" w:eastAsia="Times New Roman" w:hAnsi="Times New Roman"/>
                <w:sz w:val="28"/>
                <w:szCs w:val="28"/>
                <w:lang w:val="uz-Cyrl-UZ" w:eastAsia="ru-RU"/>
              </w:rPr>
            </w:pPr>
            <w:r w:rsidRPr="006E23BC">
              <w:rPr>
                <w:rFonts w:ascii="Times New Roman" w:eastAsia="Times New Roman" w:hAnsi="Times New Roman"/>
                <w:sz w:val="28"/>
                <w:szCs w:val="28"/>
                <w:lang w:val="uz-Cyrl-UZ" w:eastAsia="ru-RU"/>
              </w:rPr>
              <w:t>A) Omonat joylashtirilgan muddat davomida omonatga qo‘yiladigan summaning eng kam miqdori 100 000 (bir yuz ming) so‘mgacha bo‘lgan qismini saqlagan holda qisman yechib olish va to‘ldirish imkoniyati bilan joylashtirilgan omonatlarga bir yoki bir necha marta qisman yechib olishga ruxsat etiladi.</w:t>
            </w:r>
          </w:p>
          <w:p w14:paraId="168E9395" w14:textId="77777777" w:rsidR="00546CD3" w:rsidRPr="006E23BC" w:rsidRDefault="00466FE6" w:rsidP="00546CD3">
            <w:pPr>
              <w:pStyle w:val="a3"/>
              <w:shd w:val="clear" w:color="auto" w:fill="FFFFFF"/>
              <w:tabs>
                <w:tab w:val="left" w:pos="3969"/>
              </w:tabs>
              <w:spacing w:line="288" w:lineRule="auto"/>
              <w:ind w:right="-108"/>
              <w:jc w:val="both"/>
              <w:rPr>
                <w:sz w:val="28"/>
                <w:szCs w:val="28"/>
                <w:lang w:val="uz-Cyrl-UZ"/>
              </w:rPr>
            </w:pPr>
            <w:r w:rsidRPr="006E23BC">
              <w:rPr>
                <w:sz w:val="28"/>
                <w:szCs w:val="28"/>
                <w:lang w:val="uz-Cyrl-UZ"/>
              </w:rPr>
              <w:t>B) Omonat joylashtirilgan muddat davomida qisman yechib olish va to‘ldirish imkoniyati mavjud bo‘lmagan omonatlarni qisman yechib olishga yo‘l qo‘yilmaydi.</w:t>
            </w:r>
          </w:p>
          <w:p w14:paraId="6E26A189" w14:textId="76C079D7" w:rsidR="00546CD3" w:rsidRPr="006E23BC" w:rsidRDefault="00546CD3" w:rsidP="00466FE6">
            <w:pPr>
              <w:pStyle w:val="a3"/>
              <w:shd w:val="clear" w:color="auto" w:fill="FFFFFF"/>
              <w:tabs>
                <w:tab w:val="left" w:pos="3969"/>
              </w:tabs>
              <w:spacing w:line="288" w:lineRule="auto"/>
              <w:ind w:right="-108"/>
              <w:jc w:val="both"/>
              <w:rPr>
                <w:sz w:val="28"/>
                <w:szCs w:val="28"/>
                <w:lang w:val="uz-Cyrl-UZ"/>
              </w:rPr>
            </w:pPr>
            <w:r w:rsidRPr="006E23BC">
              <w:rPr>
                <w:sz w:val="28"/>
                <w:szCs w:val="28"/>
                <w:lang w:val="uz-Cyrl-UZ"/>
              </w:rPr>
              <w:t>C) Joylashtirilgan omonat mablag‘lari va foizlari qisman yoki to‘liq yechib olinganda ushbu mablag‘lar mijozning  “Biznesni rivojlantirish banki” ATB kartasiga o‘tkazib beriladi.</w:t>
            </w:r>
          </w:p>
        </w:tc>
      </w:tr>
      <w:tr w:rsidR="00546CD3" w:rsidRPr="006E23BC" w14:paraId="13016278" w14:textId="77777777" w:rsidTr="00850682">
        <w:tc>
          <w:tcPr>
            <w:tcW w:w="4957" w:type="dxa"/>
            <w:shd w:val="clear" w:color="auto" w:fill="auto"/>
          </w:tcPr>
          <w:p w14:paraId="5AD07B0B" w14:textId="449D1D9A" w:rsidR="00546CD3" w:rsidRPr="006E23BC" w:rsidRDefault="00187FD0" w:rsidP="00466FE6">
            <w:pPr>
              <w:pStyle w:val="a3"/>
              <w:shd w:val="clear" w:color="auto" w:fill="FFFFFF"/>
              <w:tabs>
                <w:tab w:val="left" w:pos="3969"/>
              </w:tabs>
              <w:spacing w:before="0" w:beforeAutospacing="0" w:after="0" w:afterAutospacing="0" w:line="288" w:lineRule="auto"/>
              <w:ind w:right="-108"/>
              <w:jc w:val="both"/>
              <w:rPr>
                <w:sz w:val="28"/>
                <w:szCs w:val="28"/>
                <w:lang w:val="uz-Cyrl-UZ"/>
              </w:rPr>
            </w:pPr>
            <w:r w:rsidRPr="006E23BC">
              <w:rPr>
                <w:sz w:val="28"/>
                <w:szCs w:val="28"/>
                <w:lang w:val="en-US"/>
              </w:rPr>
              <w:t xml:space="preserve">11. </w:t>
            </w:r>
            <w:r w:rsidR="00546CD3" w:rsidRPr="006E23BC">
              <w:rPr>
                <w:sz w:val="28"/>
                <w:szCs w:val="28"/>
                <w:lang w:val="uz-Cyrl-UZ"/>
              </w:rPr>
              <w:t>Mijoz (Segment)</w:t>
            </w:r>
          </w:p>
        </w:tc>
        <w:tc>
          <w:tcPr>
            <w:tcW w:w="4507" w:type="dxa"/>
            <w:shd w:val="clear" w:color="auto" w:fill="auto"/>
          </w:tcPr>
          <w:p w14:paraId="0B0D2998" w14:textId="218C4F6C" w:rsidR="00546CD3" w:rsidRPr="006E23BC" w:rsidRDefault="00546CD3" w:rsidP="00466FE6">
            <w:pPr>
              <w:jc w:val="both"/>
              <w:rPr>
                <w:rFonts w:ascii="Times New Roman" w:eastAsia="Times New Roman" w:hAnsi="Times New Roman"/>
                <w:sz w:val="28"/>
                <w:szCs w:val="28"/>
                <w:lang w:val="uz-Cyrl-UZ" w:eastAsia="ru-RU"/>
              </w:rPr>
            </w:pPr>
            <w:r w:rsidRPr="006E23BC">
              <w:rPr>
                <w:rFonts w:ascii="Times New Roman" w:eastAsia="Times New Roman" w:hAnsi="Times New Roman"/>
                <w:sz w:val="28"/>
                <w:szCs w:val="28"/>
                <w:lang w:val="uz-Cyrl-UZ" w:eastAsia="ru-RU"/>
              </w:rPr>
              <w:t>Rezident jismoniy shaxslar</w:t>
            </w:r>
          </w:p>
        </w:tc>
      </w:tr>
      <w:bookmarkEnd w:id="1"/>
    </w:tbl>
    <w:p w14:paraId="67C25837" w14:textId="77777777" w:rsidR="00AB0FC8" w:rsidRPr="006E23BC" w:rsidRDefault="00AB0FC8" w:rsidP="00170EF5">
      <w:pPr>
        <w:pStyle w:val="a3"/>
        <w:shd w:val="clear" w:color="auto" w:fill="FFFFFF"/>
        <w:spacing w:before="0" w:beforeAutospacing="0" w:after="0" w:afterAutospacing="0" w:line="288" w:lineRule="auto"/>
        <w:jc w:val="center"/>
        <w:rPr>
          <w:rStyle w:val="a7"/>
          <w:sz w:val="28"/>
          <w:szCs w:val="28"/>
          <w:lang w:val="uz-Cyrl-UZ"/>
        </w:rPr>
      </w:pPr>
    </w:p>
    <w:p w14:paraId="106F3596" w14:textId="3A2ECC3D" w:rsidR="00170EF5" w:rsidRPr="006E23BC" w:rsidRDefault="00170EF5" w:rsidP="00170EF5">
      <w:pPr>
        <w:pStyle w:val="a3"/>
        <w:shd w:val="clear" w:color="auto" w:fill="FFFFFF"/>
        <w:spacing w:before="0" w:beforeAutospacing="0" w:after="0" w:afterAutospacing="0" w:line="288" w:lineRule="auto"/>
        <w:jc w:val="center"/>
        <w:rPr>
          <w:rStyle w:val="a7"/>
          <w:sz w:val="28"/>
          <w:szCs w:val="28"/>
          <w:lang w:val="en-US"/>
        </w:rPr>
      </w:pPr>
      <w:r w:rsidRPr="006E23BC">
        <w:rPr>
          <w:rStyle w:val="a7"/>
          <w:sz w:val="28"/>
          <w:szCs w:val="28"/>
          <w:lang w:val="en-US"/>
        </w:rPr>
        <w:t>IV</w:t>
      </w:r>
      <w:r w:rsidRPr="006E23BC">
        <w:rPr>
          <w:rStyle w:val="a7"/>
          <w:sz w:val="28"/>
          <w:szCs w:val="28"/>
          <w:lang w:val="uz-Cyrl-UZ"/>
        </w:rPr>
        <w:t>.</w:t>
      </w:r>
      <w:r w:rsidRPr="006E23BC">
        <w:rPr>
          <w:rStyle w:val="a7"/>
          <w:sz w:val="28"/>
          <w:szCs w:val="28"/>
          <w:lang w:val="en-US"/>
        </w:rPr>
        <w:t> </w:t>
      </w:r>
      <w:r w:rsidRPr="006E23BC">
        <w:rPr>
          <w:rStyle w:val="a7"/>
          <w:sz w:val="28"/>
          <w:szCs w:val="28"/>
          <w:lang w:val="uz-Cyrl-UZ"/>
        </w:rPr>
        <w:t xml:space="preserve">Omonat </w:t>
      </w:r>
      <w:proofErr w:type="gramStart"/>
      <w:r w:rsidRPr="006E23BC">
        <w:rPr>
          <w:rStyle w:val="a7"/>
          <w:sz w:val="28"/>
          <w:szCs w:val="28"/>
          <w:lang w:val="uz-Cyrl-UZ"/>
        </w:rPr>
        <w:t>bo‘</w:t>
      </w:r>
      <w:proofErr w:type="gramEnd"/>
      <w:r w:rsidRPr="006E23BC">
        <w:rPr>
          <w:rStyle w:val="a7"/>
          <w:sz w:val="28"/>
          <w:szCs w:val="28"/>
          <w:lang w:val="uz-Cyrl-UZ"/>
        </w:rPr>
        <w:t>yic</w:t>
      </w:r>
      <w:r w:rsidRPr="006E23BC">
        <w:rPr>
          <w:rStyle w:val="a7"/>
          <w:sz w:val="28"/>
          <w:szCs w:val="28"/>
          <w:lang w:val="en-US"/>
        </w:rPr>
        <w:t>h</w:t>
      </w:r>
      <w:r w:rsidRPr="006E23BC">
        <w:rPr>
          <w:rStyle w:val="a7"/>
          <w:sz w:val="28"/>
          <w:szCs w:val="28"/>
          <w:lang w:val="uz-Cyrl-UZ"/>
        </w:rPr>
        <w:t>a</w:t>
      </w:r>
      <w:r w:rsidRPr="006E23BC">
        <w:rPr>
          <w:rStyle w:val="a7"/>
          <w:sz w:val="28"/>
          <w:szCs w:val="28"/>
          <w:lang w:val="en-US"/>
        </w:rPr>
        <w:t xml:space="preserve"> </w:t>
      </w:r>
      <w:proofErr w:type="spellStart"/>
      <w:r w:rsidRPr="006E23BC">
        <w:rPr>
          <w:rStyle w:val="a7"/>
          <w:sz w:val="28"/>
          <w:szCs w:val="28"/>
          <w:lang w:val="en-US"/>
        </w:rPr>
        <w:t>hisob-kitoblarni</w:t>
      </w:r>
      <w:proofErr w:type="spellEnd"/>
      <w:r w:rsidRPr="006E23BC">
        <w:rPr>
          <w:rStyle w:val="a7"/>
          <w:sz w:val="28"/>
          <w:szCs w:val="28"/>
          <w:lang w:val="en-US"/>
        </w:rPr>
        <w:t xml:space="preserve"> </w:t>
      </w:r>
      <w:proofErr w:type="spellStart"/>
      <w:r w:rsidRPr="006E23BC">
        <w:rPr>
          <w:rStyle w:val="a7"/>
          <w:sz w:val="28"/>
          <w:szCs w:val="28"/>
          <w:lang w:val="en-US"/>
        </w:rPr>
        <w:t>amalga</w:t>
      </w:r>
      <w:proofErr w:type="spellEnd"/>
      <w:r w:rsidRPr="006E23BC">
        <w:rPr>
          <w:rStyle w:val="a7"/>
          <w:sz w:val="28"/>
          <w:szCs w:val="28"/>
          <w:lang w:val="en-US"/>
        </w:rPr>
        <w:t xml:space="preserve"> </w:t>
      </w:r>
      <w:proofErr w:type="spellStart"/>
      <w:r w:rsidRPr="006E23BC">
        <w:rPr>
          <w:rStyle w:val="a7"/>
          <w:sz w:val="28"/>
          <w:szCs w:val="28"/>
          <w:lang w:val="en-US"/>
        </w:rPr>
        <w:t>oshirish</w:t>
      </w:r>
      <w:proofErr w:type="spellEnd"/>
    </w:p>
    <w:p w14:paraId="305E2637" w14:textId="77777777" w:rsidR="006A1CA1" w:rsidRPr="006E23BC" w:rsidRDefault="006A1CA1" w:rsidP="00170EF5">
      <w:pPr>
        <w:pStyle w:val="a3"/>
        <w:shd w:val="clear" w:color="auto" w:fill="FFFFFF"/>
        <w:spacing w:before="0" w:beforeAutospacing="0" w:after="0" w:afterAutospacing="0" w:line="288" w:lineRule="auto"/>
        <w:jc w:val="center"/>
        <w:rPr>
          <w:rStyle w:val="a7"/>
          <w:sz w:val="28"/>
          <w:szCs w:val="28"/>
          <w:lang w:val="en-US"/>
        </w:rPr>
      </w:pPr>
    </w:p>
    <w:p w14:paraId="3D55238A" w14:textId="67A26176" w:rsidR="00170EF5" w:rsidRPr="006E23BC" w:rsidRDefault="00170EF5" w:rsidP="00170EF5">
      <w:pPr>
        <w:shd w:val="clear" w:color="auto" w:fill="FFFFFF"/>
        <w:spacing w:after="0" w:line="288" w:lineRule="auto"/>
        <w:ind w:firstLine="720"/>
        <w:jc w:val="both"/>
        <w:rPr>
          <w:rFonts w:ascii="Times New Roman" w:hAnsi="Times New Roman"/>
          <w:sz w:val="28"/>
          <w:szCs w:val="28"/>
          <w:lang w:val="uz-Cyrl-UZ"/>
        </w:rPr>
      </w:pPr>
      <w:r w:rsidRPr="006E23BC">
        <w:rPr>
          <w:rFonts w:ascii="Times New Roman" w:hAnsi="Times New Roman"/>
          <w:sz w:val="28"/>
          <w:szCs w:val="28"/>
          <w:lang w:val="uz-Cyrl-UZ"/>
        </w:rPr>
        <w:lastRenderedPageBreak/>
        <w:t>4.1. </w:t>
      </w:r>
      <w:r w:rsidR="002B55B0" w:rsidRPr="006E23BC">
        <w:rPr>
          <w:rFonts w:ascii="Times New Roman" w:eastAsia="Times New Roman" w:hAnsi="Times New Roman"/>
          <w:sz w:val="28"/>
          <w:szCs w:val="28"/>
          <w:lang w:val="uz-Cyrl-UZ" w:eastAsia="ru-RU"/>
        </w:rPr>
        <w:t>“Konstruktor” omonati (Mijoz tomonidan omonatga nom erkin tanlanadi)</w:t>
      </w:r>
      <w:r w:rsidRPr="006E23BC">
        <w:rPr>
          <w:rFonts w:ascii="Times New Roman" w:hAnsi="Times New Roman"/>
          <w:sz w:val="28"/>
          <w:szCs w:val="28"/>
          <w:lang w:val="uz-Cyrl-UZ"/>
        </w:rPr>
        <w:t xml:space="preserve">omonati summasiga foizlar </w:t>
      </w:r>
      <w:r w:rsidR="002B55B0" w:rsidRPr="006E23BC">
        <w:rPr>
          <w:rFonts w:ascii="Times New Roman" w:hAnsi="Times New Roman"/>
          <w:sz w:val="28"/>
          <w:szCs w:val="28"/>
          <w:lang w:val="uz-Cyrl-UZ"/>
        </w:rPr>
        <w:t>365</w:t>
      </w:r>
      <w:r w:rsidRPr="006E23BC">
        <w:rPr>
          <w:rFonts w:ascii="Times New Roman" w:hAnsi="Times New Roman"/>
          <w:sz w:val="28"/>
          <w:szCs w:val="28"/>
          <w:lang w:val="uz-Cyrl-UZ"/>
        </w:rPr>
        <w:t xml:space="preserve"> kun hisobidan kelib chiqib, omonat bankka tushgan kunning ertasidan boshlab, to u omonatchiga qaytarilgan yoki boshqa asoslarga ko‘ra omonatchining hisobvarag‘idan o‘chirilgan kundan oldingi kungacha yoziladi. </w:t>
      </w:r>
    </w:p>
    <w:p w14:paraId="2427304E" w14:textId="4BFE8737" w:rsidR="00CE6C2F" w:rsidRPr="006E23BC" w:rsidRDefault="00170EF5" w:rsidP="00CE6C2F">
      <w:pPr>
        <w:shd w:val="clear" w:color="auto" w:fill="FFFFFF"/>
        <w:spacing w:after="0" w:line="288" w:lineRule="auto"/>
        <w:ind w:firstLine="720"/>
        <w:jc w:val="both"/>
        <w:rPr>
          <w:rFonts w:ascii="Times New Roman" w:hAnsi="Times New Roman"/>
          <w:color w:val="000000" w:themeColor="text1"/>
          <w:sz w:val="28"/>
          <w:szCs w:val="28"/>
          <w:lang w:val="uz-Cyrl-UZ"/>
        </w:rPr>
      </w:pPr>
      <w:r w:rsidRPr="006E23BC">
        <w:rPr>
          <w:rFonts w:ascii="Times New Roman" w:hAnsi="Times New Roman"/>
          <w:sz w:val="28"/>
          <w:szCs w:val="28"/>
          <w:lang w:val="uz-Cyrl-UZ"/>
        </w:rPr>
        <w:t>4.2. </w:t>
      </w:r>
      <w:r w:rsidR="002B55B0" w:rsidRPr="006E23BC">
        <w:rPr>
          <w:rFonts w:ascii="Times New Roman" w:eastAsia="Times New Roman" w:hAnsi="Times New Roman"/>
          <w:sz w:val="28"/>
          <w:szCs w:val="28"/>
          <w:lang w:val="uz-Cyrl-UZ" w:eastAsia="ru-RU"/>
        </w:rPr>
        <w:t>“Konstruktor” omonati  (Mijoz tomonidan omonatga nom erkin tanlanadi)</w:t>
      </w:r>
      <w:r w:rsidR="00CE6C2F" w:rsidRPr="006E23BC">
        <w:rPr>
          <w:rFonts w:ascii="Times New Roman" w:hAnsi="Times New Roman"/>
          <w:color w:val="000000" w:themeColor="text1"/>
          <w:sz w:val="28"/>
          <w:szCs w:val="28"/>
          <w:lang w:val="uz-Cyrl-UZ"/>
        </w:rPr>
        <w:t xml:space="preserve"> </w:t>
      </w:r>
      <w:r w:rsidR="00CE6C2F" w:rsidRPr="006E23BC">
        <w:rPr>
          <w:rFonts w:ascii="Times New Roman" w:eastAsia="Times New Roman" w:hAnsi="Times New Roman"/>
          <w:sz w:val="28"/>
          <w:szCs w:val="28"/>
          <w:lang w:val="uz-Cyrl-UZ" w:eastAsia="ru-RU"/>
        </w:rPr>
        <w:t>bank tomonidan hisoblangan foiz to‘lovlar Foydalanuvchi (Omonatchi)ning nomiga emissiya qilingan “Biznesni rivojlantirish banki” ATBning bank kartasiga</w:t>
      </w:r>
      <w:r w:rsidR="00CE6C2F" w:rsidRPr="006E23BC">
        <w:rPr>
          <w:rFonts w:ascii="Times New Roman" w:hAnsi="Times New Roman"/>
          <w:color w:val="000000" w:themeColor="text1"/>
          <w:sz w:val="28"/>
          <w:szCs w:val="28"/>
          <w:lang w:val="uz-Cyrl-UZ"/>
        </w:rPr>
        <w:t xml:space="preserve"> </w:t>
      </w:r>
      <w:r w:rsidR="00CE6C2F" w:rsidRPr="006E23BC">
        <w:rPr>
          <w:rFonts w:ascii="Times New Roman" w:eastAsia="Times New Roman" w:hAnsi="Times New Roman"/>
          <w:i/>
          <w:iCs/>
          <w:color w:val="000000" w:themeColor="text1"/>
          <w:sz w:val="28"/>
          <w:szCs w:val="28"/>
          <w:lang w:val="uz-Latn-UZ"/>
        </w:rPr>
        <w:t>(norezident boʻlgan jismoniy shaxs omonatiga hisoblangan foiz daromadidan Oʻzbekiston Respublikasining Soliq kodeksining 382-moddasiga asosan 10 foiz miqdorida belgilangan tartibda  soliq chegirib qolgan holda omonat hisobvarag‘iga o</w:t>
      </w:r>
      <w:r w:rsidR="00CE6C2F" w:rsidRPr="006E23BC">
        <w:rPr>
          <w:rFonts w:ascii="Times New Roman" w:hAnsi="Times New Roman"/>
          <w:i/>
          <w:iCs/>
          <w:color w:val="000000" w:themeColor="text1"/>
          <w:sz w:val="28"/>
          <w:szCs w:val="28"/>
          <w:lang w:val="uz-Cyrl-UZ"/>
        </w:rPr>
        <w:t>‘</w:t>
      </w:r>
      <w:r w:rsidR="00CE6C2F" w:rsidRPr="006E23BC">
        <w:rPr>
          <w:rFonts w:ascii="Times New Roman" w:eastAsia="Times New Roman" w:hAnsi="Times New Roman"/>
          <w:i/>
          <w:iCs/>
          <w:color w:val="000000" w:themeColor="text1"/>
          <w:sz w:val="28"/>
          <w:szCs w:val="28"/>
          <w:lang w:val="uz-Latn-UZ"/>
        </w:rPr>
        <w:t>tkazilgan kuni ushlab qolish orqali)</w:t>
      </w:r>
      <w:r w:rsidR="00CE6C2F" w:rsidRPr="006E23BC">
        <w:rPr>
          <w:rFonts w:ascii="Times New Roman" w:hAnsi="Times New Roman"/>
          <w:color w:val="000000" w:themeColor="text1"/>
          <w:sz w:val="28"/>
          <w:szCs w:val="28"/>
          <w:lang w:val="uz-Cyrl-UZ"/>
        </w:rPr>
        <w:t xml:space="preserve"> </w:t>
      </w:r>
      <w:r w:rsidR="00CE6C2F" w:rsidRPr="006E23BC">
        <w:rPr>
          <w:rFonts w:ascii="Times New Roman" w:eastAsia="Times New Roman" w:hAnsi="Times New Roman"/>
          <w:sz w:val="28"/>
          <w:szCs w:val="28"/>
          <w:lang w:val="uz-Cyrl-UZ" w:eastAsia="ru-RU"/>
        </w:rPr>
        <w:t>o‘tkazilib borilishi mumkin.</w:t>
      </w:r>
      <w:r w:rsidR="00CE6C2F" w:rsidRPr="006E23BC">
        <w:rPr>
          <w:rFonts w:ascii="Times New Roman" w:hAnsi="Times New Roman"/>
          <w:color w:val="000000" w:themeColor="text1"/>
          <w:sz w:val="28"/>
          <w:szCs w:val="28"/>
          <w:lang w:val="uz-Cyrl-UZ"/>
        </w:rPr>
        <w:t xml:space="preserve"> </w:t>
      </w:r>
    </w:p>
    <w:p w14:paraId="10EA1587" w14:textId="4B2E6B22" w:rsidR="00103864" w:rsidRPr="006E23BC" w:rsidRDefault="00103864" w:rsidP="00170EF5">
      <w:pPr>
        <w:shd w:val="clear" w:color="auto" w:fill="FFFFFF"/>
        <w:spacing w:after="0" w:line="288" w:lineRule="auto"/>
        <w:ind w:firstLine="720"/>
        <w:jc w:val="both"/>
        <w:rPr>
          <w:rFonts w:ascii="Times New Roman" w:hAnsi="Times New Roman"/>
          <w:sz w:val="28"/>
          <w:szCs w:val="28"/>
          <w:lang w:val="uz-Cyrl-UZ"/>
        </w:rPr>
      </w:pPr>
      <w:r w:rsidRPr="006E23BC">
        <w:rPr>
          <w:rFonts w:ascii="Times New Roman" w:hAnsi="Times New Roman"/>
          <w:sz w:val="28"/>
          <w:szCs w:val="28"/>
          <w:lang w:val="uz-Cyrl-UZ"/>
        </w:rPr>
        <w:t xml:space="preserve">Omonatga hisoblangan foizlar bank tomonidan har kunlik hisoblanadi va omonat mablag‘i hisoblangan foizlari omonatchining ishtirokisiz </w:t>
      </w:r>
      <w:r w:rsidR="005E240E" w:rsidRPr="006E23BC">
        <w:rPr>
          <w:rFonts w:ascii="Times New Roman" w:hAnsi="Times New Roman"/>
          <w:sz w:val="28"/>
          <w:szCs w:val="28"/>
          <w:lang w:val="uz-Cyrl-UZ"/>
        </w:rPr>
        <w:t xml:space="preserve">kunlik </w:t>
      </w:r>
      <w:r w:rsidRPr="006E23BC">
        <w:rPr>
          <w:rFonts w:ascii="Times New Roman" w:hAnsi="Times New Roman"/>
          <w:sz w:val="28"/>
          <w:szCs w:val="28"/>
          <w:lang w:val="uz-Cyrl-UZ"/>
        </w:rPr>
        <w:t>omonatchining “Mobil talab qilib olinguncha” saqlanadigan omonat hisob raqamiga o‘tkaziladi</w:t>
      </w:r>
    </w:p>
    <w:p w14:paraId="11169CC0" w14:textId="77777777" w:rsidR="00170EF5" w:rsidRPr="006E23BC" w:rsidRDefault="00170EF5" w:rsidP="00170EF5">
      <w:pPr>
        <w:pStyle w:val="a3"/>
        <w:shd w:val="clear" w:color="auto" w:fill="FFFFFF"/>
        <w:spacing w:before="0" w:beforeAutospacing="0" w:after="0" w:afterAutospacing="0" w:line="288" w:lineRule="auto"/>
        <w:ind w:firstLine="720"/>
        <w:jc w:val="both"/>
        <w:rPr>
          <w:sz w:val="28"/>
          <w:szCs w:val="28"/>
          <w:lang w:val="uz-Cyrl-UZ"/>
        </w:rPr>
      </w:pPr>
      <w:r w:rsidRPr="006E23BC">
        <w:rPr>
          <w:sz w:val="28"/>
          <w:szCs w:val="28"/>
          <w:lang w:val="uz-Cyrl-UZ"/>
        </w:rPr>
        <w:t>4.3. Agar, Foydalanuvchi(Omonatchi) yangi mijoz sifatida identifikatsiya qilinmagan bo‘lsa, u holda bank mijozni tegishli tartibda identifikatsiya qilish lozimligini (Ichki nazorat qoidalariga muvofiq) mobil ilova orqali talab qilinadi. Bankda identifikatsiya qilingan mijozlar ushbu xizmatdan foydalanishlari mumkin.</w:t>
      </w:r>
    </w:p>
    <w:p w14:paraId="2B8839C2" w14:textId="77777777" w:rsidR="00170EF5" w:rsidRPr="006E23BC" w:rsidRDefault="00170EF5" w:rsidP="00170EF5">
      <w:pPr>
        <w:pStyle w:val="a3"/>
        <w:shd w:val="clear" w:color="auto" w:fill="FFFFFF"/>
        <w:spacing w:before="0" w:beforeAutospacing="0" w:after="0" w:afterAutospacing="0" w:line="288" w:lineRule="auto"/>
        <w:ind w:firstLine="720"/>
        <w:jc w:val="both"/>
        <w:rPr>
          <w:sz w:val="28"/>
          <w:szCs w:val="28"/>
          <w:lang w:val="uz-Cyrl-UZ"/>
        </w:rPr>
      </w:pPr>
      <w:r w:rsidRPr="006E23BC">
        <w:rPr>
          <w:sz w:val="28"/>
          <w:szCs w:val="28"/>
          <w:lang w:val="uz-Cyrl-UZ"/>
        </w:rPr>
        <w:t xml:space="preserve">4.4. Omonatning muddati tugagandan keyin ushbu omonatdagi mablag‘ bankning Talab qilib olinguncha omonatlari shartlari asosida </w:t>
      </w:r>
      <w:r w:rsidRPr="006E23BC">
        <w:rPr>
          <w:noProof/>
          <w:sz w:val="28"/>
          <w:szCs w:val="28"/>
          <w:lang w:val="uz-Cyrl-UZ"/>
        </w:rPr>
        <w:t>uzaytirilgan deb hisoblanadi.</w:t>
      </w:r>
    </w:p>
    <w:p w14:paraId="241C904F" w14:textId="77777777" w:rsidR="00170EF5" w:rsidRPr="006E23BC" w:rsidRDefault="00170EF5" w:rsidP="00170EF5">
      <w:pPr>
        <w:pStyle w:val="a3"/>
        <w:shd w:val="clear" w:color="auto" w:fill="FFFFFF"/>
        <w:spacing w:before="0" w:beforeAutospacing="0" w:after="0" w:afterAutospacing="0" w:line="288" w:lineRule="auto"/>
        <w:ind w:firstLine="720"/>
        <w:jc w:val="both"/>
        <w:rPr>
          <w:sz w:val="28"/>
          <w:szCs w:val="28"/>
          <w:lang w:val="uz-Cyrl-UZ"/>
        </w:rPr>
      </w:pPr>
      <w:r w:rsidRPr="006E23BC">
        <w:rPr>
          <w:sz w:val="28"/>
          <w:szCs w:val="28"/>
          <w:lang w:val="uz-Cyrl-UZ"/>
        </w:rPr>
        <w:t>4.5. Foydalanuvchi(Omonatchi) akseptlangan omonat shartnomasining muddati tugaganidan so‘ng omonatidagi mablag‘ini to‘liq yoki qisman ushbu omonatga qayta rasmiylashtirmoqchi bo‘lsa, qayta rasmiylashtirish kunidagi aynan ushbu omonatning amaldagi mavjud shartlariga muvofiq amaliyot o‘tkazishga yo‘l qo‘yiladi.</w:t>
      </w:r>
    </w:p>
    <w:p w14:paraId="76D8EF74" w14:textId="77777777" w:rsidR="00170EF5" w:rsidRPr="006E23BC" w:rsidRDefault="00170EF5" w:rsidP="00170EF5">
      <w:pPr>
        <w:pStyle w:val="a3"/>
        <w:shd w:val="clear" w:color="auto" w:fill="FFFFFF"/>
        <w:spacing w:before="0" w:beforeAutospacing="0" w:after="0" w:afterAutospacing="0" w:line="288" w:lineRule="auto"/>
        <w:ind w:firstLine="720"/>
        <w:jc w:val="both"/>
        <w:rPr>
          <w:sz w:val="28"/>
          <w:szCs w:val="28"/>
          <w:lang w:val="uz-Cyrl-UZ"/>
        </w:rPr>
      </w:pPr>
      <w:r w:rsidRPr="006E23BC">
        <w:rPr>
          <w:sz w:val="28"/>
          <w:szCs w:val="28"/>
          <w:lang w:val="uz-Cyrl-UZ"/>
        </w:rPr>
        <w:t>4.6. Foydalanuvchi(Omonatchi) bankning unga ko‘rsatilgan barcha xizmatlari bo‘yicha xizmat haqini bank Boshqaruvi tomonidan tasdiqlangan tariflarga muvofiq to‘lashga rozilik beradi. Bankning xizmat haqi tariflari bilan www.BRB.uz veb sayti orqali tanishish mumkin.</w:t>
      </w:r>
    </w:p>
    <w:p w14:paraId="7B671D4A" w14:textId="77777777" w:rsidR="00170EF5" w:rsidRPr="006E23BC" w:rsidRDefault="00170EF5" w:rsidP="00170EF5">
      <w:pPr>
        <w:pStyle w:val="a3"/>
        <w:shd w:val="clear" w:color="auto" w:fill="FFFFFF"/>
        <w:spacing w:before="0" w:beforeAutospacing="0" w:after="0" w:afterAutospacing="0" w:line="288" w:lineRule="auto"/>
        <w:ind w:firstLine="720"/>
        <w:jc w:val="both"/>
        <w:rPr>
          <w:spacing w:val="-2"/>
          <w:sz w:val="28"/>
          <w:szCs w:val="28"/>
          <w:lang w:val="uz-Cyrl-UZ"/>
        </w:rPr>
      </w:pPr>
      <w:r w:rsidRPr="006E23BC">
        <w:rPr>
          <w:sz w:val="28"/>
          <w:szCs w:val="28"/>
          <w:lang w:val="uz-Cyrl-UZ"/>
        </w:rPr>
        <w:t xml:space="preserve">4.7. Ushbu ofertaga muvofiq Bank va Foydalanuvchi(Omonatchi) o‘rtasida ma’lumot almashinuvi, o‘zaro xabardor qilish vositasi sifatida bankning </w:t>
      </w:r>
      <w:r w:rsidRPr="006E23BC">
        <w:rPr>
          <w:spacing w:val="-2"/>
          <w:sz w:val="28"/>
          <w:szCs w:val="28"/>
          <w:lang w:val="uz-Cyrl-UZ"/>
        </w:rPr>
        <w:t>“SMS banking” yoki boshqa aloqa xizmat turiga ulanish orqali tegishli tartibda yo‘lga qo‘yilishi mumkin.</w:t>
      </w:r>
    </w:p>
    <w:p w14:paraId="3DDB8C4E" w14:textId="77777777" w:rsidR="00170EF5" w:rsidRPr="006E23BC" w:rsidRDefault="00170EF5" w:rsidP="00170EF5">
      <w:pPr>
        <w:pStyle w:val="a3"/>
        <w:shd w:val="clear" w:color="auto" w:fill="FFFFFF"/>
        <w:spacing w:before="0" w:beforeAutospacing="0" w:after="0" w:afterAutospacing="0" w:line="288" w:lineRule="auto"/>
        <w:ind w:firstLine="720"/>
        <w:jc w:val="both"/>
        <w:rPr>
          <w:sz w:val="28"/>
          <w:szCs w:val="28"/>
          <w:lang w:val="uz-Cyrl-UZ"/>
        </w:rPr>
      </w:pPr>
      <w:r w:rsidRPr="006E23BC">
        <w:rPr>
          <w:spacing w:val="-2"/>
          <w:sz w:val="28"/>
          <w:szCs w:val="28"/>
          <w:lang w:val="uz-Cyrl-UZ"/>
        </w:rPr>
        <w:t xml:space="preserve">4.8. Oferta asosida </w:t>
      </w:r>
      <w:r w:rsidRPr="006E23BC">
        <w:rPr>
          <w:sz w:val="28"/>
          <w:szCs w:val="28"/>
          <w:lang w:val="uz-Cyrl-UZ"/>
        </w:rPr>
        <w:t>Foydalanuvchi(Omonatchi) tomonidan uning nomiga ochilgan (</w:t>
      </w:r>
      <w:r w:rsidRPr="006E23BC">
        <w:rPr>
          <w:bCs/>
          <w:i/>
          <w:iCs/>
          <w:sz w:val="28"/>
          <w:szCs w:val="28"/>
          <w:lang w:val="uz-Cyrl-UZ"/>
        </w:rPr>
        <w:t>jamg’armali/muddatli/</w:t>
      </w:r>
      <w:r w:rsidRPr="006E23BC">
        <w:rPr>
          <w:i/>
          <w:iCs/>
          <w:sz w:val="28"/>
          <w:szCs w:val="28"/>
          <w:lang w:val="uz-Cyrl-UZ"/>
        </w:rPr>
        <w:t>talab qilib olinguncha</w:t>
      </w:r>
      <w:r w:rsidRPr="006E23BC">
        <w:rPr>
          <w:bCs/>
          <w:sz w:val="28"/>
          <w:szCs w:val="28"/>
          <w:lang w:val="uz-Cyrl-UZ"/>
        </w:rPr>
        <w:t>) hisobvaraqdan</w:t>
      </w:r>
      <w:r w:rsidRPr="006E23BC">
        <w:rPr>
          <w:sz w:val="28"/>
          <w:szCs w:val="28"/>
          <w:lang w:val="uz-Cyrl-UZ"/>
        </w:rPr>
        <w:t xml:space="preserve"> </w:t>
      </w:r>
      <w:r w:rsidRPr="006E23BC">
        <w:rPr>
          <w:sz w:val="28"/>
          <w:szCs w:val="28"/>
          <w:lang w:val="uz-Cyrl-UZ"/>
        </w:rPr>
        <w:lastRenderedPageBreak/>
        <w:t>foydalanilib, unda mablag‘ qoldig‘i “0” so‘mni tashkil etganda, ushbu hisobvaraq ofertaga muvofiq bank tomonidan dasturiy tarzda yopiladi.</w:t>
      </w:r>
    </w:p>
    <w:p w14:paraId="2AA25FE2" w14:textId="77777777" w:rsidR="00170EF5" w:rsidRPr="006E23BC" w:rsidRDefault="00170EF5" w:rsidP="00170EF5">
      <w:pPr>
        <w:pStyle w:val="a3"/>
        <w:shd w:val="clear" w:color="auto" w:fill="FFFFFF"/>
        <w:spacing w:before="0" w:beforeAutospacing="0" w:after="0" w:afterAutospacing="0" w:line="288" w:lineRule="auto"/>
        <w:ind w:firstLine="720"/>
        <w:jc w:val="both"/>
        <w:rPr>
          <w:color w:val="000000"/>
          <w:spacing w:val="-2"/>
          <w:sz w:val="28"/>
          <w:szCs w:val="28"/>
          <w:lang w:val="uz-Latn-UZ"/>
        </w:rPr>
      </w:pPr>
      <w:r w:rsidRPr="006E23BC">
        <w:rPr>
          <w:color w:val="000000"/>
          <w:sz w:val="28"/>
          <w:szCs w:val="28"/>
          <w:lang w:val="uz-Cyrl-UZ"/>
        </w:rPr>
        <w:t>4.9. </w:t>
      </w:r>
      <w:r w:rsidRPr="006E23BC">
        <w:rPr>
          <w:color w:val="000000"/>
          <w:spacing w:val="-2"/>
          <w:sz w:val="28"/>
          <w:szCs w:val="28"/>
          <w:lang w:val="uz-Latn-UZ"/>
        </w:rPr>
        <w:t>Omonat bo‘yicha amaliyotlar to‘xtatib qo‘yilganda, bank amaliyot to‘xtatilgan sanadan boshlab keyingi ish kunidan kechiktirmagan holda omonat egasiga uning hisobvarag‘iga xizmat ko‘rsatish to‘xtatilganligi va uning sabablari yuzasidan xabarnoma (ma’lumotnoma) yuborish;</w:t>
      </w:r>
    </w:p>
    <w:p w14:paraId="324528E2" w14:textId="77777777" w:rsidR="00170EF5" w:rsidRPr="006E23BC" w:rsidRDefault="00170EF5" w:rsidP="00170EF5">
      <w:pPr>
        <w:shd w:val="clear" w:color="auto" w:fill="FFFFFF"/>
        <w:tabs>
          <w:tab w:val="left" w:pos="0"/>
        </w:tabs>
        <w:suppressAutoHyphens/>
        <w:spacing w:after="0" w:line="288" w:lineRule="auto"/>
        <w:ind w:firstLine="720"/>
        <w:jc w:val="both"/>
        <w:rPr>
          <w:rFonts w:ascii="Times New Roman" w:hAnsi="Times New Roman"/>
          <w:color w:val="000000"/>
          <w:spacing w:val="-2"/>
          <w:sz w:val="28"/>
          <w:szCs w:val="28"/>
          <w:lang w:val="uz-Latn-UZ"/>
        </w:rPr>
      </w:pPr>
      <w:r w:rsidRPr="006E23BC">
        <w:rPr>
          <w:rFonts w:ascii="Times New Roman" w:hAnsi="Times New Roman"/>
          <w:color w:val="000000"/>
          <w:spacing w:val="-2"/>
          <w:sz w:val="28"/>
          <w:szCs w:val="28"/>
          <w:lang w:val="uz-Latn-UZ"/>
        </w:rPr>
        <w:t>Elektron oferta bo‘yicha taraflarning o‘zaro munosabatlari yuzasidan savollar yuzaga kelganda, ushbu savollarning mohiyati bo‘yicha asosli javob va boshqa tegishli tushuntirishlar berish;</w:t>
      </w:r>
    </w:p>
    <w:p w14:paraId="223E4064" w14:textId="77777777" w:rsidR="00170EF5" w:rsidRPr="006E23BC" w:rsidRDefault="00170EF5" w:rsidP="00170EF5">
      <w:pPr>
        <w:shd w:val="clear" w:color="auto" w:fill="FFFFFF"/>
        <w:tabs>
          <w:tab w:val="left" w:pos="0"/>
        </w:tabs>
        <w:suppressAutoHyphens/>
        <w:spacing w:after="0" w:line="288" w:lineRule="auto"/>
        <w:ind w:firstLine="720"/>
        <w:jc w:val="both"/>
        <w:rPr>
          <w:rFonts w:ascii="Times New Roman" w:hAnsi="Times New Roman"/>
          <w:color w:val="000000"/>
          <w:spacing w:val="-2"/>
          <w:sz w:val="28"/>
          <w:szCs w:val="28"/>
          <w:lang w:val="uz-Latn-UZ"/>
        </w:rPr>
      </w:pPr>
      <w:r w:rsidRPr="006E23BC">
        <w:rPr>
          <w:rFonts w:ascii="Times New Roman" w:hAnsi="Times New Roman"/>
          <w:color w:val="000000"/>
          <w:spacing w:val="-2"/>
          <w:sz w:val="28"/>
          <w:szCs w:val="28"/>
          <w:lang w:val="uz-Latn-UZ"/>
        </w:rPr>
        <w:t>omonat shartnomasi masofaviy xizmat ko‘rsatish tizimlari orqali tuzilganda, bank iste’molchiga shartnoma tuzilishidan oldin mazkur tizim orqali shartnoma shartlari bilan tanishib chiqish va undan nusxa olish imkoniyatini yaratib berish;</w:t>
      </w:r>
    </w:p>
    <w:p w14:paraId="49391172" w14:textId="6818DA7D" w:rsidR="00170EF5" w:rsidRPr="006E23BC" w:rsidRDefault="00170EF5" w:rsidP="00170EF5">
      <w:pPr>
        <w:shd w:val="clear" w:color="auto" w:fill="FFFFFF"/>
        <w:tabs>
          <w:tab w:val="left" w:pos="0"/>
        </w:tabs>
        <w:suppressAutoHyphens/>
        <w:spacing w:after="0" w:line="288" w:lineRule="auto"/>
        <w:ind w:firstLine="720"/>
        <w:jc w:val="both"/>
        <w:rPr>
          <w:rFonts w:ascii="Times New Roman" w:hAnsi="Times New Roman"/>
          <w:color w:val="000000"/>
          <w:spacing w:val="-2"/>
          <w:sz w:val="28"/>
          <w:szCs w:val="28"/>
          <w:lang w:val="uz-Latn-UZ"/>
        </w:rPr>
      </w:pPr>
      <w:r w:rsidRPr="006E23BC">
        <w:rPr>
          <w:rFonts w:ascii="Times New Roman" w:hAnsi="Times New Roman"/>
          <w:color w:val="000000"/>
          <w:spacing w:val="-2"/>
          <w:sz w:val="28"/>
          <w:szCs w:val="28"/>
          <w:lang w:val="uz-Latn-UZ"/>
        </w:rPr>
        <w:t>bank omonatchiga uning pul mablag‘lari omonatga qabul qilinganligi to‘g‘risidagi tegishli hujjatni yozma shaklda yoki masofaviy xizmat ko‘rsatish tizimlari orqali elektron tarzda tasdiqlab berish</w:t>
      </w:r>
    </w:p>
    <w:p w14:paraId="36C5A486" w14:textId="77777777" w:rsidR="00170EF5" w:rsidRPr="006E23BC" w:rsidRDefault="00170EF5" w:rsidP="00170EF5">
      <w:pPr>
        <w:shd w:val="clear" w:color="auto" w:fill="FFFFFF"/>
        <w:tabs>
          <w:tab w:val="left" w:pos="0"/>
        </w:tabs>
        <w:suppressAutoHyphens/>
        <w:spacing w:after="0" w:line="288" w:lineRule="auto"/>
        <w:jc w:val="center"/>
        <w:rPr>
          <w:rFonts w:ascii="Times New Roman" w:hAnsi="Times New Roman"/>
          <w:b/>
          <w:bCs/>
          <w:sz w:val="28"/>
          <w:szCs w:val="28"/>
          <w:lang w:val="uz-Cyrl-UZ"/>
        </w:rPr>
      </w:pPr>
      <w:r w:rsidRPr="006E23BC">
        <w:rPr>
          <w:rFonts w:ascii="Times New Roman" w:hAnsi="Times New Roman"/>
          <w:b/>
          <w:bCs/>
          <w:color w:val="000000"/>
          <w:spacing w:val="-2"/>
          <w:sz w:val="28"/>
          <w:szCs w:val="28"/>
          <w:lang w:val="uz-Latn-UZ"/>
        </w:rPr>
        <w:t>V. </w:t>
      </w:r>
      <w:r w:rsidRPr="006E23BC">
        <w:rPr>
          <w:rFonts w:ascii="Times New Roman" w:hAnsi="Times New Roman"/>
          <w:b/>
          <w:bCs/>
          <w:sz w:val="28"/>
          <w:szCs w:val="28"/>
          <w:lang w:val="uz-Cyrl-UZ"/>
        </w:rPr>
        <w:t>Foydalanuvc</w:t>
      </w:r>
      <w:r w:rsidRPr="006E23BC">
        <w:rPr>
          <w:rFonts w:ascii="Times New Roman" w:hAnsi="Times New Roman"/>
          <w:b/>
          <w:bCs/>
          <w:sz w:val="28"/>
          <w:szCs w:val="28"/>
          <w:lang w:val="en-US"/>
        </w:rPr>
        <w:t>h</w:t>
      </w:r>
      <w:r w:rsidRPr="006E23BC">
        <w:rPr>
          <w:rFonts w:ascii="Times New Roman" w:hAnsi="Times New Roman"/>
          <w:b/>
          <w:bCs/>
          <w:sz w:val="28"/>
          <w:szCs w:val="28"/>
          <w:lang w:val="uz-Cyrl-UZ"/>
        </w:rPr>
        <w:t>i</w:t>
      </w:r>
      <w:r w:rsidRPr="006E23BC">
        <w:rPr>
          <w:rFonts w:ascii="Times New Roman" w:hAnsi="Times New Roman"/>
          <w:b/>
          <w:bCs/>
          <w:sz w:val="28"/>
          <w:szCs w:val="28"/>
          <w:lang w:val="en-US"/>
        </w:rPr>
        <w:t xml:space="preserve"> </w:t>
      </w:r>
      <w:r w:rsidRPr="006E23BC">
        <w:rPr>
          <w:rFonts w:ascii="Times New Roman" w:hAnsi="Times New Roman"/>
          <w:b/>
          <w:bCs/>
          <w:sz w:val="28"/>
          <w:szCs w:val="28"/>
          <w:lang w:val="uz-Cyrl-UZ"/>
        </w:rPr>
        <w:t>(omonatc</w:t>
      </w:r>
      <w:r w:rsidRPr="006E23BC">
        <w:rPr>
          <w:rFonts w:ascii="Times New Roman" w:hAnsi="Times New Roman"/>
          <w:b/>
          <w:bCs/>
          <w:sz w:val="28"/>
          <w:szCs w:val="28"/>
          <w:lang w:val="en-US"/>
        </w:rPr>
        <w:t>h</w:t>
      </w:r>
      <w:r w:rsidRPr="006E23BC">
        <w:rPr>
          <w:rFonts w:ascii="Times New Roman" w:hAnsi="Times New Roman"/>
          <w:b/>
          <w:bCs/>
          <w:sz w:val="28"/>
          <w:szCs w:val="28"/>
          <w:lang w:val="uz-Cyrl-UZ"/>
        </w:rPr>
        <w:t>i)ning majburiy</w:t>
      </w:r>
      <w:r w:rsidRPr="006E23BC">
        <w:rPr>
          <w:rFonts w:ascii="Times New Roman" w:hAnsi="Times New Roman"/>
          <w:b/>
          <w:bCs/>
          <w:sz w:val="28"/>
          <w:szCs w:val="28"/>
          <w:lang w:val="en-US"/>
        </w:rPr>
        <w:t>a</w:t>
      </w:r>
      <w:r w:rsidRPr="006E23BC">
        <w:rPr>
          <w:rFonts w:ascii="Times New Roman" w:hAnsi="Times New Roman"/>
          <w:b/>
          <w:bCs/>
          <w:sz w:val="28"/>
          <w:szCs w:val="28"/>
          <w:lang w:val="uz-Cyrl-UZ"/>
        </w:rPr>
        <w:t>ti va javobgarliklari</w:t>
      </w:r>
    </w:p>
    <w:p w14:paraId="574585AA" w14:textId="77777777" w:rsidR="00170EF5" w:rsidRPr="006E23BC" w:rsidRDefault="00170EF5" w:rsidP="00170EF5">
      <w:pPr>
        <w:shd w:val="clear" w:color="auto" w:fill="FFFFFF"/>
        <w:tabs>
          <w:tab w:val="left" w:pos="0"/>
        </w:tabs>
        <w:suppressAutoHyphens/>
        <w:spacing w:after="0" w:line="288" w:lineRule="auto"/>
        <w:rPr>
          <w:rFonts w:ascii="Times New Roman" w:hAnsi="Times New Roman"/>
          <w:color w:val="000000"/>
          <w:spacing w:val="-2"/>
          <w:sz w:val="28"/>
          <w:szCs w:val="28"/>
          <w:lang w:val="en-US"/>
        </w:rPr>
      </w:pPr>
      <w:r w:rsidRPr="006E23BC">
        <w:rPr>
          <w:rFonts w:ascii="Times New Roman" w:hAnsi="Times New Roman"/>
          <w:b/>
          <w:bCs/>
          <w:color w:val="000000"/>
          <w:spacing w:val="-2"/>
          <w:sz w:val="28"/>
          <w:szCs w:val="28"/>
          <w:lang w:val="uz-Latn-UZ"/>
        </w:rPr>
        <w:tab/>
      </w:r>
      <w:r w:rsidRPr="006E23BC">
        <w:rPr>
          <w:rFonts w:ascii="Times New Roman" w:hAnsi="Times New Roman"/>
          <w:color w:val="000000"/>
          <w:spacing w:val="-2"/>
          <w:sz w:val="28"/>
          <w:szCs w:val="28"/>
          <w:lang w:val="uz-Latn-UZ"/>
        </w:rPr>
        <w:t xml:space="preserve">5.1 </w:t>
      </w:r>
      <w:proofErr w:type="spellStart"/>
      <w:r w:rsidRPr="006E23BC">
        <w:rPr>
          <w:rFonts w:ascii="Times New Roman" w:hAnsi="Times New Roman"/>
          <w:color w:val="000000"/>
          <w:spacing w:val="-2"/>
          <w:sz w:val="28"/>
          <w:szCs w:val="28"/>
          <w:lang w:val="en-US"/>
        </w:rPr>
        <w:t>Foydalanuvchining</w:t>
      </w:r>
      <w:proofErr w:type="spellEnd"/>
      <w:r w:rsidRPr="006E23BC">
        <w:rPr>
          <w:rFonts w:ascii="Times New Roman" w:hAnsi="Times New Roman"/>
          <w:color w:val="000000"/>
          <w:spacing w:val="-2"/>
          <w:sz w:val="28"/>
          <w:szCs w:val="28"/>
          <w:lang w:val="en-US"/>
        </w:rPr>
        <w:t xml:space="preserve"> </w:t>
      </w:r>
      <w:proofErr w:type="spellStart"/>
      <w:r w:rsidRPr="006E23BC">
        <w:rPr>
          <w:rFonts w:ascii="Times New Roman" w:hAnsi="Times New Roman"/>
          <w:color w:val="000000"/>
          <w:spacing w:val="-2"/>
          <w:sz w:val="28"/>
          <w:szCs w:val="28"/>
          <w:lang w:val="en-US"/>
        </w:rPr>
        <w:t>majburiyatlari</w:t>
      </w:r>
      <w:proofErr w:type="spellEnd"/>
      <w:r w:rsidRPr="006E23BC">
        <w:rPr>
          <w:rFonts w:ascii="Times New Roman" w:hAnsi="Times New Roman"/>
          <w:color w:val="000000"/>
          <w:spacing w:val="-2"/>
          <w:sz w:val="28"/>
          <w:szCs w:val="28"/>
          <w:lang w:val="en-US"/>
        </w:rPr>
        <w:t>:</w:t>
      </w:r>
    </w:p>
    <w:p w14:paraId="2125B48F" w14:textId="77777777" w:rsidR="00170EF5" w:rsidRPr="006E23BC" w:rsidRDefault="00170EF5" w:rsidP="00170EF5">
      <w:pPr>
        <w:shd w:val="clear" w:color="auto" w:fill="FFFFFF"/>
        <w:overflowPunct w:val="0"/>
        <w:autoSpaceDE w:val="0"/>
        <w:autoSpaceDN w:val="0"/>
        <w:adjustRightInd w:val="0"/>
        <w:spacing w:after="0" w:line="288" w:lineRule="auto"/>
        <w:ind w:firstLine="709"/>
        <w:jc w:val="both"/>
        <w:textAlignment w:val="baseline"/>
        <w:rPr>
          <w:rFonts w:ascii="Times New Roman" w:hAnsi="Times New Roman"/>
          <w:spacing w:val="-18"/>
          <w:sz w:val="28"/>
          <w:szCs w:val="28"/>
          <w:lang w:val="uz-Cyrl-UZ"/>
        </w:rPr>
      </w:pPr>
      <w:r w:rsidRPr="006E23BC">
        <w:rPr>
          <w:rFonts w:ascii="Times New Roman" w:hAnsi="Times New Roman"/>
          <w:spacing w:val="-18"/>
          <w:sz w:val="28"/>
          <w:szCs w:val="28"/>
          <w:lang w:val="en-US"/>
        </w:rPr>
        <w:t xml:space="preserve">a) </w:t>
      </w:r>
      <w:r w:rsidRPr="006E23BC">
        <w:rPr>
          <w:rFonts w:ascii="Times New Roman" w:hAnsi="Times New Roman"/>
          <w:spacing w:val="-2"/>
          <w:sz w:val="28"/>
          <w:szCs w:val="28"/>
          <w:lang w:val="uz-Cyrl-UZ"/>
        </w:rPr>
        <w:t xml:space="preserve">Oferta shartlari bilan </w:t>
      </w:r>
      <w:proofErr w:type="gramStart"/>
      <w:r w:rsidRPr="006E23BC">
        <w:rPr>
          <w:rFonts w:ascii="Times New Roman" w:hAnsi="Times New Roman"/>
          <w:spacing w:val="-2"/>
          <w:sz w:val="28"/>
          <w:szCs w:val="28"/>
          <w:lang w:val="uz-Cyrl-UZ"/>
        </w:rPr>
        <w:t>to‘</w:t>
      </w:r>
      <w:proofErr w:type="gramEnd"/>
      <w:r w:rsidRPr="006E23BC">
        <w:rPr>
          <w:rFonts w:ascii="Times New Roman" w:hAnsi="Times New Roman"/>
          <w:spacing w:val="-2"/>
          <w:sz w:val="28"/>
          <w:szCs w:val="28"/>
          <w:lang w:val="uz-Cyrl-UZ"/>
        </w:rPr>
        <w:t>liq tanishib chiq</w:t>
      </w:r>
      <w:proofErr w:type="spellStart"/>
      <w:r w:rsidRPr="006E23BC">
        <w:rPr>
          <w:rFonts w:ascii="Times New Roman" w:hAnsi="Times New Roman"/>
          <w:spacing w:val="-2"/>
          <w:sz w:val="28"/>
          <w:szCs w:val="28"/>
          <w:lang w:val="en-US"/>
        </w:rPr>
        <w:t>ish</w:t>
      </w:r>
      <w:proofErr w:type="spellEnd"/>
      <w:r w:rsidRPr="006E23BC">
        <w:rPr>
          <w:rFonts w:ascii="Times New Roman" w:hAnsi="Times New Roman"/>
          <w:spacing w:val="-2"/>
          <w:sz w:val="28"/>
          <w:szCs w:val="28"/>
          <w:lang w:val="uz-Cyrl-UZ"/>
        </w:rPr>
        <w:t xml:space="preserve"> va uning huquqiy oqibatlarini anglab </w:t>
      </w:r>
      <w:r w:rsidRPr="006E23BC">
        <w:rPr>
          <w:rFonts w:ascii="Times New Roman" w:hAnsi="Times New Roman"/>
          <w:spacing w:val="-2"/>
          <w:sz w:val="28"/>
          <w:szCs w:val="28"/>
          <w:lang w:val="en-US"/>
        </w:rPr>
        <w:t>y</w:t>
      </w:r>
      <w:r w:rsidRPr="006E23BC">
        <w:rPr>
          <w:rFonts w:ascii="Times New Roman" w:hAnsi="Times New Roman"/>
          <w:spacing w:val="-2"/>
          <w:sz w:val="28"/>
          <w:szCs w:val="28"/>
          <w:lang w:val="uz-Cyrl-UZ"/>
        </w:rPr>
        <w:t>et</w:t>
      </w:r>
      <w:proofErr w:type="spellStart"/>
      <w:r w:rsidRPr="006E23BC">
        <w:rPr>
          <w:rFonts w:ascii="Times New Roman" w:hAnsi="Times New Roman"/>
          <w:spacing w:val="-2"/>
          <w:sz w:val="28"/>
          <w:szCs w:val="28"/>
          <w:lang w:val="en-US"/>
        </w:rPr>
        <w:t>ish</w:t>
      </w:r>
      <w:proofErr w:type="spellEnd"/>
      <w:r w:rsidRPr="006E23BC">
        <w:rPr>
          <w:rFonts w:ascii="Times New Roman" w:hAnsi="Times New Roman"/>
          <w:spacing w:val="-2"/>
          <w:sz w:val="28"/>
          <w:szCs w:val="28"/>
          <w:lang w:val="en-US"/>
        </w:rPr>
        <w:t>;</w:t>
      </w:r>
    </w:p>
    <w:p w14:paraId="3E8C97B5" w14:textId="77777777" w:rsidR="00170EF5" w:rsidRPr="006E23BC" w:rsidRDefault="00170EF5" w:rsidP="00170EF5">
      <w:pPr>
        <w:shd w:val="clear" w:color="auto" w:fill="FFFFFF"/>
        <w:overflowPunct w:val="0"/>
        <w:autoSpaceDE w:val="0"/>
        <w:autoSpaceDN w:val="0"/>
        <w:adjustRightInd w:val="0"/>
        <w:spacing w:after="0" w:line="288" w:lineRule="auto"/>
        <w:ind w:firstLine="709"/>
        <w:jc w:val="both"/>
        <w:textAlignment w:val="baseline"/>
        <w:rPr>
          <w:rFonts w:ascii="Times New Roman" w:hAnsi="Times New Roman"/>
          <w:spacing w:val="-18"/>
          <w:sz w:val="28"/>
          <w:szCs w:val="28"/>
          <w:lang w:val="uz-Cyrl-UZ"/>
        </w:rPr>
      </w:pPr>
      <w:r w:rsidRPr="006E23BC">
        <w:rPr>
          <w:rFonts w:ascii="Times New Roman" w:hAnsi="Times New Roman"/>
          <w:spacing w:val="-2"/>
          <w:sz w:val="28"/>
          <w:szCs w:val="28"/>
          <w:lang w:val="uz-Cyrl-UZ"/>
        </w:rPr>
        <w:t>b) Foydalanuvchi (omonatchi) Omonatiga kelib tushgan pul mablag‘larining qonuniy manbalardan tashkil topganligi bo‘yicha javobgarlikni o‘z zimmasiga olish;</w:t>
      </w:r>
    </w:p>
    <w:p w14:paraId="32A4D8B7" w14:textId="77777777" w:rsidR="00170EF5" w:rsidRPr="006E23BC" w:rsidRDefault="00170EF5" w:rsidP="00170EF5">
      <w:pPr>
        <w:shd w:val="clear" w:color="auto" w:fill="FFFFFF"/>
        <w:spacing w:after="0" w:line="288" w:lineRule="auto"/>
        <w:ind w:firstLine="720"/>
        <w:jc w:val="both"/>
        <w:rPr>
          <w:rFonts w:ascii="Times New Roman" w:hAnsi="Times New Roman"/>
          <w:spacing w:val="-2"/>
          <w:sz w:val="28"/>
          <w:szCs w:val="28"/>
          <w:lang w:val="en-US"/>
        </w:rPr>
      </w:pPr>
      <w:r w:rsidRPr="006E23BC">
        <w:rPr>
          <w:rFonts w:ascii="Times New Roman" w:hAnsi="Times New Roman"/>
          <w:spacing w:val="-2"/>
          <w:sz w:val="28"/>
          <w:szCs w:val="28"/>
          <w:lang w:val="en-US"/>
        </w:rPr>
        <w:t xml:space="preserve">c) </w:t>
      </w:r>
      <w:r w:rsidRPr="006E23BC">
        <w:rPr>
          <w:rFonts w:ascii="Times New Roman" w:hAnsi="Times New Roman"/>
          <w:spacing w:val="-2"/>
          <w:sz w:val="28"/>
          <w:szCs w:val="28"/>
          <w:lang w:val="uz-Cyrl-UZ"/>
        </w:rPr>
        <w:t xml:space="preserve">Ofertada kelishilgan </w:t>
      </w:r>
      <w:proofErr w:type="gramStart"/>
      <w:r w:rsidRPr="006E23BC">
        <w:rPr>
          <w:rFonts w:ascii="Times New Roman" w:hAnsi="Times New Roman"/>
          <w:spacing w:val="-2"/>
          <w:sz w:val="28"/>
          <w:szCs w:val="28"/>
          <w:lang w:val="uz-Cyrl-UZ"/>
        </w:rPr>
        <w:t>mablag‘</w:t>
      </w:r>
      <w:proofErr w:type="gramEnd"/>
      <w:r w:rsidRPr="006E23BC">
        <w:rPr>
          <w:rFonts w:ascii="Times New Roman" w:hAnsi="Times New Roman"/>
          <w:spacing w:val="-2"/>
          <w:sz w:val="28"/>
          <w:szCs w:val="28"/>
          <w:lang w:val="uz-Cyrl-UZ"/>
        </w:rPr>
        <w:t>ini bankdagi omonat hisobvarag‘iga o‘tk</w:t>
      </w:r>
      <w:proofErr w:type="spellStart"/>
      <w:r w:rsidRPr="006E23BC">
        <w:rPr>
          <w:rFonts w:ascii="Times New Roman" w:hAnsi="Times New Roman"/>
          <w:spacing w:val="-2"/>
          <w:sz w:val="28"/>
          <w:szCs w:val="28"/>
          <w:lang w:val="en-US"/>
        </w:rPr>
        <w:t>azish</w:t>
      </w:r>
      <w:proofErr w:type="spellEnd"/>
      <w:r w:rsidRPr="006E23BC">
        <w:rPr>
          <w:rFonts w:ascii="Times New Roman" w:hAnsi="Times New Roman"/>
          <w:spacing w:val="-2"/>
          <w:sz w:val="28"/>
          <w:szCs w:val="28"/>
          <w:lang w:val="uz-Cyrl-UZ"/>
        </w:rPr>
        <w:t>;</w:t>
      </w:r>
    </w:p>
    <w:p w14:paraId="791AB5C6" w14:textId="77777777" w:rsidR="00170EF5" w:rsidRPr="006E23BC" w:rsidRDefault="00170EF5" w:rsidP="00170EF5">
      <w:pPr>
        <w:pStyle w:val="a3"/>
        <w:shd w:val="clear" w:color="auto" w:fill="FFFFFF"/>
        <w:spacing w:before="0" w:beforeAutospacing="0" w:after="0" w:afterAutospacing="0" w:line="288" w:lineRule="auto"/>
        <w:ind w:firstLine="720"/>
        <w:jc w:val="both"/>
        <w:rPr>
          <w:sz w:val="28"/>
          <w:szCs w:val="28"/>
          <w:lang w:val="en-US"/>
        </w:rPr>
      </w:pPr>
      <w:r w:rsidRPr="006E23BC">
        <w:rPr>
          <w:sz w:val="28"/>
          <w:szCs w:val="28"/>
          <w:lang w:val="en-US"/>
        </w:rPr>
        <w:t>d) </w:t>
      </w:r>
      <w:r w:rsidRPr="006E23BC">
        <w:rPr>
          <w:sz w:val="28"/>
          <w:szCs w:val="28"/>
          <w:lang w:val="uz-Cyrl-UZ"/>
        </w:rPr>
        <w:t>Foydalanuvchi(Omonatchi) uning bank bilan munosabatga kirishish vositalari bo‘lgan tegishli shaxsiy mobil aloqa vositasidan uchinchi shaxslarning foydalanishiga imkoniyat yoki sharoit yaratishi, unga berilgan “Login”, “Parol” yoki “Pin” kod raqamlarini uchinchi shaxslarga oshkor qilishi yoki uchinchi shaxslarning xabardor bo‘lishlariga sharoit yaratishi, shuningdek, uchinchi shaxslar tomonidan qas</w:t>
      </w:r>
      <w:r w:rsidRPr="006E23BC">
        <w:rPr>
          <w:sz w:val="28"/>
          <w:szCs w:val="28"/>
          <w:lang w:val="en-US"/>
        </w:rPr>
        <w:t>d</w:t>
      </w:r>
      <w:r w:rsidRPr="006E23BC">
        <w:rPr>
          <w:sz w:val="28"/>
          <w:szCs w:val="28"/>
          <w:lang w:val="uz-Cyrl-UZ"/>
        </w:rPr>
        <w:t>dan amalga oshirgan noto‘g‘ri amaliyotlar oqibatida uning aybi bilan kelib chiqadigan barcha zararlar yuzasidan javobgar bo‘l</w:t>
      </w:r>
      <w:proofErr w:type="spellStart"/>
      <w:r w:rsidRPr="006E23BC">
        <w:rPr>
          <w:sz w:val="28"/>
          <w:szCs w:val="28"/>
          <w:lang w:val="en-US"/>
        </w:rPr>
        <w:t>ish</w:t>
      </w:r>
      <w:proofErr w:type="spellEnd"/>
      <w:r w:rsidRPr="006E23BC">
        <w:rPr>
          <w:sz w:val="28"/>
          <w:szCs w:val="28"/>
          <w:lang w:val="uz-Cyrl-UZ"/>
        </w:rPr>
        <w:t>;</w:t>
      </w:r>
    </w:p>
    <w:p w14:paraId="10BC7035" w14:textId="77777777" w:rsidR="00170EF5" w:rsidRPr="006E23BC" w:rsidRDefault="00170EF5" w:rsidP="00170EF5">
      <w:pPr>
        <w:pStyle w:val="a3"/>
        <w:shd w:val="clear" w:color="auto" w:fill="FFFFFF"/>
        <w:spacing w:before="0" w:beforeAutospacing="0" w:after="0" w:afterAutospacing="0" w:line="288" w:lineRule="auto"/>
        <w:ind w:firstLine="720"/>
        <w:jc w:val="both"/>
        <w:rPr>
          <w:sz w:val="28"/>
          <w:szCs w:val="28"/>
          <w:lang w:val="uz-Cyrl-UZ"/>
        </w:rPr>
      </w:pPr>
      <w:r w:rsidRPr="006E23BC">
        <w:rPr>
          <w:sz w:val="28"/>
          <w:szCs w:val="28"/>
          <w:lang w:val="en-US"/>
        </w:rPr>
        <w:t>e) </w:t>
      </w:r>
      <w:proofErr w:type="gramStart"/>
      <w:r w:rsidRPr="006E23BC">
        <w:rPr>
          <w:sz w:val="28"/>
          <w:szCs w:val="28"/>
          <w:lang w:val="uz-Cyrl-UZ"/>
        </w:rPr>
        <w:t>Foydalanuvchi(</w:t>
      </w:r>
      <w:proofErr w:type="gramEnd"/>
      <w:r w:rsidRPr="006E23BC">
        <w:rPr>
          <w:sz w:val="28"/>
          <w:szCs w:val="28"/>
          <w:lang w:val="uz-Cyrl-UZ"/>
        </w:rPr>
        <w:t>Omonatchi) internet tarmog‘i bilan muntazam bog‘langan holatda bo‘lish majburiyatini o‘z zimmasiga ol</w:t>
      </w:r>
      <w:proofErr w:type="spellStart"/>
      <w:r w:rsidRPr="006E23BC">
        <w:rPr>
          <w:sz w:val="28"/>
          <w:szCs w:val="28"/>
          <w:lang w:val="en-US"/>
        </w:rPr>
        <w:t>ish</w:t>
      </w:r>
      <w:proofErr w:type="spellEnd"/>
      <w:r w:rsidRPr="006E23BC">
        <w:rPr>
          <w:sz w:val="28"/>
          <w:szCs w:val="28"/>
          <w:lang w:val="uz-Cyrl-UZ"/>
        </w:rPr>
        <w:t>, aks holda uning tomonidan tekshirib borilmasligi oqibatida xabarning ma’lum bo‘lmagani haqida uni da’vo qilish huquqidan mahrum qil</w:t>
      </w:r>
      <w:proofErr w:type="spellStart"/>
      <w:r w:rsidRPr="006E23BC">
        <w:rPr>
          <w:sz w:val="28"/>
          <w:szCs w:val="28"/>
          <w:lang w:val="en-US"/>
        </w:rPr>
        <w:t>ish</w:t>
      </w:r>
      <w:proofErr w:type="spellEnd"/>
      <w:r w:rsidRPr="006E23BC">
        <w:rPr>
          <w:sz w:val="28"/>
          <w:szCs w:val="28"/>
          <w:lang w:val="uz-Cyrl-UZ"/>
        </w:rPr>
        <w:t>;</w:t>
      </w:r>
    </w:p>
    <w:p w14:paraId="28295DB9" w14:textId="77777777" w:rsidR="00170EF5" w:rsidRPr="006E23BC" w:rsidRDefault="00170EF5" w:rsidP="00170EF5">
      <w:pPr>
        <w:pStyle w:val="a3"/>
        <w:shd w:val="clear" w:color="auto" w:fill="FFFFFF"/>
        <w:spacing w:before="0" w:beforeAutospacing="0" w:after="0" w:afterAutospacing="0" w:line="288" w:lineRule="auto"/>
        <w:ind w:firstLine="720"/>
        <w:jc w:val="both"/>
        <w:rPr>
          <w:sz w:val="28"/>
          <w:szCs w:val="28"/>
          <w:lang w:val="uz-Cyrl-UZ"/>
        </w:rPr>
      </w:pPr>
      <w:r w:rsidRPr="006E23BC">
        <w:rPr>
          <w:sz w:val="28"/>
          <w:szCs w:val="28"/>
          <w:lang w:val="uz-Cyrl-UZ"/>
        </w:rPr>
        <w:t>5.2. Foydalanuvchi(Omonatchi)ning xabar berish uchun manzili (mobil telefon raqami) o‘zgarganda bankni ariza orqali uch kundan kechikmasdan xabardor qilishi shart, aks holda kelib chiqadigan huquqiy oqibatlar yuzasidan barcha javobgarlik Foydalanuvchi (Omonatchi) zimmasida qoladi.</w:t>
      </w:r>
    </w:p>
    <w:p w14:paraId="55FD4C16" w14:textId="77777777" w:rsidR="00170EF5" w:rsidRPr="006E23BC" w:rsidRDefault="00170EF5" w:rsidP="00170EF5">
      <w:pPr>
        <w:pStyle w:val="a3"/>
        <w:shd w:val="clear" w:color="auto" w:fill="FFFFFF"/>
        <w:spacing w:before="0" w:beforeAutospacing="0" w:after="0" w:afterAutospacing="0" w:line="288" w:lineRule="auto"/>
        <w:ind w:firstLine="720"/>
        <w:jc w:val="both"/>
        <w:rPr>
          <w:sz w:val="28"/>
          <w:szCs w:val="28"/>
          <w:lang w:val="uz-Cyrl-UZ"/>
        </w:rPr>
      </w:pPr>
      <w:r w:rsidRPr="006E23BC">
        <w:rPr>
          <w:sz w:val="28"/>
          <w:szCs w:val="28"/>
          <w:lang w:val="uz-Cyrl-UZ"/>
        </w:rPr>
        <w:t xml:space="preserve">5.3. Familiyasi, Ismi, Otasining ismi, telefon raqami yoki manzili o‘zgarganda, shuningdek shaxsini tasdiqlovchi hujjati almashtirilganda 3 (uch) bank </w:t>
      </w:r>
      <w:r w:rsidRPr="006E23BC">
        <w:rPr>
          <w:sz w:val="28"/>
          <w:szCs w:val="28"/>
          <w:lang w:val="uz-Cyrl-UZ"/>
        </w:rPr>
        <w:lastRenderedPageBreak/>
        <w:t xml:space="preserve">ish kuni muddatda Bankni o‘zgarishlar to‘g‘risida xabardor qilish va yangi hujjatining nusxasini bankka </w:t>
      </w:r>
      <w:r w:rsidRPr="006E23BC">
        <w:rPr>
          <w:color w:val="000000"/>
          <w:sz w:val="28"/>
          <w:szCs w:val="28"/>
          <w:lang w:val="uz-Cyrl-UZ"/>
        </w:rPr>
        <w:t>taqdim etishi lozim</w:t>
      </w:r>
      <w:r w:rsidRPr="006E23BC">
        <w:rPr>
          <w:sz w:val="28"/>
          <w:szCs w:val="28"/>
          <w:lang w:val="uz-Cyrl-UZ"/>
        </w:rPr>
        <w:t>.</w:t>
      </w:r>
    </w:p>
    <w:p w14:paraId="715CC593" w14:textId="77777777" w:rsidR="00170EF5" w:rsidRPr="006E23BC" w:rsidRDefault="00170EF5" w:rsidP="00170EF5">
      <w:pPr>
        <w:pStyle w:val="a3"/>
        <w:shd w:val="clear" w:color="auto" w:fill="FFFFFF"/>
        <w:spacing w:before="0" w:beforeAutospacing="0" w:after="0" w:afterAutospacing="0" w:line="288" w:lineRule="auto"/>
        <w:ind w:firstLine="720"/>
        <w:jc w:val="both"/>
        <w:rPr>
          <w:color w:val="000000"/>
          <w:sz w:val="28"/>
          <w:szCs w:val="28"/>
          <w:lang w:val="en-US"/>
        </w:rPr>
      </w:pPr>
      <w:r w:rsidRPr="006E23BC">
        <w:rPr>
          <w:color w:val="000000"/>
          <w:sz w:val="28"/>
          <w:szCs w:val="28"/>
          <w:lang w:val="uz-Cyrl-UZ"/>
        </w:rPr>
        <w:t>5.</w:t>
      </w:r>
      <w:r w:rsidRPr="006E23BC">
        <w:rPr>
          <w:color w:val="000000"/>
          <w:sz w:val="28"/>
          <w:szCs w:val="28"/>
          <w:lang w:val="en-US"/>
        </w:rPr>
        <w:t>4. </w:t>
      </w:r>
      <w:r w:rsidRPr="006E23BC">
        <w:rPr>
          <w:color w:val="000000"/>
          <w:sz w:val="28"/>
          <w:szCs w:val="28"/>
          <w:lang w:val="uz-Cyrl-UZ"/>
        </w:rPr>
        <w:t>Qonun va qonunosti hujjatlarda belgilangan boshqa majburiya</w:t>
      </w:r>
      <w:r w:rsidRPr="006E23BC">
        <w:rPr>
          <w:color w:val="000000"/>
          <w:sz w:val="28"/>
          <w:szCs w:val="28"/>
          <w:lang w:val="en-US"/>
        </w:rPr>
        <w:t>t</w:t>
      </w:r>
      <w:r w:rsidRPr="006E23BC">
        <w:rPr>
          <w:color w:val="000000"/>
          <w:sz w:val="28"/>
          <w:szCs w:val="28"/>
          <w:lang w:val="uz-Cyrl-UZ"/>
        </w:rPr>
        <w:t>larga  ham ega bo‘lishi mumkin.</w:t>
      </w:r>
    </w:p>
    <w:p w14:paraId="0F149396" w14:textId="77777777" w:rsidR="00170EF5" w:rsidRPr="006E23BC" w:rsidRDefault="00170EF5" w:rsidP="00170EF5">
      <w:pPr>
        <w:pStyle w:val="a3"/>
        <w:shd w:val="clear" w:color="auto" w:fill="FFFFFF"/>
        <w:spacing w:before="0" w:beforeAutospacing="0" w:after="0" w:afterAutospacing="0" w:line="288" w:lineRule="auto"/>
        <w:ind w:firstLine="720"/>
        <w:jc w:val="both"/>
        <w:rPr>
          <w:sz w:val="28"/>
          <w:szCs w:val="28"/>
          <w:lang w:val="uz-Cyrl-UZ"/>
        </w:rPr>
      </w:pPr>
      <w:r w:rsidRPr="006E23BC">
        <w:rPr>
          <w:sz w:val="28"/>
          <w:szCs w:val="28"/>
          <w:lang w:val="uz-Cyrl-UZ"/>
        </w:rPr>
        <w:t>5</w:t>
      </w:r>
      <w:r w:rsidRPr="006E23BC">
        <w:rPr>
          <w:sz w:val="28"/>
          <w:szCs w:val="28"/>
          <w:lang w:val="en-US"/>
        </w:rPr>
        <w:t>.5. </w:t>
      </w:r>
      <w:r w:rsidRPr="006E23BC">
        <w:rPr>
          <w:sz w:val="28"/>
          <w:szCs w:val="28"/>
          <w:lang w:val="uz-Cyrl-UZ"/>
        </w:rPr>
        <w:t xml:space="preserve">Tomonlar o‘zlariga bog‘liq bo‘lmagan holda oldindan ko‘rib yoki bilib bo‘lmaydigan voqea va hodisalar natijasida o‘z majburiyatlarini to‘la yoki qisman bajara olmasalar, majburiyatlarning </w:t>
      </w:r>
      <w:r w:rsidRPr="006E23BC">
        <w:rPr>
          <w:spacing w:val="-2"/>
          <w:sz w:val="28"/>
          <w:szCs w:val="28"/>
          <w:lang w:val="uz-Cyrl-UZ"/>
        </w:rPr>
        <w:t>fors-major holati</w:t>
      </w:r>
      <w:r w:rsidRPr="006E23BC">
        <w:rPr>
          <w:spacing w:val="-2"/>
          <w:sz w:val="28"/>
          <w:szCs w:val="28"/>
          <w:lang w:val="en-US"/>
        </w:rPr>
        <w:t xml:space="preserve"> </w:t>
      </w:r>
      <w:r w:rsidRPr="006E23BC">
        <w:rPr>
          <w:spacing w:val="-2"/>
          <w:sz w:val="28"/>
          <w:szCs w:val="28"/>
          <w:lang w:val="uz-Cyrl-UZ"/>
        </w:rPr>
        <w:t>(zilzila, urush, epidemiya, vakolatli organlar qarori va boshqalar)ga</w:t>
      </w:r>
      <w:r w:rsidRPr="006E23BC">
        <w:rPr>
          <w:sz w:val="28"/>
          <w:szCs w:val="28"/>
          <w:lang w:val="uz-Cyrl-UZ"/>
        </w:rPr>
        <w:t xml:space="preserve"> tegishli qismi uchun javobgar bo‘lmaydilar.</w:t>
      </w:r>
    </w:p>
    <w:p w14:paraId="236EACA6" w14:textId="77777777" w:rsidR="00170EF5" w:rsidRPr="006E23BC" w:rsidRDefault="00170EF5" w:rsidP="00170EF5">
      <w:pPr>
        <w:pStyle w:val="a3"/>
        <w:shd w:val="clear" w:color="auto" w:fill="FFFFFF"/>
        <w:spacing w:before="0" w:beforeAutospacing="0" w:after="0" w:afterAutospacing="0" w:line="288" w:lineRule="auto"/>
        <w:ind w:firstLine="720"/>
        <w:jc w:val="both"/>
        <w:rPr>
          <w:sz w:val="28"/>
          <w:szCs w:val="28"/>
          <w:lang w:val="uz-Cyrl-UZ"/>
        </w:rPr>
      </w:pPr>
      <w:r w:rsidRPr="006E23BC">
        <w:rPr>
          <w:sz w:val="28"/>
          <w:szCs w:val="28"/>
          <w:lang w:val="en-US"/>
        </w:rPr>
        <w:t xml:space="preserve">5.6. </w:t>
      </w:r>
      <w:proofErr w:type="spellStart"/>
      <w:r w:rsidRPr="006E23BC">
        <w:rPr>
          <w:sz w:val="28"/>
          <w:szCs w:val="28"/>
          <w:lang w:val="en-US"/>
        </w:rPr>
        <w:t>Foydalanuvchi</w:t>
      </w:r>
      <w:proofErr w:type="spellEnd"/>
      <w:r w:rsidRPr="006E23BC">
        <w:rPr>
          <w:sz w:val="28"/>
          <w:szCs w:val="28"/>
          <w:lang w:val="en-US"/>
        </w:rPr>
        <w:t xml:space="preserve"> (</w:t>
      </w:r>
      <w:r w:rsidRPr="006E23BC">
        <w:rPr>
          <w:sz w:val="28"/>
          <w:szCs w:val="28"/>
          <w:lang w:val="uz-Cyrl-UZ"/>
        </w:rPr>
        <w:t>Omonatchi</w:t>
      </w:r>
      <w:r w:rsidRPr="006E23BC">
        <w:rPr>
          <w:sz w:val="28"/>
          <w:szCs w:val="28"/>
          <w:lang w:val="en-US"/>
        </w:rPr>
        <w:t>)</w:t>
      </w:r>
      <w:r w:rsidRPr="006E23BC">
        <w:rPr>
          <w:sz w:val="28"/>
          <w:szCs w:val="28"/>
          <w:lang w:val="uz-Cyrl-UZ"/>
        </w:rPr>
        <w:t>ning huquqlari:</w:t>
      </w:r>
    </w:p>
    <w:p w14:paraId="67E216E6" w14:textId="77777777" w:rsidR="00170EF5" w:rsidRPr="006E23BC" w:rsidRDefault="00170EF5" w:rsidP="00170EF5">
      <w:pPr>
        <w:numPr>
          <w:ilvl w:val="12"/>
          <w:numId w:val="0"/>
        </w:numPr>
        <w:shd w:val="clear" w:color="auto" w:fill="FFFFFF"/>
        <w:spacing w:after="0" w:line="288" w:lineRule="auto"/>
        <w:ind w:firstLine="720"/>
        <w:jc w:val="both"/>
        <w:rPr>
          <w:rFonts w:ascii="Times New Roman" w:hAnsi="Times New Roman"/>
          <w:spacing w:val="-2"/>
          <w:sz w:val="28"/>
          <w:szCs w:val="28"/>
          <w:lang w:val="uz-Cyrl-UZ"/>
        </w:rPr>
      </w:pPr>
      <w:r w:rsidRPr="006E23BC">
        <w:rPr>
          <w:rFonts w:ascii="Times New Roman" w:hAnsi="Times New Roman"/>
          <w:spacing w:val="-2"/>
          <w:sz w:val="28"/>
          <w:szCs w:val="28"/>
          <w:lang w:val="en-US"/>
        </w:rPr>
        <w:t>a) </w:t>
      </w:r>
      <w:r w:rsidRPr="006E23BC">
        <w:rPr>
          <w:rFonts w:ascii="Times New Roman" w:hAnsi="Times New Roman"/>
          <w:spacing w:val="-2"/>
          <w:sz w:val="28"/>
          <w:szCs w:val="28"/>
          <w:lang w:val="uz-Cyrl-UZ"/>
        </w:rPr>
        <w:t>Omonat summasini ushbu ofertada kelishilgan shartlar asosida belgilangan muddatlarda foizi bilan qaytarib olish;</w:t>
      </w:r>
    </w:p>
    <w:p w14:paraId="6795510A" w14:textId="77777777" w:rsidR="00170EF5" w:rsidRPr="006E23BC" w:rsidRDefault="00170EF5" w:rsidP="00170EF5">
      <w:pPr>
        <w:numPr>
          <w:ilvl w:val="12"/>
          <w:numId w:val="0"/>
        </w:numPr>
        <w:shd w:val="clear" w:color="auto" w:fill="FFFFFF"/>
        <w:spacing w:after="0" w:line="288" w:lineRule="auto"/>
        <w:ind w:firstLine="720"/>
        <w:jc w:val="both"/>
        <w:rPr>
          <w:rFonts w:ascii="Times New Roman" w:hAnsi="Times New Roman"/>
          <w:spacing w:val="-2"/>
          <w:sz w:val="28"/>
          <w:szCs w:val="28"/>
          <w:lang w:val="uz-Cyrl-UZ"/>
        </w:rPr>
      </w:pPr>
      <w:r w:rsidRPr="006E23BC">
        <w:rPr>
          <w:rFonts w:ascii="Times New Roman" w:hAnsi="Times New Roman"/>
          <w:spacing w:val="-2"/>
          <w:sz w:val="28"/>
          <w:szCs w:val="28"/>
          <w:lang w:val="en-US"/>
        </w:rPr>
        <w:t>b) </w:t>
      </w:r>
      <w:r w:rsidRPr="006E23BC">
        <w:rPr>
          <w:rFonts w:ascii="Times New Roman" w:hAnsi="Times New Roman"/>
          <w:spacing w:val="-2"/>
          <w:sz w:val="28"/>
          <w:szCs w:val="28"/>
          <w:lang w:val="uz-Cyrl-UZ"/>
        </w:rPr>
        <w:t xml:space="preserve">Omonatidagi </w:t>
      </w:r>
      <w:proofErr w:type="gramStart"/>
      <w:r w:rsidRPr="006E23BC">
        <w:rPr>
          <w:rFonts w:ascii="Times New Roman" w:hAnsi="Times New Roman"/>
          <w:spacing w:val="-2"/>
          <w:sz w:val="28"/>
          <w:szCs w:val="28"/>
          <w:lang w:val="uz-Cyrl-UZ"/>
        </w:rPr>
        <w:t>mablag‘</w:t>
      </w:r>
      <w:proofErr w:type="gramEnd"/>
      <w:r w:rsidRPr="006E23BC">
        <w:rPr>
          <w:rFonts w:ascii="Times New Roman" w:hAnsi="Times New Roman"/>
          <w:spacing w:val="-2"/>
          <w:sz w:val="28"/>
          <w:szCs w:val="28"/>
          <w:lang w:val="uz-Cyrl-UZ"/>
        </w:rPr>
        <w:t>larini mustaqil tasarruf etish;</w:t>
      </w:r>
    </w:p>
    <w:p w14:paraId="6652E484" w14:textId="77777777" w:rsidR="00170EF5" w:rsidRPr="006E23BC" w:rsidRDefault="00170EF5" w:rsidP="00170EF5">
      <w:pPr>
        <w:numPr>
          <w:ilvl w:val="12"/>
          <w:numId w:val="0"/>
        </w:numPr>
        <w:shd w:val="clear" w:color="auto" w:fill="FFFFFF"/>
        <w:spacing w:after="0" w:line="288" w:lineRule="auto"/>
        <w:ind w:firstLine="720"/>
        <w:jc w:val="both"/>
        <w:rPr>
          <w:rFonts w:ascii="Times New Roman" w:hAnsi="Times New Roman"/>
          <w:spacing w:val="-2"/>
          <w:sz w:val="28"/>
          <w:szCs w:val="28"/>
          <w:lang w:val="uz-Cyrl-UZ"/>
        </w:rPr>
      </w:pPr>
      <w:r w:rsidRPr="006E23BC">
        <w:rPr>
          <w:rFonts w:ascii="Times New Roman" w:hAnsi="Times New Roman"/>
          <w:spacing w:val="-2"/>
          <w:sz w:val="28"/>
          <w:szCs w:val="28"/>
          <w:lang w:val="en-US"/>
        </w:rPr>
        <w:t>c) </w:t>
      </w:r>
      <w:r w:rsidRPr="006E23BC">
        <w:rPr>
          <w:rFonts w:ascii="Times New Roman" w:hAnsi="Times New Roman"/>
          <w:spacing w:val="-2"/>
          <w:sz w:val="28"/>
          <w:szCs w:val="28"/>
          <w:lang w:val="uz-Cyrl-UZ"/>
        </w:rPr>
        <w:t>Qonun va qonunosti hujjatlarda belgilangan boshqa huquqlardan foydalanishi mumkin.</w:t>
      </w:r>
    </w:p>
    <w:p w14:paraId="15158DC6" w14:textId="77777777" w:rsidR="00170EF5" w:rsidRPr="006E23BC" w:rsidRDefault="00170EF5" w:rsidP="00170EF5">
      <w:pPr>
        <w:numPr>
          <w:ilvl w:val="12"/>
          <w:numId w:val="0"/>
        </w:numPr>
        <w:shd w:val="clear" w:color="auto" w:fill="FFFFFF"/>
        <w:spacing w:after="0" w:line="288" w:lineRule="auto"/>
        <w:jc w:val="center"/>
        <w:rPr>
          <w:rFonts w:ascii="Times New Roman" w:hAnsi="Times New Roman"/>
          <w:b/>
          <w:sz w:val="28"/>
          <w:szCs w:val="28"/>
          <w:lang w:val="uz-Cyrl-UZ"/>
        </w:rPr>
      </w:pPr>
      <w:r w:rsidRPr="006E23BC">
        <w:rPr>
          <w:rFonts w:ascii="Times New Roman" w:hAnsi="Times New Roman"/>
          <w:b/>
          <w:sz w:val="28"/>
          <w:szCs w:val="28"/>
          <w:lang w:val="en-US"/>
        </w:rPr>
        <w:t>VI. </w:t>
      </w:r>
      <w:r w:rsidRPr="006E23BC">
        <w:rPr>
          <w:rFonts w:ascii="Times New Roman" w:hAnsi="Times New Roman"/>
          <w:b/>
          <w:sz w:val="28"/>
          <w:szCs w:val="28"/>
          <w:lang w:val="uz-Cyrl-UZ"/>
        </w:rPr>
        <w:t>Bankning huquq va majburiyatlari</w:t>
      </w:r>
    </w:p>
    <w:p w14:paraId="76EC9508" w14:textId="77777777" w:rsidR="00170EF5" w:rsidRPr="006E23BC" w:rsidRDefault="00170EF5" w:rsidP="00170EF5">
      <w:pPr>
        <w:pStyle w:val="a3"/>
        <w:shd w:val="clear" w:color="auto" w:fill="FFFFFF"/>
        <w:spacing w:before="0" w:beforeAutospacing="0" w:after="0" w:afterAutospacing="0" w:line="288" w:lineRule="auto"/>
        <w:ind w:firstLine="720"/>
        <w:jc w:val="both"/>
        <w:rPr>
          <w:color w:val="000000"/>
          <w:sz w:val="28"/>
          <w:szCs w:val="28"/>
          <w:lang w:val="uz-Cyrl-UZ"/>
        </w:rPr>
      </w:pPr>
      <w:r w:rsidRPr="006E23BC">
        <w:rPr>
          <w:color w:val="000000"/>
          <w:sz w:val="28"/>
          <w:szCs w:val="28"/>
          <w:lang w:val="en-US"/>
        </w:rPr>
        <w:t xml:space="preserve">6.1. </w:t>
      </w:r>
      <w:r w:rsidRPr="006E23BC">
        <w:rPr>
          <w:color w:val="000000"/>
          <w:sz w:val="28"/>
          <w:szCs w:val="28"/>
          <w:lang w:val="uz-Cyrl-UZ"/>
        </w:rPr>
        <w:t>Bankning huquqlari:</w:t>
      </w:r>
    </w:p>
    <w:p w14:paraId="6D1E4545" w14:textId="77777777" w:rsidR="00170EF5" w:rsidRPr="006E23BC" w:rsidRDefault="00170EF5" w:rsidP="00170EF5">
      <w:pPr>
        <w:numPr>
          <w:ilvl w:val="12"/>
          <w:numId w:val="0"/>
        </w:numPr>
        <w:shd w:val="clear" w:color="auto" w:fill="FFFFFF"/>
        <w:spacing w:after="0" w:line="288" w:lineRule="auto"/>
        <w:ind w:firstLine="720"/>
        <w:jc w:val="both"/>
        <w:rPr>
          <w:rFonts w:ascii="Times New Roman" w:hAnsi="Times New Roman"/>
          <w:sz w:val="28"/>
          <w:szCs w:val="28"/>
          <w:lang w:val="uz-Cyrl-UZ"/>
        </w:rPr>
      </w:pPr>
      <w:r w:rsidRPr="006E23BC">
        <w:rPr>
          <w:rFonts w:ascii="Times New Roman" w:hAnsi="Times New Roman"/>
          <w:sz w:val="28"/>
          <w:szCs w:val="28"/>
          <w:lang w:val="uz-Cyrl-UZ"/>
        </w:rPr>
        <w:t>a) Omonatchining bank omonati hisobvarag‘idagi pul mablag‘larining harakati yoki qoldig‘i yuzasidan zarur deb topilgan hollarda yuzaga kelgan noaniqliklarni bartaraf etish bo‘yicha uni bankka taklif qilish;</w:t>
      </w:r>
    </w:p>
    <w:p w14:paraId="3D546187" w14:textId="11D13341" w:rsidR="00170EF5" w:rsidRPr="006E23BC" w:rsidRDefault="00170EF5" w:rsidP="00170EF5">
      <w:pPr>
        <w:numPr>
          <w:ilvl w:val="12"/>
          <w:numId w:val="0"/>
        </w:numPr>
        <w:shd w:val="clear" w:color="auto" w:fill="FFFFFF"/>
        <w:spacing w:after="0" w:line="288" w:lineRule="auto"/>
        <w:ind w:firstLine="720"/>
        <w:jc w:val="both"/>
        <w:rPr>
          <w:rFonts w:ascii="Times New Roman" w:hAnsi="Times New Roman"/>
          <w:sz w:val="28"/>
          <w:szCs w:val="28"/>
          <w:lang w:val="uz-Cyrl-UZ"/>
        </w:rPr>
      </w:pPr>
      <w:r w:rsidRPr="006E23BC">
        <w:rPr>
          <w:rFonts w:ascii="Times New Roman" w:hAnsi="Times New Roman"/>
          <w:sz w:val="28"/>
          <w:szCs w:val="28"/>
          <w:lang w:val="uz-Cyrl-UZ"/>
        </w:rPr>
        <w:t>b) </w:t>
      </w:r>
      <w:r w:rsidR="00EB1E7C" w:rsidRPr="006E23BC">
        <w:rPr>
          <w:rFonts w:ascii="Times New Roman" w:hAnsi="Times New Roman"/>
          <w:sz w:val="28"/>
          <w:szCs w:val="28"/>
          <w:lang w:val="uz-Cyrl-UZ"/>
        </w:rPr>
        <w:t>Mijoz yoki uning operatsiyasi ichki nazorat qoidalari yoki sanksiya ta’sir doirasiga tushganda yoki tushish xavfi mavjud bo‘lganda, operatsiyani o‘rganish maqsadida omonatchidan qo‘shimcha ma’lumotlar so‘rash, operatsiya miqdorini chegaralash, operatsiyani cheklash (rad etishi), shuningdek mazkur shartnomani bir tomonlama bekor qilish huquqiga ega.;</w:t>
      </w:r>
    </w:p>
    <w:p w14:paraId="21A80534" w14:textId="26ECCE98" w:rsidR="00EB1E7C" w:rsidRPr="006E23BC" w:rsidRDefault="00EB1E7C" w:rsidP="00170EF5">
      <w:pPr>
        <w:numPr>
          <w:ilvl w:val="12"/>
          <w:numId w:val="0"/>
        </w:numPr>
        <w:shd w:val="clear" w:color="auto" w:fill="FFFFFF"/>
        <w:spacing w:after="0" w:line="288" w:lineRule="auto"/>
        <w:ind w:firstLine="720"/>
        <w:jc w:val="both"/>
        <w:rPr>
          <w:rFonts w:ascii="Times New Roman" w:hAnsi="Times New Roman"/>
          <w:sz w:val="28"/>
          <w:szCs w:val="28"/>
          <w:lang w:val="uz-Cyrl-UZ"/>
        </w:rPr>
      </w:pPr>
      <w:r w:rsidRPr="006E23BC">
        <w:rPr>
          <w:rFonts w:ascii="Times New Roman" w:hAnsi="Times New Roman"/>
          <w:sz w:val="28"/>
          <w:szCs w:val="28"/>
          <w:lang w:val="uz-Cyrl-UZ"/>
        </w:rPr>
        <w:t>Ushbu oferta bo‘yicha tomonlarning har biri o‘z faoliyatida iqtisodiy va moliyaviy sanksiyalar bo‘yicha xalqaro qonunchilikka rioya qilishga qaratilgan siyosat va tartiblariga amal qilishini, ularni qo‘llab-quvvatlashini tan oladi hamda tasdiqlaydi.</w:t>
      </w:r>
    </w:p>
    <w:p w14:paraId="16FA20E3" w14:textId="1A8260A5" w:rsidR="006A1CA1" w:rsidRPr="006E23BC" w:rsidRDefault="008D1CFF" w:rsidP="006A1CA1">
      <w:pPr>
        <w:numPr>
          <w:ilvl w:val="12"/>
          <w:numId w:val="0"/>
        </w:numPr>
        <w:shd w:val="clear" w:color="auto" w:fill="FFFFFF"/>
        <w:spacing w:after="0" w:line="288" w:lineRule="auto"/>
        <w:ind w:firstLine="720"/>
        <w:jc w:val="both"/>
        <w:rPr>
          <w:rFonts w:ascii="Times New Roman" w:hAnsi="Times New Roman"/>
          <w:sz w:val="28"/>
          <w:szCs w:val="28"/>
          <w:lang w:val="uz-Cyrl-UZ"/>
        </w:rPr>
      </w:pPr>
      <w:r w:rsidRPr="006E23BC">
        <w:rPr>
          <w:rFonts w:ascii="Times New Roman" w:hAnsi="Times New Roman"/>
          <w:sz w:val="28"/>
          <w:szCs w:val="28"/>
          <w:lang w:val="en-US"/>
        </w:rPr>
        <w:t>c</w:t>
      </w:r>
      <w:r w:rsidR="006A1CA1" w:rsidRPr="006E23BC">
        <w:rPr>
          <w:rFonts w:ascii="Times New Roman" w:hAnsi="Times New Roman"/>
          <w:sz w:val="28"/>
          <w:szCs w:val="28"/>
          <w:lang w:val="uz-Cyrl-UZ"/>
        </w:rPr>
        <w:t>) Mijozga yangi bank mahsulotlarini sotish va xizmatlar koʻrsatish maqsadida unga</w:t>
      </w:r>
    </w:p>
    <w:p w14:paraId="14CC53AC" w14:textId="77777777" w:rsidR="006A1CA1" w:rsidRPr="006E23BC" w:rsidRDefault="006A1CA1" w:rsidP="006A1CA1">
      <w:pPr>
        <w:numPr>
          <w:ilvl w:val="12"/>
          <w:numId w:val="0"/>
        </w:numPr>
        <w:shd w:val="clear" w:color="auto" w:fill="FFFFFF"/>
        <w:spacing w:after="0" w:line="288" w:lineRule="auto"/>
        <w:jc w:val="both"/>
        <w:rPr>
          <w:rFonts w:ascii="Times New Roman" w:hAnsi="Times New Roman"/>
          <w:sz w:val="28"/>
          <w:szCs w:val="28"/>
          <w:lang w:val="uz-Cyrl-UZ"/>
        </w:rPr>
      </w:pPr>
      <w:r w:rsidRPr="006E23BC">
        <w:rPr>
          <w:rFonts w:ascii="Times New Roman" w:hAnsi="Times New Roman"/>
          <w:sz w:val="28"/>
          <w:szCs w:val="28"/>
          <w:lang w:val="uz-Cyrl-UZ"/>
        </w:rPr>
        <w:t>tegishli boʻlgan ma’lumotlardan foydalanish, shu jumladan mijoz toʻgʻrisidagi</w:t>
      </w:r>
    </w:p>
    <w:p w14:paraId="7DB2B197" w14:textId="77777777" w:rsidR="006A1CA1" w:rsidRPr="006E23BC" w:rsidRDefault="006A1CA1" w:rsidP="006A1CA1">
      <w:pPr>
        <w:numPr>
          <w:ilvl w:val="12"/>
          <w:numId w:val="0"/>
        </w:numPr>
        <w:shd w:val="clear" w:color="auto" w:fill="FFFFFF"/>
        <w:spacing w:after="0" w:line="288" w:lineRule="auto"/>
        <w:jc w:val="both"/>
        <w:rPr>
          <w:rFonts w:ascii="Times New Roman" w:hAnsi="Times New Roman"/>
          <w:sz w:val="28"/>
          <w:szCs w:val="28"/>
          <w:lang w:val="uz-Cyrl-UZ"/>
        </w:rPr>
      </w:pPr>
      <w:r w:rsidRPr="006E23BC">
        <w:rPr>
          <w:rFonts w:ascii="Times New Roman" w:hAnsi="Times New Roman"/>
          <w:sz w:val="28"/>
          <w:szCs w:val="28"/>
          <w:lang w:val="uz-Cyrl-UZ"/>
        </w:rPr>
        <w:t>ma’lumotlarni ichki va tashqi manbalardan olish, qayta ishlash, tahlil qilish hamda</w:t>
      </w:r>
    </w:p>
    <w:p w14:paraId="4B53F254" w14:textId="77777777" w:rsidR="006A1CA1" w:rsidRPr="006E23BC" w:rsidRDefault="006A1CA1" w:rsidP="006A1CA1">
      <w:pPr>
        <w:numPr>
          <w:ilvl w:val="12"/>
          <w:numId w:val="0"/>
        </w:numPr>
        <w:shd w:val="clear" w:color="auto" w:fill="FFFFFF"/>
        <w:spacing w:after="0" w:line="288" w:lineRule="auto"/>
        <w:jc w:val="both"/>
        <w:rPr>
          <w:rFonts w:ascii="Times New Roman" w:hAnsi="Times New Roman"/>
          <w:sz w:val="28"/>
          <w:szCs w:val="28"/>
          <w:lang w:val="uz-Cyrl-UZ"/>
        </w:rPr>
      </w:pPr>
      <w:r w:rsidRPr="006E23BC">
        <w:rPr>
          <w:rFonts w:ascii="Times New Roman" w:hAnsi="Times New Roman"/>
          <w:sz w:val="28"/>
          <w:szCs w:val="28"/>
          <w:lang w:val="uz-Cyrl-UZ"/>
        </w:rPr>
        <w:t>mijozning toʻlov qobiliyatini o‘rganish orqali unga mos keluvchi bank mahsuloti va</w:t>
      </w:r>
    </w:p>
    <w:p w14:paraId="692E3C73" w14:textId="7DDD9A99" w:rsidR="00170EF5" w:rsidRPr="006E23BC" w:rsidRDefault="006A1CA1" w:rsidP="008D1CFF">
      <w:pPr>
        <w:numPr>
          <w:ilvl w:val="12"/>
          <w:numId w:val="0"/>
        </w:numPr>
        <w:shd w:val="clear" w:color="auto" w:fill="FFFFFF"/>
        <w:spacing w:after="0" w:line="288" w:lineRule="auto"/>
        <w:jc w:val="both"/>
        <w:rPr>
          <w:rFonts w:ascii="Times New Roman" w:hAnsi="Times New Roman"/>
          <w:sz w:val="28"/>
          <w:szCs w:val="28"/>
          <w:lang w:val="uz-Cyrl-UZ"/>
        </w:rPr>
      </w:pPr>
      <w:r w:rsidRPr="006E23BC">
        <w:rPr>
          <w:rFonts w:ascii="Times New Roman" w:hAnsi="Times New Roman"/>
          <w:sz w:val="28"/>
          <w:szCs w:val="28"/>
          <w:lang w:val="uz-Cyrl-UZ"/>
        </w:rPr>
        <w:t>xizmatlarini taklif qilib borish.</w:t>
      </w:r>
      <w:r w:rsidRPr="006E23BC">
        <w:rPr>
          <w:rFonts w:ascii="Times New Roman" w:hAnsi="Times New Roman"/>
          <w:sz w:val="28"/>
          <w:szCs w:val="28"/>
          <w:lang w:val="uz-Cyrl-UZ"/>
        </w:rPr>
        <w:cr/>
      </w:r>
      <w:r w:rsidR="008D1CFF" w:rsidRPr="006E23BC">
        <w:rPr>
          <w:rFonts w:ascii="Times New Roman" w:hAnsi="Times New Roman"/>
          <w:sz w:val="28"/>
          <w:szCs w:val="28"/>
          <w:lang w:val="en-US"/>
        </w:rPr>
        <w:t xml:space="preserve"> </w:t>
      </w:r>
      <w:r w:rsidR="008D1CFF" w:rsidRPr="006E23BC">
        <w:rPr>
          <w:rFonts w:ascii="Times New Roman" w:hAnsi="Times New Roman"/>
          <w:sz w:val="28"/>
          <w:szCs w:val="28"/>
          <w:lang w:val="en-US"/>
        </w:rPr>
        <w:tab/>
        <w:t>d</w:t>
      </w:r>
      <w:r w:rsidR="00170EF5" w:rsidRPr="006E23BC">
        <w:rPr>
          <w:rFonts w:ascii="Times New Roman" w:hAnsi="Times New Roman"/>
          <w:sz w:val="28"/>
          <w:szCs w:val="28"/>
          <w:lang w:val="en-US"/>
        </w:rPr>
        <w:t>) </w:t>
      </w:r>
      <w:r w:rsidR="00170EF5" w:rsidRPr="006E23BC">
        <w:rPr>
          <w:rFonts w:ascii="Times New Roman" w:hAnsi="Times New Roman"/>
          <w:sz w:val="28"/>
          <w:szCs w:val="28"/>
          <w:lang w:val="uz-Cyrl-UZ"/>
        </w:rPr>
        <w:t>Omonatchining shaxsga doir ma’lumotlaridan tegishli tartibda foydalanish;</w:t>
      </w:r>
    </w:p>
    <w:p w14:paraId="2DD201C3" w14:textId="650B3C42" w:rsidR="00170EF5" w:rsidRPr="006E23BC" w:rsidRDefault="008D1CFF" w:rsidP="008D1CFF">
      <w:pPr>
        <w:numPr>
          <w:ilvl w:val="12"/>
          <w:numId w:val="0"/>
        </w:numPr>
        <w:shd w:val="clear" w:color="auto" w:fill="FFFFFF"/>
        <w:spacing w:after="0" w:line="288" w:lineRule="auto"/>
        <w:ind w:firstLine="708"/>
        <w:jc w:val="both"/>
        <w:rPr>
          <w:rFonts w:ascii="Times New Roman" w:hAnsi="Times New Roman"/>
          <w:sz w:val="28"/>
          <w:szCs w:val="28"/>
          <w:lang w:val="uz-Cyrl-UZ"/>
        </w:rPr>
      </w:pPr>
      <w:r w:rsidRPr="006E23BC">
        <w:rPr>
          <w:rFonts w:ascii="Times New Roman" w:hAnsi="Times New Roman"/>
          <w:sz w:val="28"/>
          <w:szCs w:val="28"/>
          <w:lang w:val="en-US"/>
        </w:rPr>
        <w:t>e</w:t>
      </w:r>
      <w:r w:rsidR="00170EF5" w:rsidRPr="006E23BC">
        <w:rPr>
          <w:rFonts w:ascii="Times New Roman" w:hAnsi="Times New Roman"/>
          <w:sz w:val="28"/>
          <w:szCs w:val="28"/>
          <w:lang w:val="en-US"/>
        </w:rPr>
        <w:t>) </w:t>
      </w:r>
      <w:r w:rsidR="00170EF5" w:rsidRPr="006E23BC">
        <w:rPr>
          <w:rFonts w:ascii="Times New Roman" w:hAnsi="Times New Roman"/>
          <w:sz w:val="28"/>
          <w:szCs w:val="28"/>
          <w:lang w:val="uz-Cyrl-UZ"/>
        </w:rPr>
        <w:t>Qonun va qonunosti hujjatlarda belgilangan boshqa huquqlardan foydalanishi mumkin.</w:t>
      </w:r>
    </w:p>
    <w:p w14:paraId="6C9A6496" w14:textId="77777777" w:rsidR="00170EF5" w:rsidRPr="006E23BC" w:rsidRDefault="00170EF5" w:rsidP="00170EF5">
      <w:pPr>
        <w:pStyle w:val="a3"/>
        <w:shd w:val="clear" w:color="auto" w:fill="FFFFFF"/>
        <w:spacing w:before="0" w:beforeAutospacing="0" w:after="0" w:afterAutospacing="0" w:line="288" w:lineRule="auto"/>
        <w:ind w:firstLine="720"/>
        <w:jc w:val="both"/>
        <w:rPr>
          <w:color w:val="000000"/>
          <w:sz w:val="28"/>
          <w:szCs w:val="28"/>
          <w:lang w:val="uz-Cyrl-UZ"/>
        </w:rPr>
      </w:pPr>
      <w:r w:rsidRPr="006E23BC">
        <w:rPr>
          <w:color w:val="000000"/>
          <w:sz w:val="28"/>
          <w:szCs w:val="28"/>
          <w:lang w:val="en-US"/>
        </w:rPr>
        <w:t xml:space="preserve">6.2. </w:t>
      </w:r>
      <w:r w:rsidRPr="006E23BC">
        <w:rPr>
          <w:color w:val="000000"/>
          <w:sz w:val="28"/>
          <w:szCs w:val="28"/>
          <w:lang w:val="uz-Cyrl-UZ"/>
        </w:rPr>
        <w:t>Bankning majburiyatlari:</w:t>
      </w:r>
    </w:p>
    <w:p w14:paraId="7A11CB05" w14:textId="77777777" w:rsidR="00170EF5" w:rsidRPr="006E23BC" w:rsidRDefault="00170EF5" w:rsidP="00170EF5">
      <w:pPr>
        <w:numPr>
          <w:ilvl w:val="12"/>
          <w:numId w:val="0"/>
        </w:numPr>
        <w:shd w:val="clear" w:color="auto" w:fill="FFFFFF"/>
        <w:spacing w:after="0" w:line="288" w:lineRule="auto"/>
        <w:ind w:firstLine="720"/>
        <w:jc w:val="both"/>
        <w:rPr>
          <w:rFonts w:ascii="Times New Roman" w:hAnsi="Times New Roman"/>
          <w:sz w:val="28"/>
          <w:szCs w:val="28"/>
          <w:lang w:val="uz-Cyrl-UZ"/>
        </w:rPr>
      </w:pPr>
      <w:r w:rsidRPr="006E23BC">
        <w:rPr>
          <w:rFonts w:ascii="Times New Roman" w:hAnsi="Times New Roman"/>
          <w:sz w:val="28"/>
          <w:szCs w:val="28"/>
          <w:lang w:val="en-US"/>
        </w:rPr>
        <w:lastRenderedPageBreak/>
        <w:t xml:space="preserve"> a) </w:t>
      </w:r>
      <w:r w:rsidRPr="006E23BC">
        <w:rPr>
          <w:rFonts w:ascii="Times New Roman" w:hAnsi="Times New Roman"/>
          <w:sz w:val="28"/>
          <w:szCs w:val="28"/>
          <w:lang w:val="uz-Cyrl-UZ"/>
        </w:rPr>
        <w:t>Omonat va unga hisoblangan foizlarini shartnoma shartlariga muvofiq qaytarish;</w:t>
      </w:r>
    </w:p>
    <w:p w14:paraId="17A67AD3" w14:textId="77777777" w:rsidR="00170EF5" w:rsidRPr="006E23BC" w:rsidRDefault="00170EF5" w:rsidP="00170EF5">
      <w:pPr>
        <w:numPr>
          <w:ilvl w:val="12"/>
          <w:numId w:val="0"/>
        </w:numPr>
        <w:shd w:val="clear" w:color="auto" w:fill="FFFFFF"/>
        <w:spacing w:after="0" w:line="288" w:lineRule="auto"/>
        <w:ind w:firstLine="720"/>
        <w:jc w:val="both"/>
        <w:rPr>
          <w:rFonts w:ascii="Times New Roman" w:hAnsi="Times New Roman"/>
          <w:sz w:val="28"/>
          <w:szCs w:val="28"/>
          <w:lang w:val="uz-Cyrl-UZ"/>
        </w:rPr>
      </w:pPr>
      <w:r w:rsidRPr="006E23BC">
        <w:rPr>
          <w:rFonts w:ascii="Times New Roman" w:hAnsi="Times New Roman"/>
          <w:sz w:val="28"/>
          <w:szCs w:val="28"/>
          <w:lang w:val="en-US"/>
        </w:rPr>
        <w:t xml:space="preserve"> b) </w:t>
      </w:r>
      <w:r w:rsidRPr="006E23BC">
        <w:rPr>
          <w:rFonts w:ascii="Times New Roman" w:hAnsi="Times New Roman"/>
          <w:sz w:val="28"/>
          <w:szCs w:val="28"/>
          <w:lang w:val="uz-Cyrl-UZ"/>
        </w:rPr>
        <w:t xml:space="preserve">“Bank siri” </w:t>
      </w:r>
      <w:proofErr w:type="gramStart"/>
      <w:r w:rsidRPr="006E23BC">
        <w:rPr>
          <w:rFonts w:ascii="Times New Roman" w:hAnsi="Times New Roman"/>
          <w:sz w:val="28"/>
          <w:szCs w:val="28"/>
          <w:lang w:val="uz-Cyrl-UZ"/>
        </w:rPr>
        <w:t>to‘</w:t>
      </w:r>
      <w:proofErr w:type="gramEnd"/>
      <w:r w:rsidRPr="006E23BC">
        <w:rPr>
          <w:rFonts w:ascii="Times New Roman" w:hAnsi="Times New Roman"/>
          <w:sz w:val="28"/>
          <w:szCs w:val="28"/>
          <w:lang w:val="uz-Cyrl-UZ"/>
        </w:rPr>
        <w:t>g‘risida qonun talablariga rioya qilish;</w:t>
      </w:r>
    </w:p>
    <w:p w14:paraId="68C2BBCE" w14:textId="47F64F8F" w:rsidR="00170EF5" w:rsidRPr="006E23BC" w:rsidRDefault="00170EF5" w:rsidP="00170EF5">
      <w:pPr>
        <w:numPr>
          <w:ilvl w:val="12"/>
          <w:numId w:val="0"/>
        </w:numPr>
        <w:shd w:val="clear" w:color="auto" w:fill="FFFFFF"/>
        <w:spacing w:after="0" w:line="288" w:lineRule="auto"/>
        <w:ind w:firstLine="720"/>
        <w:jc w:val="both"/>
        <w:rPr>
          <w:rFonts w:ascii="Times New Roman" w:hAnsi="Times New Roman"/>
          <w:sz w:val="28"/>
          <w:szCs w:val="28"/>
          <w:lang w:val="uz-Cyrl-UZ"/>
        </w:rPr>
      </w:pPr>
      <w:r w:rsidRPr="006E23BC">
        <w:rPr>
          <w:rFonts w:ascii="Times New Roman" w:hAnsi="Times New Roman"/>
          <w:sz w:val="28"/>
          <w:szCs w:val="28"/>
          <w:lang w:val="en-US"/>
        </w:rPr>
        <w:t xml:space="preserve"> </w:t>
      </w:r>
      <w:r w:rsidR="00AB0FC8" w:rsidRPr="006E23BC">
        <w:rPr>
          <w:rFonts w:ascii="Times New Roman" w:hAnsi="Times New Roman"/>
          <w:sz w:val="28"/>
          <w:szCs w:val="28"/>
          <w:lang w:val="en-US"/>
        </w:rPr>
        <w:t>d</w:t>
      </w:r>
      <w:r w:rsidRPr="006E23BC">
        <w:rPr>
          <w:rFonts w:ascii="Times New Roman" w:hAnsi="Times New Roman"/>
          <w:sz w:val="28"/>
          <w:szCs w:val="28"/>
          <w:lang w:val="en-US"/>
        </w:rPr>
        <w:t>) </w:t>
      </w:r>
      <w:r w:rsidRPr="006E23BC">
        <w:rPr>
          <w:rFonts w:ascii="Times New Roman" w:hAnsi="Times New Roman"/>
          <w:sz w:val="28"/>
          <w:szCs w:val="28"/>
          <w:lang w:val="uz-Cyrl-UZ"/>
        </w:rPr>
        <w:t xml:space="preserve">Omonatchining murojaatlarini </w:t>
      </w:r>
      <w:proofErr w:type="gramStart"/>
      <w:r w:rsidRPr="006E23BC">
        <w:rPr>
          <w:rFonts w:ascii="Times New Roman" w:hAnsi="Times New Roman"/>
          <w:sz w:val="28"/>
          <w:szCs w:val="28"/>
          <w:lang w:val="uz-Cyrl-UZ"/>
        </w:rPr>
        <w:t>o‘</w:t>
      </w:r>
      <w:proofErr w:type="gramEnd"/>
      <w:r w:rsidRPr="006E23BC">
        <w:rPr>
          <w:rFonts w:ascii="Times New Roman" w:hAnsi="Times New Roman"/>
          <w:sz w:val="28"/>
          <w:szCs w:val="28"/>
          <w:lang w:val="uz-Cyrl-UZ"/>
        </w:rPr>
        <w:t>z vaqtida ko‘rib chiqish;</w:t>
      </w:r>
    </w:p>
    <w:p w14:paraId="3A1C4319" w14:textId="58D9D24B" w:rsidR="00972D73" w:rsidRPr="006E23BC" w:rsidRDefault="00AB0FC8" w:rsidP="00972D73">
      <w:pPr>
        <w:widowControl w:val="0"/>
        <w:spacing w:after="0" w:line="288" w:lineRule="auto"/>
        <w:ind w:firstLine="740"/>
        <w:jc w:val="both"/>
        <w:rPr>
          <w:rFonts w:ascii="Times New Roman" w:hAnsi="Times New Roman"/>
          <w:sz w:val="28"/>
          <w:szCs w:val="28"/>
          <w:lang w:val="uz-Cyrl-UZ"/>
        </w:rPr>
      </w:pPr>
      <w:r w:rsidRPr="006E23BC">
        <w:rPr>
          <w:rFonts w:ascii="Times New Roman" w:hAnsi="Times New Roman"/>
          <w:sz w:val="28"/>
          <w:szCs w:val="28"/>
          <w:lang w:val="uz-Cyrl-UZ"/>
        </w:rPr>
        <w:t>e</w:t>
      </w:r>
      <w:r w:rsidR="00972D73" w:rsidRPr="006E23BC">
        <w:rPr>
          <w:rFonts w:ascii="Times New Roman" w:hAnsi="Times New Roman"/>
          <w:sz w:val="28"/>
          <w:szCs w:val="28"/>
          <w:lang w:val="uz-Cyrl-UZ"/>
        </w:rPr>
        <w:t>) norezident jismoniy shaxslarning omonatlariga hisoblangan foiz daromadlarini omonatchiga toʻlanishida, Oʻzbekiston Respublikasining Soliq kodeksining 382-moddasiga asosan daromad summasining 10 foiz miqdorida soliq  undirish;</w:t>
      </w:r>
    </w:p>
    <w:p w14:paraId="11ABAECC" w14:textId="47C3153B" w:rsidR="00170EF5" w:rsidRPr="006E23BC" w:rsidRDefault="00170EF5" w:rsidP="00170EF5">
      <w:pPr>
        <w:numPr>
          <w:ilvl w:val="12"/>
          <w:numId w:val="0"/>
        </w:numPr>
        <w:shd w:val="clear" w:color="auto" w:fill="FFFFFF"/>
        <w:spacing w:after="0" w:line="288" w:lineRule="auto"/>
        <w:ind w:firstLine="720"/>
        <w:jc w:val="both"/>
        <w:rPr>
          <w:rFonts w:ascii="Times New Roman" w:hAnsi="Times New Roman"/>
          <w:sz w:val="28"/>
          <w:szCs w:val="28"/>
          <w:lang w:val="uz-Cyrl-UZ"/>
        </w:rPr>
      </w:pPr>
      <w:r w:rsidRPr="006E23BC">
        <w:rPr>
          <w:rFonts w:ascii="Times New Roman" w:hAnsi="Times New Roman"/>
          <w:sz w:val="28"/>
          <w:szCs w:val="28"/>
          <w:lang w:val="uz-Cyrl-UZ"/>
        </w:rPr>
        <w:t xml:space="preserve"> </w:t>
      </w:r>
      <w:r w:rsidR="00AB0FC8" w:rsidRPr="006E23BC">
        <w:rPr>
          <w:rFonts w:ascii="Times New Roman" w:hAnsi="Times New Roman"/>
          <w:sz w:val="28"/>
          <w:szCs w:val="28"/>
          <w:lang w:val="en-US"/>
        </w:rPr>
        <w:t>f</w:t>
      </w:r>
      <w:r w:rsidRPr="006E23BC">
        <w:rPr>
          <w:rFonts w:ascii="Times New Roman" w:hAnsi="Times New Roman"/>
          <w:sz w:val="28"/>
          <w:szCs w:val="28"/>
          <w:lang w:val="en-US"/>
        </w:rPr>
        <w:t>) </w:t>
      </w:r>
      <w:r w:rsidRPr="006E23BC">
        <w:rPr>
          <w:rFonts w:ascii="Times New Roman" w:hAnsi="Times New Roman"/>
          <w:sz w:val="28"/>
          <w:szCs w:val="28"/>
          <w:lang w:val="uz-Cyrl-UZ"/>
        </w:rPr>
        <w:t xml:space="preserve">Qonun va qonunosti hujjatlarda belgilangan boshqa </w:t>
      </w:r>
      <w:proofErr w:type="gramStart"/>
      <w:r w:rsidRPr="006E23BC">
        <w:rPr>
          <w:rFonts w:ascii="Times New Roman" w:hAnsi="Times New Roman"/>
          <w:sz w:val="28"/>
          <w:szCs w:val="28"/>
          <w:lang w:val="uz-Cyrl-UZ"/>
        </w:rPr>
        <w:t>majburiya</w:t>
      </w:r>
      <w:r w:rsidRPr="006E23BC">
        <w:rPr>
          <w:rFonts w:ascii="Times New Roman" w:hAnsi="Times New Roman"/>
          <w:sz w:val="28"/>
          <w:szCs w:val="28"/>
          <w:lang w:val="en-US"/>
        </w:rPr>
        <w:t>t</w:t>
      </w:r>
      <w:r w:rsidRPr="006E23BC">
        <w:rPr>
          <w:rFonts w:ascii="Times New Roman" w:hAnsi="Times New Roman"/>
          <w:sz w:val="28"/>
          <w:szCs w:val="28"/>
          <w:lang w:val="uz-Cyrl-UZ"/>
        </w:rPr>
        <w:t>larga  ham</w:t>
      </w:r>
      <w:proofErr w:type="gramEnd"/>
      <w:r w:rsidRPr="006E23BC">
        <w:rPr>
          <w:rFonts w:ascii="Times New Roman" w:hAnsi="Times New Roman"/>
          <w:sz w:val="28"/>
          <w:szCs w:val="28"/>
          <w:lang w:val="uz-Cyrl-UZ"/>
        </w:rPr>
        <w:t xml:space="preserve"> ega bo‘lishi mumkin.</w:t>
      </w:r>
    </w:p>
    <w:p w14:paraId="4CA9BC6E" w14:textId="15ECFD70" w:rsidR="00F8741C" w:rsidRPr="006E23BC" w:rsidRDefault="00F8741C" w:rsidP="00F8741C">
      <w:pPr>
        <w:numPr>
          <w:ilvl w:val="12"/>
          <w:numId w:val="0"/>
        </w:numPr>
        <w:shd w:val="clear" w:color="auto" w:fill="FFFFFF"/>
        <w:spacing w:after="0" w:line="288" w:lineRule="auto"/>
        <w:ind w:firstLine="720"/>
        <w:jc w:val="center"/>
        <w:rPr>
          <w:rFonts w:ascii="Times New Roman" w:hAnsi="Times New Roman"/>
          <w:b/>
          <w:bCs/>
          <w:sz w:val="28"/>
          <w:szCs w:val="28"/>
          <w:lang w:val="uz-Cyrl-UZ"/>
        </w:rPr>
      </w:pPr>
      <w:r w:rsidRPr="006E23BC">
        <w:rPr>
          <w:rFonts w:ascii="Times New Roman" w:hAnsi="Times New Roman"/>
          <w:b/>
          <w:bCs/>
          <w:sz w:val="28"/>
          <w:szCs w:val="28"/>
          <w:lang w:val="uz-Cyrl-UZ"/>
        </w:rPr>
        <w:t>VII. Jinoiy faoliyatdan olingan daromadlarni legallashtirishga, terrorizmni moliyalashtirishga va ommaviy qirg‘in qurolini tarqatishni moliyalashtirishga qarshi kurashish bo‘yicha shartlar.</w:t>
      </w:r>
    </w:p>
    <w:p w14:paraId="3FC36709" w14:textId="77777777" w:rsidR="00AB0FC8" w:rsidRPr="006E23BC" w:rsidRDefault="00AB0FC8" w:rsidP="00F8741C">
      <w:pPr>
        <w:numPr>
          <w:ilvl w:val="12"/>
          <w:numId w:val="0"/>
        </w:numPr>
        <w:shd w:val="clear" w:color="auto" w:fill="FFFFFF"/>
        <w:spacing w:after="0" w:line="288" w:lineRule="auto"/>
        <w:ind w:firstLine="720"/>
        <w:jc w:val="center"/>
        <w:rPr>
          <w:rFonts w:ascii="Times New Roman" w:hAnsi="Times New Roman"/>
          <w:b/>
          <w:bCs/>
          <w:sz w:val="28"/>
          <w:szCs w:val="28"/>
          <w:lang w:val="uz-Cyrl-UZ"/>
        </w:rPr>
      </w:pPr>
    </w:p>
    <w:p w14:paraId="26AEB3EF" w14:textId="77777777" w:rsidR="00F8741C" w:rsidRPr="006E23BC" w:rsidRDefault="00F8741C" w:rsidP="00F8741C">
      <w:pPr>
        <w:numPr>
          <w:ilvl w:val="12"/>
          <w:numId w:val="0"/>
        </w:numPr>
        <w:shd w:val="clear" w:color="auto" w:fill="FFFFFF"/>
        <w:spacing w:after="0" w:line="288" w:lineRule="auto"/>
        <w:ind w:firstLine="720"/>
        <w:jc w:val="both"/>
        <w:rPr>
          <w:rFonts w:ascii="Times New Roman" w:hAnsi="Times New Roman"/>
          <w:sz w:val="28"/>
          <w:szCs w:val="28"/>
          <w:lang w:val="uz-Cyrl-UZ"/>
        </w:rPr>
      </w:pPr>
      <w:r w:rsidRPr="006E23BC">
        <w:rPr>
          <w:rFonts w:ascii="Times New Roman" w:hAnsi="Times New Roman"/>
          <w:sz w:val="28"/>
          <w:szCs w:val="28"/>
          <w:lang w:val="uz-Cyrl-UZ"/>
        </w:rPr>
        <w:t xml:space="preserve">7.1. Omonatchi tomonidan bank xizmati va (yoki) mahsulotidan foydalangan holda gumonli va (yoki) shubhali operatsiyalar amalga oshirilganligi aniqlansa, bajarilgan operatsiyalarning qonuniyligi haqida Qarz oluvchi yozma tushuntirish hamda asoslantiruvchi hujjatlar bergunga qadar Bank xizmat ko‘rsatishni to‘xtatib turadi va rad etadi. (Gumonli va shubhali operatsiyaga ta’rif Adliya vazirligidan 2017-yil 23-mayda 2886-raqam bilan ro‘yxatdan o‘tkazilgan “Tijorat banklarida jinoiy faoliyatdan olingan daromadlarni legallashtirishga, terrorizmni moliyalashtirishga va ommaviy qirg‘in qurolini tarqatishni moliyalashtirishga qarshi kurashish bo‘yicha ichki nazorat Qoidalari”da keltirilgan). </w:t>
      </w:r>
    </w:p>
    <w:p w14:paraId="1739A7DA" w14:textId="77777777" w:rsidR="00F8741C" w:rsidRPr="006E23BC" w:rsidRDefault="00F8741C" w:rsidP="00F8741C">
      <w:pPr>
        <w:numPr>
          <w:ilvl w:val="12"/>
          <w:numId w:val="0"/>
        </w:numPr>
        <w:shd w:val="clear" w:color="auto" w:fill="FFFFFF"/>
        <w:spacing w:after="0" w:line="288" w:lineRule="auto"/>
        <w:ind w:firstLine="720"/>
        <w:jc w:val="both"/>
        <w:rPr>
          <w:rFonts w:ascii="Times New Roman" w:hAnsi="Times New Roman"/>
          <w:sz w:val="28"/>
          <w:szCs w:val="28"/>
          <w:lang w:val="uz-Cyrl-UZ"/>
        </w:rPr>
      </w:pPr>
      <w:r w:rsidRPr="006E23BC">
        <w:rPr>
          <w:rFonts w:ascii="Times New Roman" w:hAnsi="Times New Roman"/>
          <w:sz w:val="28"/>
          <w:szCs w:val="28"/>
          <w:lang w:val="uz-Cyrl-UZ"/>
        </w:rPr>
        <w:t xml:space="preserve">7.2. Bank quyidagi hollarda oldindan xabar qilmasdan operatsiyani amalga oshirishni to‘xtatib turadi (bunda tushgan pul mablag‘larini hisobga kiritish operatsiyalari mustasno) va (yoki) pul mablag‘larini yoki boshqa mol-mulkini ishga solmay to‘xtatib qo‘yadi: </w:t>
      </w:r>
    </w:p>
    <w:p w14:paraId="19E90960" w14:textId="77777777" w:rsidR="00F8741C" w:rsidRPr="006E23BC" w:rsidRDefault="00F8741C" w:rsidP="00F8741C">
      <w:pPr>
        <w:numPr>
          <w:ilvl w:val="12"/>
          <w:numId w:val="0"/>
        </w:numPr>
        <w:shd w:val="clear" w:color="auto" w:fill="FFFFFF"/>
        <w:spacing w:after="0" w:line="288" w:lineRule="auto"/>
        <w:ind w:firstLine="720"/>
        <w:jc w:val="both"/>
        <w:rPr>
          <w:rFonts w:ascii="Times New Roman" w:hAnsi="Times New Roman"/>
          <w:sz w:val="28"/>
          <w:szCs w:val="28"/>
          <w:lang w:val="uz-Cyrl-UZ"/>
        </w:rPr>
      </w:pPr>
      <w:r w:rsidRPr="006E23BC">
        <w:rPr>
          <w:rFonts w:ascii="Times New Roman" w:hAnsi="Times New Roman"/>
          <w:sz w:val="28"/>
          <w:szCs w:val="28"/>
          <w:lang w:val="uz-Cyrl-UZ"/>
        </w:rPr>
        <w:t>- operatsiya ishtirokchilardan biri Terrorchilik faoliyatida yoki ommaviy qirg‘in qurolini tarqatishda ishtirok etayotgan yoki ishtirok etishda gumon qilinayotgan shaxslar Ro‘yxatiga (keyingi o‘rinlarda Ro‘yxat) kiritilgan bo‘lsa;</w:t>
      </w:r>
    </w:p>
    <w:p w14:paraId="1C195DAD" w14:textId="77777777" w:rsidR="00F8741C" w:rsidRPr="006E23BC" w:rsidRDefault="00F8741C" w:rsidP="00F8741C">
      <w:pPr>
        <w:numPr>
          <w:ilvl w:val="12"/>
          <w:numId w:val="0"/>
        </w:numPr>
        <w:shd w:val="clear" w:color="auto" w:fill="FFFFFF"/>
        <w:spacing w:after="0" w:line="288" w:lineRule="auto"/>
        <w:ind w:firstLine="720"/>
        <w:jc w:val="both"/>
        <w:rPr>
          <w:rFonts w:ascii="Times New Roman" w:hAnsi="Times New Roman"/>
          <w:sz w:val="28"/>
          <w:szCs w:val="28"/>
          <w:lang w:val="uz-Cyrl-UZ"/>
        </w:rPr>
      </w:pPr>
      <w:r w:rsidRPr="006E23BC">
        <w:rPr>
          <w:rFonts w:ascii="Times New Roman" w:hAnsi="Times New Roman"/>
          <w:sz w:val="28"/>
          <w:szCs w:val="28"/>
          <w:lang w:val="uz-Cyrl-UZ"/>
        </w:rPr>
        <w:t xml:space="preserve"> - operatsiya ishtirokchilardan biri Ro‘yxatga kiritilgan shaxs nomidan yoki uning topshirig‘iga asosan faoliyat ko‘rsatayotgan bo‘lsa;</w:t>
      </w:r>
    </w:p>
    <w:p w14:paraId="142B795C" w14:textId="77777777" w:rsidR="00F8741C" w:rsidRPr="006E23BC" w:rsidRDefault="00F8741C" w:rsidP="00F8741C">
      <w:pPr>
        <w:numPr>
          <w:ilvl w:val="12"/>
          <w:numId w:val="0"/>
        </w:numPr>
        <w:shd w:val="clear" w:color="auto" w:fill="FFFFFF"/>
        <w:spacing w:after="0" w:line="288" w:lineRule="auto"/>
        <w:ind w:firstLine="720"/>
        <w:jc w:val="both"/>
        <w:rPr>
          <w:rFonts w:ascii="Times New Roman" w:hAnsi="Times New Roman"/>
          <w:sz w:val="28"/>
          <w:szCs w:val="28"/>
          <w:lang w:val="uz-Cyrl-UZ"/>
        </w:rPr>
      </w:pPr>
      <w:r w:rsidRPr="006E23BC">
        <w:rPr>
          <w:rFonts w:ascii="Times New Roman" w:hAnsi="Times New Roman"/>
          <w:sz w:val="28"/>
          <w:szCs w:val="28"/>
          <w:lang w:val="uz-Cyrl-UZ"/>
        </w:rPr>
        <w:t xml:space="preserve"> - operatsiyani amalga oshirishda foydalanayotgan pul mablag‘lari yoki boshqa mol- mulk to‘liq yoki qisman Ro‘yxatga kiritilgan shaxsga tegishli bo‘lsa yoxud nazorati ostida bo‘lsa;</w:t>
      </w:r>
    </w:p>
    <w:p w14:paraId="62DB8B26" w14:textId="77777777" w:rsidR="00F8741C" w:rsidRPr="006E23BC" w:rsidRDefault="00F8741C" w:rsidP="00F8741C">
      <w:pPr>
        <w:numPr>
          <w:ilvl w:val="12"/>
          <w:numId w:val="0"/>
        </w:numPr>
        <w:shd w:val="clear" w:color="auto" w:fill="FFFFFF"/>
        <w:spacing w:after="0" w:line="288" w:lineRule="auto"/>
        <w:ind w:firstLine="720"/>
        <w:jc w:val="both"/>
        <w:rPr>
          <w:rFonts w:ascii="Times New Roman" w:hAnsi="Times New Roman"/>
          <w:sz w:val="28"/>
          <w:szCs w:val="28"/>
          <w:lang w:val="uz-Cyrl-UZ"/>
        </w:rPr>
      </w:pPr>
      <w:r w:rsidRPr="006E23BC">
        <w:rPr>
          <w:rFonts w:ascii="Times New Roman" w:hAnsi="Times New Roman"/>
          <w:sz w:val="28"/>
          <w:szCs w:val="28"/>
          <w:lang w:val="uz-Cyrl-UZ"/>
        </w:rPr>
        <w:t xml:space="preserve"> - operatsiya qatnashchisi bo‘lgan yuridik shaxs Ro‘yxatga kiritilgan jismoniy yoki yuridik shaxsning mulkida yoki nazorat ostida bo‘lsa;</w:t>
      </w:r>
    </w:p>
    <w:p w14:paraId="74981DC1" w14:textId="1B760AA5" w:rsidR="00F8741C" w:rsidRPr="006E23BC" w:rsidRDefault="00F8741C" w:rsidP="00F8741C">
      <w:pPr>
        <w:numPr>
          <w:ilvl w:val="12"/>
          <w:numId w:val="0"/>
        </w:numPr>
        <w:shd w:val="clear" w:color="auto" w:fill="FFFFFF"/>
        <w:spacing w:after="0" w:line="288" w:lineRule="auto"/>
        <w:ind w:firstLine="720"/>
        <w:jc w:val="both"/>
        <w:rPr>
          <w:rFonts w:ascii="Times New Roman" w:hAnsi="Times New Roman"/>
          <w:sz w:val="28"/>
          <w:szCs w:val="28"/>
          <w:lang w:val="uz-Cyrl-UZ"/>
        </w:rPr>
      </w:pPr>
      <w:r w:rsidRPr="006E23BC">
        <w:rPr>
          <w:rFonts w:ascii="Times New Roman" w:hAnsi="Times New Roman"/>
          <w:sz w:val="28"/>
          <w:szCs w:val="28"/>
          <w:lang w:val="uz-Cyrl-UZ"/>
        </w:rPr>
        <w:lastRenderedPageBreak/>
        <w:t xml:space="preserve"> - pul mablag‘lari yoki boshqa mol-mulk Ro‘yxatga kiritilgan shaxslarga bevosita yoki bilvosita tegishli yoxud nazorati ostida bo‘lgan pul mablag‘lari yoki boshqa mol-mulkidan foydalanish natijasida olingan yoxud sotib olingan bo‘lsa.</w:t>
      </w:r>
    </w:p>
    <w:p w14:paraId="579A3851" w14:textId="1A832D9E" w:rsidR="00170EF5" w:rsidRPr="006E23BC" w:rsidRDefault="00170EF5" w:rsidP="00170EF5">
      <w:pPr>
        <w:pStyle w:val="a3"/>
        <w:shd w:val="clear" w:color="auto" w:fill="FFFFFF"/>
        <w:spacing w:before="0" w:beforeAutospacing="0" w:after="0" w:afterAutospacing="0" w:line="288" w:lineRule="auto"/>
        <w:jc w:val="center"/>
        <w:rPr>
          <w:b/>
          <w:bCs/>
          <w:sz w:val="28"/>
          <w:szCs w:val="28"/>
          <w:lang w:val="uz-Cyrl-UZ"/>
        </w:rPr>
      </w:pPr>
      <w:r w:rsidRPr="006E23BC">
        <w:rPr>
          <w:b/>
          <w:bCs/>
          <w:sz w:val="28"/>
          <w:szCs w:val="28"/>
          <w:lang w:val="uz-Cyrl-UZ"/>
        </w:rPr>
        <w:t>VII</w:t>
      </w:r>
      <w:r w:rsidR="00F8741C" w:rsidRPr="006E23BC">
        <w:rPr>
          <w:b/>
          <w:bCs/>
          <w:sz w:val="28"/>
          <w:szCs w:val="28"/>
          <w:lang w:val="uz-Cyrl-UZ"/>
        </w:rPr>
        <w:t>I</w:t>
      </w:r>
      <w:r w:rsidRPr="006E23BC">
        <w:rPr>
          <w:b/>
          <w:bCs/>
          <w:sz w:val="28"/>
          <w:szCs w:val="28"/>
          <w:lang w:val="uz-Cyrl-UZ"/>
        </w:rPr>
        <w:t>. Ofertaning boshqa shartlari</w:t>
      </w:r>
    </w:p>
    <w:p w14:paraId="526F6D3E" w14:textId="1C9B19B2" w:rsidR="00170EF5" w:rsidRPr="006E23BC" w:rsidRDefault="00F8741C" w:rsidP="00170EF5">
      <w:pPr>
        <w:shd w:val="clear" w:color="auto" w:fill="FFFFFF"/>
        <w:spacing w:after="0" w:line="288" w:lineRule="auto"/>
        <w:ind w:firstLine="720"/>
        <w:jc w:val="both"/>
        <w:rPr>
          <w:rFonts w:ascii="Times New Roman" w:hAnsi="Times New Roman"/>
          <w:noProof/>
          <w:sz w:val="28"/>
          <w:szCs w:val="28"/>
          <w:lang w:val="uz-Cyrl-UZ"/>
        </w:rPr>
      </w:pPr>
      <w:r w:rsidRPr="006E23BC">
        <w:rPr>
          <w:rFonts w:ascii="Times New Roman" w:hAnsi="Times New Roman"/>
          <w:sz w:val="28"/>
          <w:szCs w:val="28"/>
          <w:lang w:val="uz-Cyrl-UZ"/>
        </w:rPr>
        <w:t>8</w:t>
      </w:r>
      <w:r w:rsidR="00170EF5" w:rsidRPr="006E23BC">
        <w:rPr>
          <w:rFonts w:ascii="Times New Roman" w:hAnsi="Times New Roman"/>
          <w:sz w:val="28"/>
          <w:szCs w:val="28"/>
          <w:lang w:val="uz-Cyrl-UZ"/>
        </w:rPr>
        <w:t>.1. Oferta shartlarini Foydalanuvchi(Omonatchi) tomonidan noto‘g‘ri talqin</w:t>
      </w:r>
      <w:r w:rsidR="00170EF5" w:rsidRPr="006E23BC">
        <w:rPr>
          <w:rFonts w:ascii="Times New Roman" w:hAnsi="Times New Roman"/>
          <w:noProof/>
          <w:sz w:val="28"/>
          <w:szCs w:val="28"/>
          <w:lang w:val="uz-Cyrl-UZ"/>
        </w:rPr>
        <w:t xml:space="preserve"> qilinishi unga bank tomonidan ofertaga zid ravishda ma’lum imtiyozlar yaratib berilishiga asos bo‘lmaydi. </w:t>
      </w:r>
    </w:p>
    <w:p w14:paraId="63BCE4DF" w14:textId="5DDFC6EE" w:rsidR="00546CD3" w:rsidRPr="006E23BC" w:rsidRDefault="00546CD3" w:rsidP="00546CD3">
      <w:pPr>
        <w:shd w:val="clear" w:color="auto" w:fill="FFFFFF"/>
        <w:spacing w:after="0" w:line="288" w:lineRule="auto"/>
        <w:ind w:firstLine="720"/>
        <w:jc w:val="both"/>
        <w:rPr>
          <w:rFonts w:ascii="Times New Roman" w:hAnsi="Times New Roman"/>
          <w:noProof/>
          <w:sz w:val="28"/>
          <w:szCs w:val="28"/>
          <w:lang w:val="uz-Cyrl-UZ"/>
        </w:rPr>
      </w:pPr>
      <w:r w:rsidRPr="006E23BC">
        <w:rPr>
          <w:rFonts w:ascii="Times New Roman" w:hAnsi="Times New Roman"/>
          <w:noProof/>
          <w:sz w:val="28"/>
          <w:szCs w:val="28"/>
          <w:lang w:val="uz-Cyrl-UZ"/>
        </w:rPr>
        <w:t>8.2  Ofertada qayd etilmagan munosabatlar ushbu faoliyatni tartibga soluvchi boshqa me’yoriy hujjatlar asosida tartibga solinadi.</w:t>
      </w:r>
    </w:p>
    <w:p w14:paraId="0E648894" w14:textId="4654AAB2" w:rsidR="00170EF5" w:rsidRPr="006E23BC" w:rsidRDefault="00F8741C" w:rsidP="00170EF5">
      <w:pPr>
        <w:shd w:val="clear" w:color="auto" w:fill="FFFFFF"/>
        <w:spacing w:after="0" w:line="288" w:lineRule="auto"/>
        <w:ind w:firstLine="720"/>
        <w:jc w:val="both"/>
        <w:rPr>
          <w:rFonts w:ascii="Times New Roman" w:hAnsi="Times New Roman"/>
          <w:sz w:val="28"/>
          <w:szCs w:val="28"/>
          <w:lang w:val="uz-Cyrl-UZ"/>
        </w:rPr>
      </w:pPr>
      <w:r w:rsidRPr="006E23BC">
        <w:rPr>
          <w:rFonts w:ascii="Times New Roman" w:hAnsi="Times New Roman"/>
          <w:noProof/>
          <w:sz w:val="28"/>
          <w:szCs w:val="28"/>
          <w:lang w:val="uz-Cyrl-UZ"/>
        </w:rPr>
        <w:t>8</w:t>
      </w:r>
      <w:r w:rsidR="00170EF5" w:rsidRPr="006E23BC">
        <w:rPr>
          <w:rFonts w:ascii="Times New Roman" w:hAnsi="Times New Roman"/>
          <w:noProof/>
          <w:sz w:val="28"/>
          <w:szCs w:val="28"/>
          <w:lang w:val="uz-Cyrl-UZ"/>
        </w:rPr>
        <w:t>.</w:t>
      </w:r>
      <w:r w:rsidR="00546CD3" w:rsidRPr="006E23BC">
        <w:rPr>
          <w:rFonts w:ascii="Times New Roman" w:hAnsi="Times New Roman"/>
          <w:noProof/>
          <w:sz w:val="28"/>
          <w:szCs w:val="28"/>
          <w:lang w:val="uz-Cyrl-UZ"/>
        </w:rPr>
        <w:t>3</w:t>
      </w:r>
      <w:r w:rsidR="00170EF5" w:rsidRPr="006E23BC">
        <w:rPr>
          <w:rFonts w:ascii="Times New Roman" w:hAnsi="Times New Roman"/>
          <w:noProof/>
          <w:sz w:val="28"/>
          <w:szCs w:val="28"/>
          <w:lang w:val="uz-Cyrl-UZ"/>
        </w:rPr>
        <w:t>.</w:t>
      </w:r>
      <w:r w:rsidR="00546CD3" w:rsidRPr="006E23BC">
        <w:rPr>
          <w:rFonts w:ascii="Times New Roman" w:hAnsi="Times New Roman"/>
          <w:sz w:val="28"/>
          <w:szCs w:val="28"/>
          <w:lang w:val="en-US"/>
        </w:rPr>
        <w:t xml:space="preserve"> </w:t>
      </w:r>
      <w:r w:rsidR="00546CD3" w:rsidRPr="006E23BC">
        <w:rPr>
          <w:rFonts w:ascii="Times New Roman" w:hAnsi="Times New Roman"/>
          <w:noProof/>
          <w:sz w:val="28"/>
          <w:szCs w:val="28"/>
          <w:lang w:val="uz-Cyrl-UZ"/>
        </w:rPr>
        <w:t>Ushbu oferta shartlarining bajarilishi yuzasidan kelib chiqadigan nizolar</w:t>
      </w:r>
      <w:r w:rsidR="00546CD3" w:rsidRPr="006E23BC">
        <w:rPr>
          <w:rFonts w:ascii="Times New Roman" w:hAnsi="Times New Roman"/>
          <w:noProof/>
          <w:sz w:val="28"/>
          <w:szCs w:val="28"/>
          <w:lang w:val="en-US"/>
        </w:rPr>
        <w:t xml:space="preserve"> </w:t>
      </w:r>
      <w:r w:rsidR="00546CD3" w:rsidRPr="006E23BC">
        <w:rPr>
          <w:rFonts w:ascii="Times New Roman" w:hAnsi="Times New Roman"/>
          <w:noProof/>
          <w:sz w:val="28"/>
          <w:szCs w:val="28"/>
          <w:lang w:val="uz-Cyrl-UZ"/>
        </w:rPr>
        <w:t>taraflarning o‘zaro kelishuvi orqali hal etiladi. Taraflar kelishuvga erishmagan taqdirda,nizolar O‘zbekiston Respublikasining qonun hujjatlari asosida sud orqali hal etiladi.</w:t>
      </w:r>
      <w:r w:rsidR="00546CD3" w:rsidRPr="006E23BC">
        <w:rPr>
          <w:rFonts w:ascii="Times New Roman" w:hAnsi="Times New Roman"/>
          <w:noProof/>
          <w:sz w:val="28"/>
          <w:szCs w:val="28"/>
          <w:lang w:val="uz-Cyrl-UZ"/>
        </w:rPr>
        <w:cr/>
        <w:t xml:space="preserve">           </w:t>
      </w:r>
      <w:r w:rsidRPr="006E23BC">
        <w:rPr>
          <w:rFonts w:ascii="Times New Roman" w:hAnsi="Times New Roman"/>
          <w:sz w:val="28"/>
          <w:szCs w:val="28"/>
          <w:lang w:val="uz-Cyrl-UZ"/>
        </w:rPr>
        <w:t>8</w:t>
      </w:r>
      <w:r w:rsidR="00170EF5" w:rsidRPr="006E23BC">
        <w:rPr>
          <w:rFonts w:ascii="Times New Roman" w:hAnsi="Times New Roman"/>
          <w:sz w:val="28"/>
          <w:szCs w:val="28"/>
          <w:lang w:val="uz-Cyrl-UZ"/>
        </w:rPr>
        <w:t>.</w:t>
      </w:r>
      <w:r w:rsidR="00546CD3" w:rsidRPr="006E23BC">
        <w:rPr>
          <w:rFonts w:ascii="Times New Roman" w:hAnsi="Times New Roman"/>
          <w:sz w:val="28"/>
          <w:szCs w:val="28"/>
          <w:lang w:val="uz-Cyrl-UZ"/>
        </w:rPr>
        <w:t>4</w:t>
      </w:r>
      <w:r w:rsidR="00170EF5" w:rsidRPr="006E23BC">
        <w:rPr>
          <w:rFonts w:ascii="Times New Roman" w:hAnsi="Times New Roman"/>
          <w:sz w:val="28"/>
          <w:szCs w:val="28"/>
          <w:lang w:val="uz-Cyrl-UZ"/>
        </w:rPr>
        <w:t xml:space="preserve">. “Biznesni rivojlantirish bank” ATB tomonidan tashkil etilgan jismoniy va yuridik shaxslar uchun korrupsiyaga qarshi kurashish “Komplayens ishonch liniyasi” kanallari (tel:78 150-59-95, veb sayt </w:t>
      </w:r>
      <w:r w:rsidR="00C64085">
        <w:fldChar w:fldCharType="begin"/>
      </w:r>
      <w:r w:rsidR="00C64085" w:rsidRPr="00605868">
        <w:rPr>
          <w:lang w:val="uz-Cyrl-UZ"/>
        </w:rPr>
        <w:instrText xml:space="preserve"> HYPERLINK "http://www.brb.uz" </w:instrText>
      </w:r>
      <w:r w:rsidR="00C64085">
        <w:fldChar w:fldCharType="separate"/>
      </w:r>
      <w:r w:rsidR="00170EF5" w:rsidRPr="006E23BC">
        <w:rPr>
          <w:rFonts w:ascii="Times New Roman" w:hAnsi="Times New Roman"/>
          <w:sz w:val="28"/>
          <w:szCs w:val="28"/>
          <w:lang w:val="uz-Cyrl-UZ"/>
        </w:rPr>
        <w:t>www.brb.uz</w:t>
      </w:r>
      <w:r w:rsidR="00C64085">
        <w:rPr>
          <w:rFonts w:ascii="Times New Roman" w:hAnsi="Times New Roman"/>
          <w:sz w:val="28"/>
          <w:szCs w:val="28"/>
          <w:lang w:val="uz-Cyrl-UZ"/>
        </w:rPr>
        <w:fldChar w:fldCharType="end"/>
      </w:r>
      <w:r w:rsidR="00170EF5" w:rsidRPr="006E23BC">
        <w:rPr>
          <w:rFonts w:ascii="Times New Roman" w:hAnsi="Times New Roman"/>
          <w:sz w:val="28"/>
          <w:szCs w:val="28"/>
          <w:lang w:val="uz-Cyrl-UZ"/>
        </w:rPr>
        <w:t>, Telegram messenjer BRB AntiKor (@brbantikor_bot) orqali amalga oshiriladi.</w:t>
      </w:r>
    </w:p>
    <w:p w14:paraId="3925541E" w14:textId="77777777" w:rsidR="00AB0FC8" w:rsidRPr="006E23BC" w:rsidRDefault="00AB0FC8" w:rsidP="00170EF5">
      <w:pPr>
        <w:shd w:val="clear" w:color="auto" w:fill="FFFFFF"/>
        <w:spacing w:after="0" w:line="288" w:lineRule="auto"/>
        <w:ind w:firstLine="720"/>
        <w:jc w:val="both"/>
        <w:rPr>
          <w:rFonts w:ascii="Times New Roman" w:hAnsi="Times New Roman"/>
          <w:sz w:val="28"/>
          <w:szCs w:val="28"/>
          <w:lang w:val="uz-Cyrl-UZ"/>
        </w:rPr>
      </w:pPr>
    </w:p>
    <w:p w14:paraId="41D8433F" w14:textId="712047A9" w:rsidR="00170EF5" w:rsidRPr="006E23BC" w:rsidRDefault="00F8741C" w:rsidP="00170EF5">
      <w:pPr>
        <w:pStyle w:val="a3"/>
        <w:shd w:val="clear" w:color="auto" w:fill="FFFFFF"/>
        <w:spacing w:before="0" w:beforeAutospacing="0" w:after="0" w:afterAutospacing="0"/>
        <w:contextualSpacing/>
        <w:jc w:val="center"/>
        <w:rPr>
          <w:b/>
          <w:bCs/>
          <w:sz w:val="28"/>
          <w:szCs w:val="28"/>
          <w:lang w:val="en-US"/>
        </w:rPr>
      </w:pPr>
      <w:r w:rsidRPr="006E23BC">
        <w:rPr>
          <w:b/>
          <w:bCs/>
          <w:sz w:val="28"/>
          <w:szCs w:val="28"/>
          <w:lang w:val="en-US"/>
        </w:rPr>
        <w:t>IX</w:t>
      </w:r>
      <w:r w:rsidR="00170EF5" w:rsidRPr="006E23BC">
        <w:rPr>
          <w:b/>
          <w:bCs/>
          <w:sz w:val="28"/>
          <w:szCs w:val="28"/>
          <w:lang w:val="uz-Cyrl-UZ"/>
        </w:rPr>
        <w:t>.</w:t>
      </w:r>
      <w:proofErr w:type="spellStart"/>
      <w:r w:rsidR="00170EF5" w:rsidRPr="006E23BC">
        <w:rPr>
          <w:b/>
          <w:bCs/>
          <w:sz w:val="28"/>
          <w:szCs w:val="28"/>
          <w:lang w:val="en-US"/>
        </w:rPr>
        <w:t>Bankning</w:t>
      </w:r>
      <w:proofErr w:type="spellEnd"/>
      <w:r w:rsidR="00170EF5" w:rsidRPr="006E23BC">
        <w:rPr>
          <w:b/>
          <w:bCs/>
          <w:sz w:val="28"/>
          <w:szCs w:val="28"/>
          <w:lang w:val="en-US"/>
        </w:rPr>
        <w:t xml:space="preserve"> </w:t>
      </w:r>
      <w:proofErr w:type="spellStart"/>
      <w:r w:rsidR="00170EF5" w:rsidRPr="006E23BC">
        <w:rPr>
          <w:b/>
          <w:bCs/>
          <w:sz w:val="28"/>
          <w:szCs w:val="28"/>
          <w:lang w:val="en-US"/>
        </w:rPr>
        <w:t>rekvizitlari</w:t>
      </w:r>
      <w:proofErr w:type="spellEnd"/>
      <w:r w:rsidR="00170EF5" w:rsidRPr="006E23BC">
        <w:rPr>
          <w:b/>
          <w:bCs/>
          <w:sz w:val="28"/>
          <w:szCs w:val="28"/>
          <w:lang w:val="en-US"/>
        </w:rPr>
        <w:t>:</w:t>
      </w:r>
    </w:p>
    <w:p w14:paraId="2098AB8B" w14:textId="77777777" w:rsidR="00170EF5" w:rsidRPr="006E23BC" w:rsidRDefault="00170EF5" w:rsidP="00170EF5">
      <w:pPr>
        <w:pStyle w:val="a3"/>
        <w:shd w:val="clear" w:color="auto" w:fill="FFFFFF"/>
        <w:tabs>
          <w:tab w:val="left" w:pos="0"/>
        </w:tabs>
        <w:spacing w:before="0" w:beforeAutospacing="0" w:after="0" w:afterAutospacing="0"/>
        <w:contextualSpacing/>
        <w:jc w:val="center"/>
        <w:rPr>
          <w:b/>
          <w:bCs/>
          <w:sz w:val="28"/>
          <w:szCs w:val="28"/>
          <w:lang w:val="en-US"/>
        </w:rPr>
      </w:pPr>
    </w:p>
    <w:p w14:paraId="1BF9BD4E" w14:textId="77777777" w:rsidR="00170EF5" w:rsidRPr="006E23BC" w:rsidRDefault="00170EF5" w:rsidP="00170EF5">
      <w:pPr>
        <w:pStyle w:val="a3"/>
        <w:shd w:val="clear" w:color="auto" w:fill="FFFFFF"/>
        <w:spacing w:before="0" w:beforeAutospacing="0" w:after="0" w:afterAutospacing="0"/>
        <w:contextualSpacing/>
        <w:jc w:val="both"/>
        <w:rPr>
          <w:sz w:val="28"/>
          <w:szCs w:val="28"/>
          <w:lang w:val="en-US"/>
        </w:rPr>
      </w:pPr>
      <w:r w:rsidRPr="006E23BC">
        <w:rPr>
          <w:sz w:val="28"/>
          <w:szCs w:val="28"/>
          <w:lang w:val="en-US"/>
        </w:rPr>
        <w:t>“</w:t>
      </w:r>
      <w:r w:rsidRPr="006E23BC">
        <w:rPr>
          <w:sz w:val="28"/>
          <w:szCs w:val="28"/>
          <w:lang w:val="uz-Cyrl-UZ"/>
        </w:rPr>
        <w:t>Biznesni rivojlantirish banki</w:t>
      </w:r>
      <w:r w:rsidRPr="006E23BC">
        <w:rPr>
          <w:sz w:val="28"/>
          <w:szCs w:val="28"/>
          <w:lang w:val="en-US"/>
        </w:rPr>
        <w:t xml:space="preserve">” </w:t>
      </w:r>
      <w:proofErr w:type="spellStart"/>
      <w:r w:rsidRPr="006E23BC">
        <w:rPr>
          <w:sz w:val="28"/>
          <w:szCs w:val="28"/>
          <w:lang w:val="en-US"/>
        </w:rPr>
        <w:t>Aksiyadorlik</w:t>
      </w:r>
      <w:proofErr w:type="spellEnd"/>
      <w:r w:rsidRPr="006E23BC">
        <w:rPr>
          <w:sz w:val="28"/>
          <w:szCs w:val="28"/>
          <w:lang w:val="en-US"/>
        </w:rPr>
        <w:t xml:space="preserve"> </w:t>
      </w:r>
      <w:proofErr w:type="spellStart"/>
      <w:r w:rsidRPr="006E23BC">
        <w:rPr>
          <w:sz w:val="28"/>
          <w:szCs w:val="28"/>
          <w:lang w:val="en-US"/>
        </w:rPr>
        <w:t>tijorat</w:t>
      </w:r>
      <w:proofErr w:type="spellEnd"/>
      <w:r w:rsidRPr="006E23BC">
        <w:rPr>
          <w:sz w:val="28"/>
          <w:szCs w:val="28"/>
          <w:lang w:val="en-US"/>
        </w:rPr>
        <w:t xml:space="preserve"> </w:t>
      </w:r>
      <w:proofErr w:type="spellStart"/>
      <w:r w:rsidRPr="006E23BC">
        <w:rPr>
          <w:sz w:val="28"/>
          <w:szCs w:val="28"/>
          <w:lang w:val="en-US"/>
        </w:rPr>
        <w:t>banki</w:t>
      </w:r>
      <w:proofErr w:type="spellEnd"/>
      <w:r w:rsidRPr="006E23BC">
        <w:rPr>
          <w:sz w:val="28"/>
          <w:szCs w:val="28"/>
          <w:lang w:val="en-US"/>
        </w:rPr>
        <w:t xml:space="preserve"> </w:t>
      </w:r>
    </w:p>
    <w:p w14:paraId="56E00997" w14:textId="77777777" w:rsidR="00170EF5" w:rsidRPr="006E23BC" w:rsidRDefault="00170EF5" w:rsidP="00170EF5">
      <w:pPr>
        <w:pStyle w:val="a3"/>
        <w:shd w:val="clear" w:color="auto" w:fill="FFFFFF"/>
        <w:spacing w:before="0" w:beforeAutospacing="0" w:after="0" w:afterAutospacing="0"/>
        <w:contextualSpacing/>
        <w:jc w:val="both"/>
        <w:rPr>
          <w:sz w:val="28"/>
          <w:szCs w:val="28"/>
          <w:lang w:val="uz-Cyrl-UZ"/>
        </w:rPr>
      </w:pPr>
      <w:r w:rsidRPr="006E23BC">
        <w:rPr>
          <w:sz w:val="28"/>
          <w:szCs w:val="28"/>
          <w:lang w:val="en-US"/>
        </w:rPr>
        <w:t>M</w:t>
      </w:r>
      <w:r w:rsidRPr="006E23BC">
        <w:rPr>
          <w:sz w:val="28"/>
          <w:szCs w:val="28"/>
          <w:lang w:val="uz-Cyrl-UZ"/>
        </w:rPr>
        <w:t xml:space="preserve">anzil: Toshkent shahar, Shayxontohur tumani, Alisher Navoiy </w:t>
      </w:r>
      <w:proofErr w:type="gramStart"/>
      <w:r w:rsidRPr="006E23BC">
        <w:rPr>
          <w:sz w:val="28"/>
          <w:szCs w:val="28"/>
          <w:lang w:val="uz-Cyrl-UZ"/>
        </w:rPr>
        <w:t>ko‘</w:t>
      </w:r>
      <w:proofErr w:type="gramEnd"/>
      <w:r w:rsidRPr="006E23BC">
        <w:rPr>
          <w:sz w:val="28"/>
          <w:szCs w:val="28"/>
          <w:lang w:val="uz-Cyrl-UZ"/>
        </w:rPr>
        <w:t>chasi 18A uy, pochta indeksi 100011,</w:t>
      </w:r>
    </w:p>
    <w:p w14:paraId="6BDCBECB" w14:textId="77777777" w:rsidR="00170EF5" w:rsidRPr="006E23BC" w:rsidRDefault="00170EF5" w:rsidP="00170EF5">
      <w:pPr>
        <w:pStyle w:val="a3"/>
        <w:shd w:val="clear" w:color="auto" w:fill="FFFFFF"/>
        <w:spacing w:before="0" w:beforeAutospacing="0" w:after="0" w:afterAutospacing="0" w:line="288" w:lineRule="auto"/>
        <w:jc w:val="both"/>
        <w:rPr>
          <w:sz w:val="28"/>
          <w:szCs w:val="28"/>
          <w:lang w:val="uz-Cyrl-UZ"/>
        </w:rPr>
      </w:pPr>
      <w:r w:rsidRPr="006E23BC">
        <w:rPr>
          <w:sz w:val="28"/>
          <w:szCs w:val="28"/>
          <w:lang w:val="uz-Cyrl-UZ"/>
        </w:rPr>
        <w:t>O‘zbekiston Respublikasi Markaziy banki tomonidan 2023</w:t>
      </w:r>
      <w:r w:rsidRPr="006E23BC">
        <w:rPr>
          <w:sz w:val="28"/>
          <w:szCs w:val="28"/>
          <w:lang w:val="en-US"/>
        </w:rPr>
        <w:t>-</w:t>
      </w:r>
      <w:r w:rsidRPr="006E23BC">
        <w:rPr>
          <w:sz w:val="28"/>
          <w:szCs w:val="28"/>
          <w:lang w:val="uz-Cyrl-UZ"/>
        </w:rPr>
        <w:t>yil 30</w:t>
      </w:r>
      <w:r w:rsidRPr="006E23BC">
        <w:rPr>
          <w:sz w:val="28"/>
          <w:szCs w:val="28"/>
          <w:lang w:val="en-US"/>
        </w:rPr>
        <w:t>-</w:t>
      </w:r>
      <w:r w:rsidRPr="006E23BC">
        <w:rPr>
          <w:sz w:val="28"/>
          <w:szCs w:val="28"/>
          <w:lang w:val="uz-Cyrl-UZ"/>
        </w:rPr>
        <w:t xml:space="preserve">sentyabrda berilgan </w:t>
      </w:r>
      <w:r w:rsidRPr="006E23BC">
        <w:rPr>
          <w:sz w:val="28"/>
          <w:szCs w:val="28"/>
          <w:lang w:val="uz-Cyrl-UZ"/>
        </w:rPr>
        <w:br/>
        <w:t>93-sonli litsenziyaga ega,</w:t>
      </w:r>
    </w:p>
    <w:p w14:paraId="0E9062E4" w14:textId="77777777" w:rsidR="00170EF5" w:rsidRPr="006E23BC" w:rsidRDefault="00170EF5" w:rsidP="00170EF5">
      <w:pPr>
        <w:pStyle w:val="a3"/>
        <w:shd w:val="clear" w:color="auto" w:fill="FFFFFF"/>
        <w:spacing w:before="0" w:beforeAutospacing="0" w:after="0" w:afterAutospacing="0" w:line="288" w:lineRule="auto"/>
        <w:jc w:val="both"/>
        <w:rPr>
          <w:sz w:val="28"/>
          <w:szCs w:val="28"/>
          <w:lang w:val="en-US"/>
        </w:rPr>
      </w:pPr>
      <w:r w:rsidRPr="006E23BC">
        <w:rPr>
          <w:sz w:val="28"/>
          <w:szCs w:val="28"/>
          <w:lang w:val="uz-Cyrl-UZ"/>
        </w:rPr>
        <w:t>H/R</w:t>
      </w:r>
      <w:r w:rsidRPr="006E23BC">
        <w:rPr>
          <w:sz w:val="28"/>
          <w:szCs w:val="28"/>
          <w:lang w:val="en-US"/>
        </w:rPr>
        <w:t>:</w:t>
      </w:r>
    </w:p>
    <w:p w14:paraId="542E8318" w14:textId="77777777" w:rsidR="00170EF5" w:rsidRPr="006E23BC" w:rsidRDefault="00170EF5" w:rsidP="00170EF5">
      <w:pPr>
        <w:pStyle w:val="a3"/>
        <w:shd w:val="clear" w:color="auto" w:fill="FFFFFF"/>
        <w:spacing w:before="0" w:beforeAutospacing="0" w:after="0" w:afterAutospacing="0" w:line="288" w:lineRule="auto"/>
        <w:jc w:val="both"/>
        <w:rPr>
          <w:sz w:val="28"/>
          <w:szCs w:val="28"/>
          <w:lang w:val="uz-Cyrl-UZ"/>
        </w:rPr>
      </w:pPr>
      <w:r w:rsidRPr="006E23BC">
        <w:rPr>
          <w:sz w:val="28"/>
          <w:szCs w:val="28"/>
          <w:lang w:val="uz-Cyrl-UZ"/>
        </w:rPr>
        <w:t>MFO: 01037, OKED:9612, INN: 206916313,</w:t>
      </w:r>
    </w:p>
    <w:p w14:paraId="17680763" w14:textId="77777777" w:rsidR="00170EF5" w:rsidRPr="006E23BC" w:rsidRDefault="00170EF5" w:rsidP="00170EF5">
      <w:pPr>
        <w:pStyle w:val="a3"/>
        <w:shd w:val="clear" w:color="auto" w:fill="FFFFFF"/>
        <w:spacing w:before="0" w:beforeAutospacing="0" w:after="0" w:afterAutospacing="0" w:line="288" w:lineRule="auto"/>
        <w:jc w:val="both"/>
        <w:rPr>
          <w:sz w:val="28"/>
          <w:szCs w:val="28"/>
          <w:lang w:val="uz-Cyrl-UZ"/>
        </w:rPr>
      </w:pPr>
      <w:r w:rsidRPr="006E23BC">
        <w:rPr>
          <w:sz w:val="28"/>
          <w:szCs w:val="28"/>
          <w:lang w:val="en-US"/>
        </w:rPr>
        <w:t>T</w:t>
      </w:r>
      <w:r w:rsidRPr="006E23BC">
        <w:rPr>
          <w:sz w:val="28"/>
          <w:szCs w:val="28"/>
          <w:lang w:val="uz-Cyrl-UZ"/>
        </w:rPr>
        <w:t>elefon: (+99878) 150-00-55,</w:t>
      </w:r>
    </w:p>
    <w:p w14:paraId="057D00A0" w14:textId="10D0DD69" w:rsidR="00170EF5" w:rsidRPr="006E23BC" w:rsidRDefault="00170EF5" w:rsidP="00EB1E7C">
      <w:pPr>
        <w:pStyle w:val="a3"/>
        <w:shd w:val="clear" w:color="auto" w:fill="FFFFFF"/>
        <w:spacing w:before="0" w:beforeAutospacing="0" w:after="0" w:afterAutospacing="0" w:line="288" w:lineRule="auto"/>
        <w:jc w:val="both"/>
        <w:rPr>
          <w:sz w:val="28"/>
          <w:szCs w:val="28"/>
          <w:lang w:val="uz-Cyrl-UZ"/>
        </w:rPr>
      </w:pPr>
      <w:r w:rsidRPr="006E23BC">
        <w:rPr>
          <w:sz w:val="28"/>
          <w:szCs w:val="28"/>
          <w:lang w:val="en-US"/>
        </w:rPr>
        <w:t>E</w:t>
      </w:r>
      <w:r w:rsidRPr="006E23BC">
        <w:rPr>
          <w:sz w:val="28"/>
          <w:szCs w:val="28"/>
          <w:lang w:val="uz-Cyrl-UZ"/>
        </w:rPr>
        <w:t xml:space="preserve">lektron pochta: </w:t>
      </w:r>
      <w:hyperlink r:id="rId8" w:history="1">
        <w:r w:rsidRPr="006E23BC">
          <w:rPr>
            <w:rStyle w:val="a6"/>
            <w:sz w:val="28"/>
            <w:szCs w:val="28"/>
            <w:lang w:val="uz-Cyrl-UZ"/>
          </w:rPr>
          <w:t>headoffice@brb.uz</w:t>
        </w:r>
      </w:hyperlink>
    </w:p>
    <w:p w14:paraId="278D9E78" w14:textId="77777777" w:rsidR="00170EF5" w:rsidRPr="006E23BC" w:rsidRDefault="00170EF5" w:rsidP="00170EF5">
      <w:pPr>
        <w:pStyle w:val="a4"/>
        <w:shd w:val="clear" w:color="auto" w:fill="FFFFFF"/>
        <w:autoSpaceDE w:val="0"/>
        <w:autoSpaceDN w:val="0"/>
        <w:adjustRightInd w:val="0"/>
        <w:spacing w:after="0" w:line="240" w:lineRule="atLeast"/>
        <w:ind w:left="2825" w:firstLine="709"/>
        <w:jc w:val="center"/>
        <w:rPr>
          <w:rFonts w:ascii="Times New Roman" w:hAnsi="Times New Roman"/>
          <w:b/>
          <w:bCs/>
          <w:noProof/>
          <w:sz w:val="28"/>
          <w:szCs w:val="28"/>
          <w:lang w:val="uz-Cyrl-UZ"/>
        </w:rPr>
      </w:pPr>
    </w:p>
    <w:sectPr w:rsidR="00170EF5" w:rsidRPr="006E23BC" w:rsidSect="00AB0FC8">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129E9" w14:textId="77777777" w:rsidR="00C64085" w:rsidRDefault="00C64085" w:rsidP="002B55B0">
      <w:pPr>
        <w:spacing w:after="0" w:line="240" w:lineRule="auto"/>
      </w:pPr>
      <w:r>
        <w:separator/>
      </w:r>
    </w:p>
  </w:endnote>
  <w:endnote w:type="continuationSeparator" w:id="0">
    <w:p w14:paraId="73296A3D" w14:textId="77777777" w:rsidR="00C64085" w:rsidRDefault="00C64085" w:rsidP="002B5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A36BF" w14:textId="77777777" w:rsidR="00C64085" w:rsidRDefault="00C64085" w:rsidP="002B55B0">
      <w:pPr>
        <w:spacing w:after="0" w:line="240" w:lineRule="auto"/>
      </w:pPr>
      <w:r>
        <w:separator/>
      </w:r>
    </w:p>
  </w:footnote>
  <w:footnote w:type="continuationSeparator" w:id="0">
    <w:p w14:paraId="4D54C2D8" w14:textId="77777777" w:rsidR="00C64085" w:rsidRDefault="00C64085" w:rsidP="002B55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CEA"/>
    <w:multiLevelType w:val="hybridMultilevel"/>
    <w:tmpl w:val="6CDE16C2"/>
    <w:lvl w:ilvl="0" w:tplc="7456998E">
      <w:start w:val="1"/>
      <w:numFmt w:val="lowerLetter"/>
      <w:lvlText w:val="%1)"/>
      <w:lvlJc w:val="left"/>
      <w:pPr>
        <w:ind w:left="132" w:hanging="267"/>
      </w:pPr>
      <w:rPr>
        <w:rFonts w:ascii="Times New Roman" w:eastAsia="Times New Roman" w:hAnsi="Times New Roman" w:cs="Times New Roman" w:hint="default"/>
        <w:b w:val="0"/>
        <w:bCs w:val="0"/>
        <w:i w:val="0"/>
        <w:iCs w:val="0"/>
        <w:spacing w:val="0"/>
        <w:w w:val="99"/>
        <w:sz w:val="26"/>
        <w:szCs w:val="26"/>
        <w:lang w:eastAsia="en-US" w:bidi="ar-SA"/>
      </w:rPr>
    </w:lvl>
    <w:lvl w:ilvl="1" w:tplc="567EB8D2">
      <w:numFmt w:val="bullet"/>
      <w:lvlText w:val="•"/>
      <w:lvlJc w:val="left"/>
      <w:pPr>
        <w:ind w:left="1148" w:hanging="267"/>
      </w:pPr>
      <w:rPr>
        <w:rFonts w:hint="default"/>
        <w:lang w:eastAsia="en-US" w:bidi="ar-SA"/>
      </w:rPr>
    </w:lvl>
    <w:lvl w:ilvl="2" w:tplc="BDE6CA60">
      <w:numFmt w:val="bullet"/>
      <w:lvlText w:val="•"/>
      <w:lvlJc w:val="left"/>
      <w:pPr>
        <w:ind w:left="2157" w:hanging="267"/>
      </w:pPr>
      <w:rPr>
        <w:rFonts w:hint="default"/>
        <w:lang w:eastAsia="en-US" w:bidi="ar-SA"/>
      </w:rPr>
    </w:lvl>
    <w:lvl w:ilvl="3" w:tplc="39583928">
      <w:numFmt w:val="bullet"/>
      <w:lvlText w:val="•"/>
      <w:lvlJc w:val="left"/>
      <w:pPr>
        <w:ind w:left="3165" w:hanging="267"/>
      </w:pPr>
      <w:rPr>
        <w:rFonts w:hint="default"/>
        <w:lang w:eastAsia="en-US" w:bidi="ar-SA"/>
      </w:rPr>
    </w:lvl>
    <w:lvl w:ilvl="4" w:tplc="3B5ED56C">
      <w:numFmt w:val="bullet"/>
      <w:lvlText w:val="•"/>
      <w:lvlJc w:val="left"/>
      <w:pPr>
        <w:ind w:left="4174" w:hanging="267"/>
      </w:pPr>
      <w:rPr>
        <w:rFonts w:hint="default"/>
        <w:lang w:eastAsia="en-US" w:bidi="ar-SA"/>
      </w:rPr>
    </w:lvl>
    <w:lvl w:ilvl="5" w:tplc="1F6840BC">
      <w:numFmt w:val="bullet"/>
      <w:lvlText w:val="•"/>
      <w:lvlJc w:val="left"/>
      <w:pPr>
        <w:ind w:left="5183" w:hanging="267"/>
      </w:pPr>
      <w:rPr>
        <w:rFonts w:hint="default"/>
        <w:lang w:eastAsia="en-US" w:bidi="ar-SA"/>
      </w:rPr>
    </w:lvl>
    <w:lvl w:ilvl="6" w:tplc="D5B2CA9A">
      <w:numFmt w:val="bullet"/>
      <w:lvlText w:val="•"/>
      <w:lvlJc w:val="left"/>
      <w:pPr>
        <w:ind w:left="6191" w:hanging="267"/>
      </w:pPr>
      <w:rPr>
        <w:rFonts w:hint="default"/>
        <w:lang w:eastAsia="en-US" w:bidi="ar-SA"/>
      </w:rPr>
    </w:lvl>
    <w:lvl w:ilvl="7" w:tplc="2E083AB8">
      <w:numFmt w:val="bullet"/>
      <w:lvlText w:val="•"/>
      <w:lvlJc w:val="left"/>
      <w:pPr>
        <w:ind w:left="7200" w:hanging="267"/>
      </w:pPr>
      <w:rPr>
        <w:rFonts w:hint="default"/>
        <w:lang w:eastAsia="en-US" w:bidi="ar-SA"/>
      </w:rPr>
    </w:lvl>
    <w:lvl w:ilvl="8" w:tplc="F80C6578">
      <w:numFmt w:val="bullet"/>
      <w:lvlText w:val="•"/>
      <w:lvlJc w:val="left"/>
      <w:pPr>
        <w:ind w:left="8209" w:hanging="267"/>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A88"/>
    <w:rsid w:val="00034086"/>
    <w:rsid w:val="0004437A"/>
    <w:rsid w:val="000B065D"/>
    <w:rsid w:val="000B27AB"/>
    <w:rsid w:val="00103864"/>
    <w:rsid w:val="00152960"/>
    <w:rsid w:val="00170EF5"/>
    <w:rsid w:val="00187FD0"/>
    <w:rsid w:val="002344CA"/>
    <w:rsid w:val="0029294F"/>
    <w:rsid w:val="002B55B0"/>
    <w:rsid w:val="002D2A18"/>
    <w:rsid w:val="002D4F86"/>
    <w:rsid w:val="00324DD2"/>
    <w:rsid w:val="0034754A"/>
    <w:rsid w:val="0043578A"/>
    <w:rsid w:val="00466FE6"/>
    <w:rsid w:val="00472F30"/>
    <w:rsid w:val="004D3FE1"/>
    <w:rsid w:val="00541E2D"/>
    <w:rsid w:val="00546CD3"/>
    <w:rsid w:val="005E0A88"/>
    <w:rsid w:val="005E2017"/>
    <w:rsid w:val="005E240E"/>
    <w:rsid w:val="00605868"/>
    <w:rsid w:val="00661308"/>
    <w:rsid w:val="00676DE1"/>
    <w:rsid w:val="006864AB"/>
    <w:rsid w:val="006971AB"/>
    <w:rsid w:val="006A1CA1"/>
    <w:rsid w:val="006E23BC"/>
    <w:rsid w:val="00700FC9"/>
    <w:rsid w:val="00850682"/>
    <w:rsid w:val="008B00C2"/>
    <w:rsid w:val="008D1CFF"/>
    <w:rsid w:val="009726FC"/>
    <w:rsid w:val="00972D73"/>
    <w:rsid w:val="009825A0"/>
    <w:rsid w:val="009D71E1"/>
    <w:rsid w:val="009E2852"/>
    <w:rsid w:val="009F7665"/>
    <w:rsid w:val="00A943FF"/>
    <w:rsid w:val="00AB0FC8"/>
    <w:rsid w:val="00B91412"/>
    <w:rsid w:val="00C36C18"/>
    <w:rsid w:val="00C64085"/>
    <w:rsid w:val="00C92F3A"/>
    <w:rsid w:val="00CB5880"/>
    <w:rsid w:val="00CE6C2F"/>
    <w:rsid w:val="00D00325"/>
    <w:rsid w:val="00D10C70"/>
    <w:rsid w:val="00D91A28"/>
    <w:rsid w:val="00E02AB7"/>
    <w:rsid w:val="00E217E3"/>
    <w:rsid w:val="00EB1E7C"/>
    <w:rsid w:val="00F87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96CC9"/>
  <w15:chartTrackingRefBased/>
  <w15:docId w15:val="{8B49ACFC-695D-4DDF-A11D-A9399E78E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0EF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0EF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aliases w:val="маркированный,Elenco Normale,Список_Текст,_Строка_Заголовок,посередине,Список_Нумерованный,Абзац,1. спис,Bullets,References,List Paragraph (numbered (a)),NUMBERED PARAGRAPH,List Paragraph 1,List_Paragraph,Multilevel para_II,Абзац с отступом"/>
    <w:basedOn w:val="a"/>
    <w:link w:val="a5"/>
    <w:uiPriority w:val="34"/>
    <w:qFormat/>
    <w:rsid w:val="00170EF5"/>
    <w:pPr>
      <w:ind w:left="720"/>
      <w:contextualSpacing/>
    </w:pPr>
  </w:style>
  <w:style w:type="character" w:styleId="a6">
    <w:name w:val="Hyperlink"/>
    <w:uiPriority w:val="99"/>
    <w:unhideWhenUsed/>
    <w:rsid w:val="00170EF5"/>
    <w:rPr>
      <w:color w:val="0000FF"/>
      <w:u w:val="single"/>
    </w:rPr>
  </w:style>
  <w:style w:type="character" w:styleId="a7">
    <w:name w:val="Strong"/>
    <w:uiPriority w:val="22"/>
    <w:qFormat/>
    <w:rsid w:val="00170EF5"/>
    <w:rPr>
      <w:b/>
      <w:bCs/>
    </w:rPr>
  </w:style>
  <w:style w:type="character" w:customStyle="1" w:styleId="a5">
    <w:name w:val="Абзац списка Знак"/>
    <w:aliases w:val="маркированный Знак,Elenco Normale Знак,Список_Текст Знак,_Строка_Заголовок Знак,посередине Знак,Список_Нумерованный Знак,Абзац Знак,1. спис Знак,Bullets Знак,References Знак,List Paragraph (numbered (a)) Знак,NUMBERED PARAGRAPH Знак"/>
    <w:link w:val="a4"/>
    <w:uiPriority w:val="34"/>
    <w:qFormat/>
    <w:locked/>
    <w:rsid w:val="00170EF5"/>
    <w:rPr>
      <w:rFonts w:ascii="Calibri" w:eastAsia="Calibri" w:hAnsi="Calibri" w:cs="Times New Roman"/>
    </w:rPr>
  </w:style>
  <w:style w:type="paragraph" w:customStyle="1" w:styleId="11">
    <w:name w:val="Заголовок 11"/>
    <w:basedOn w:val="a"/>
    <w:uiPriority w:val="1"/>
    <w:qFormat/>
    <w:rsid w:val="00170EF5"/>
    <w:pPr>
      <w:widowControl w:val="0"/>
      <w:autoSpaceDE w:val="0"/>
      <w:autoSpaceDN w:val="0"/>
      <w:spacing w:after="0" w:line="240" w:lineRule="auto"/>
      <w:outlineLvl w:val="1"/>
    </w:pPr>
    <w:rPr>
      <w:rFonts w:ascii="Times New Roman" w:eastAsia="Times New Roman" w:hAnsi="Times New Roman"/>
      <w:b/>
      <w:bCs/>
      <w:sz w:val="26"/>
      <w:szCs w:val="26"/>
      <w:lang w:val="en-US"/>
    </w:rPr>
  </w:style>
  <w:style w:type="paragraph" w:styleId="a8">
    <w:name w:val="Balloon Text"/>
    <w:basedOn w:val="a"/>
    <w:link w:val="a9"/>
    <w:uiPriority w:val="99"/>
    <w:semiHidden/>
    <w:unhideWhenUsed/>
    <w:rsid w:val="00466FE6"/>
    <w:pPr>
      <w:suppressAutoHyphens/>
      <w:spacing w:after="0" w:line="240" w:lineRule="auto"/>
    </w:pPr>
    <w:rPr>
      <w:rFonts w:ascii="Tahoma" w:eastAsia="Arial" w:hAnsi="Tahoma"/>
      <w:kern w:val="1"/>
      <w:sz w:val="16"/>
      <w:szCs w:val="16"/>
      <w:lang w:val="en-US" w:eastAsia="ar-SA"/>
    </w:rPr>
  </w:style>
  <w:style w:type="character" w:customStyle="1" w:styleId="a9">
    <w:name w:val="Текст выноски Знак"/>
    <w:basedOn w:val="a0"/>
    <w:link w:val="a8"/>
    <w:uiPriority w:val="99"/>
    <w:semiHidden/>
    <w:rsid w:val="00466FE6"/>
    <w:rPr>
      <w:rFonts w:ascii="Tahoma" w:eastAsia="Arial" w:hAnsi="Tahoma" w:cs="Times New Roman"/>
      <w:kern w:val="1"/>
      <w:sz w:val="16"/>
      <w:szCs w:val="16"/>
      <w:lang w:val="en-US" w:eastAsia="ar-SA"/>
    </w:rPr>
  </w:style>
  <w:style w:type="paragraph" w:styleId="aa">
    <w:name w:val="header"/>
    <w:basedOn w:val="a"/>
    <w:link w:val="ab"/>
    <w:uiPriority w:val="99"/>
    <w:unhideWhenUsed/>
    <w:rsid w:val="002B55B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B55B0"/>
    <w:rPr>
      <w:rFonts w:ascii="Calibri" w:eastAsia="Calibri" w:hAnsi="Calibri" w:cs="Times New Roman"/>
    </w:rPr>
  </w:style>
  <w:style w:type="paragraph" w:styleId="ac">
    <w:name w:val="footer"/>
    <w:basedOn w:val="a"/>
    <w:link w:val="ad"/>
    <w:uiPriority w:val="99"/>
    <w:unhideWhenUsed/>
    <w:rsid w:val="002B55B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B55B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office@brb.uz" TargetMode="External"/><Relationship Id="rId3" Type="http://schemas.openxmlformats.org/officeDocument/2006/relationships/settings" Target="settings.xml"/><Relationship Id="rId7" Type="http://schemas.openxmlformats.org/officeDocument/2006/relationships/hyperlink" Target="http://www.qishloqqurilishbank.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10</Pages>
  <Words>3255</Words>
  <Characters>18558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user58-33</dc:creator>
  <cp:keywords/>
  <dc:description/>
  <cp:lastModifiedBy>Olim Arabov</cp:lastModifiedBy>
  <cp:revision>66</cp:revision>
  <cp:lastPrinted>2025-03-18T07:54:00Z</cp:lastPrinted>
  <dcterms:created xsi:type="dcterms:W3CDTF">2025-02-13T12:29:00Z</dcterms:created>
  <dcterms:modified xsi:type="dcterms:W3CDTF">2025-03-28T13:34:00Z</dcterms:modified>
</cp:coreProperties>
</file>