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99848" w14:textId="77777777" w:rsidR="00F529D1" w:rsidRDefault="000A7102">
      <w:pPr>
        <w:pStyle w:val="10"/>
        <w:keepNext/>
        <w:keepLines/>
        <w:shd w:val="clear" w:color="auto" w:fill="auto"/>
        <w:spacing w:after="83"/>
        <w:ind w:left="20"/>
      </w:pPr>
      <w:bookmarkStart w:id="0" w:name="bookmark0"/>
      <w:r>
        <w:rPr>
          <w:rStyle w:val="11"/>
          <w:b/>
          <w:bCs/>
        </w:rPr>
        <w:t>"Biznesni rivojlantirish banki" ATB tomonidan ijro intizomini samarali</w:t>
      </w:r>
      <w:r>
        <w:rPr>
          <w:rStyle w:val="11"/>
          <w:b/>
          <w:bCs/>
        </w:rPr>
        <w:br/>
        <w:t>tashkil etish borasida amalga oshirilayotgan ishlar to'g'risida</w:t>
      </w:r>
      <w:bookmarkEnd w:id="0"/>
    </w:p>
    <w:p w14:paraId="7143E61C" w14:textId="77777777" w:rsidR="00F529D1" w:rsidRDefault="000A7102">
      <w:pPr>
        <w:pStyle w:val="10"/>
        <w:keepNext/>
        <w:keepLines/>
        <w:shd w:val="clear" w:color="auto" w:fill="auto"/>
        <w:spacing w:after="131" w:line="378" w:lineRule="exact"/>
        <w:ind w:left="20"/>
      </w:pPr>
      <w:bookmarkStart w:id="1" w:name="bookmark1"/>
      <w:r>
        <w:rPr>
          <w:rStyle w:val="11"/>
          <w:b/>
          <w:bCs/>
        </w:rPr>
        <w:t>MA'LUMOT</w:t>
      </w:r>
      <w:bookmarkEnd w:id="1"/>
    </w:p>
    <w:p w14:paraId="54DFA5D9" w14:textId="1F2E9726" w:rsidR="00F529D1" w:rsidRDefault="000A7102">
      <w:pPr>
        <w:pStyle w:val="30"/>
        <w:shd w:val="clear" w:color="auto" w:fill="auto"/>
        <w:spacing w:before="0"/>
      </w:pPr>
      <w:r>
        <w:rPr>
          <w:rStyle w:val="313pt"/>
        </w:rPr>
        <w:t xml:space="preserve">O'zbekiston Respublikasi Prezidenti tomonidan 2025-yil 25-iyulda </w:t>
      </w:r>
      <w:r>
        <w:t>"Davlat organlari va tashkilotlarda ijro intizomini yanada mustahkamlashning qo'shimcha chora-tadbirlari to'g</w:t>
      </w:r>
      <w:r>
        <w:rPr>
          <w:vertAlign w:val="superscript"/>
        </w:rPr>
        <w:t>,</w:t>
      </w:r>
      <w:r>
        <w:t xml:space="preserve">risida"gi 117-sonli </w:t>
      </w:r>
      <w:r>
        <w:rPr>
          <w:rStyle w:val="313pt"/>
        </w:rPr>
        <w:t xml:space="preserve">Farmon qabul qilinib, unga ko'ra Prezident </w:t>
      </w:r>
      <w:r>
        <w:t xml:space="preserve">Farmon, qaror, farmoyish </w:t>
      </w:r>
      <w:r>
        <w:rPr>
          <w:rStyle w:val="313pt"/>
        </w:rPr>
        <w:t xml:space="preserve">va </w:t>
      </w:r>
      <w:r>
        <w:t xml:space="preserve">topshiriqlari </w:t>
      </w:r>
      <w:r>
        <w:rPr>
          <w:rStyle w:val="313pt"/>
        </w:rPr>
        <w:t xml:space="preserve">hamda hukumat </w:t>
      </w:r>
      <w:r>
        <w:t xml:space="preserve">qaror </w:t>
      </w:r>
      <w:r>
        <w:rPr>
          <w:rStyle w:val="313pt"/>
        </w:rPr>
        <w:t xml:space="preserve">va </w:t>
      </w:r>
      <w:r>
        <w:t xml:space="preserve">topshiriqlari ijrosini tashkil etish </w:t>
      </w:r>
      <w:r>
        <w:rPr>
          <w:rStyle w:val="313pt"/>
        </w:rPr>
        <w:t xml:space="preserve">va </w:t>
      </w:r>
      <w:r>
        <w:t xml:space="preserve">nazorat qilishning yanada samarali mexanizmlari </w:t>
      </w:r>
      <w:r>
        <w:rPr>
          <w:rStyle w:val="313pt"/>
        </w:rPr>
        <w:t>yo'lga qo'yildi.</w:t>
      </w:r>
      <w:r w:rsidR="003573F5">
        <w:rPr>
          <w:rStyle w:val="313pt"/>
        </w:rPr>
        <w:t>x</w:t>
      </w:r>
    </w:p>
    <w:p w14:paraId="22EA6268" w14:textId="41B5248A" w:rsidR="00F529D1" w:rsidRDefault="000A7102">
      <w:pPr>
        <w:pStyle w:val="20"/>
        <w:shd w:val="clear" w:color="auto" w:fill="auto"/>
      </w:pPr>
      <w:r>
        <w:t>Bu bilan, Qonunchilik hujjatlari va topsh</w:t>
      </w:r>
      <w:r w:rsidR="005A395C">
        <w:t>ir</w:t>
      </w:r>
      <w:r>
        <w:t xml:space="preserve">iqlarida berilgan tegishli topshiriqlar ijrosini ta'minlash maqsadida </w:t>
      </w:r>
      <w:r>
        <w:rPr>
          <w:rStyle w:val="214pt"/>
        </w:rPr>
        <w:t xml:space="preserve">"Biznesni rivojlantirish banki" ATB </w:t>
      </w:r>
      <w:r>
        <w:t>tomonidan zarur chora-tadbirlar amalga oshirib kelinmoqda.</w:t>
      </w:r>
    </w:p>
    <w:p w14:paraId="14CDEAD4" w14:textId="77777777" w:rsidR="00F529D1" w:rsidRDefault="000A7102">
      <w:pPr>
        <w:pStyle w:val="20"/>
        <w:shd w:val="clear" w:color="auto" w:fill="auto"/>
      </w:pPr>
      <w:r>
        <w:t xml:space="preserve">Xususan, bankda ijro intizomiga bevosita mas'ul mustaqil tarkibiy bo'linma sifatida </w:t>
      </w:r>
      <w:r>
        <w:rPr>
          <w:rStyle w:val="214pt"/>
        </w:rPr>
        <w:t xml:space="preserve">Bank Ijro apparati </w:t>
      </w:r>
      <w:r>
        <w:t xml:space="preserve">faoliyati tashkil etilgan bo'lib, bankda </w:t>
      </w:r>
      <w:r>
        <w:rPr>
          <w:rStyle w:val="214pt"/>
        </w:rPr>
        <w:t xml:space="preserve">ish yuritish </w:t>
      </w:r>
      <w:r>
        <w:t xml:space="preserve">va </w:t>
      </w:r>
      <w:r>
        <w:rPr>
          <w:rStyle w:val="214pt"/>
        </w:rPr>
        <w:t xml:space="preserve">ijro nazoratini tashkil etishda </w:t>
      </w:r>
      <w:r>
        <w:t xml:space="preserve">xat-hujjatlarning </w:t>
      </w:r>
      <w:r>
        <w:rPr>
          <w:rStyle w:val="214pt"/>
        </w:rPr>
        <w:t xml:space="preserve">elektron aylanishi </w:t>
      </w:r>
      <w:r>
        <w:t>yo'lga qo'yilgan.</w:t>
      </w:r>
    </w:p>
    <w:p w14:paraId="3AB67F96" w14:textId="77777777" w:rsidR="00F529D1" w:rsidRDefault="000A7102">
      <w:pPr>
        <w:pStyle w:val="20"/>
        <w:shd w:val="clear" w:color="auto" w:fill="auto"/>
      </w:pPr>
      <w:r>
        <w:t xml:space="preserve">Jumladan, bugungi kunda, ushbu </w:t>
      </w:r>
      <w:r>
        <w:rPr>
          <w:rStyle w:val="214pt"/>
        </w:rPr>
        <w:t xml:space="preserve">elektron dastur </w:t>
      </w:r>
      <w:r>
        <w:t>orqali:</w:t>
      </w:r>
    </w:p>
    <w:p w14:paraId="06497CA8" w14:textId="77777777" w:rsidR="00F529D1" w:rsidRDefault="000A7102">
      <w:pPr>
        <w:pStyle w:val="20"/>
        <w:shd w:val="clear" w:color="auto" w:fill="auto"/>
      </w:pPr>
      <w:r>
        <w:t xml:space="preserve">-qonunchilik hujjatlari va topshiriqlar kelib tushgan vaqtdan boshlab </w:t>
      </w:r>
      <w:r>
        <w:rPr>
          <w:rStyle w:val="214pt0"/>
        </w:rPr>
        <w:t xml:space="preserve">30 </w:t>
      </w:r>
      <w:r>
        <w:rPr>
          <w:rStyle w:val="214pt"/>
        </w:rPr>
        <w:t xml:space="preserve">daqiqa </w:t>
      </w:r>
      <w:r>
        <w:t xml:space="preserve">mobaynida </w:t>
      </w:r>
      <w:r>
        <w:rPr>
          <w:rStyle w:val="214pt"/>
        </w:rPr>
        <w:t xml:space="preserve">Bank Ijro apparati </w:t>
      </w:r>
      <w:r>
        <w:t xml:space="preserve">mas'ul xodimi tomonidan </w:t>
      </w:r>
      <w:r>
        <w:rPr>
          <w:rStyle w:val="214pt"/>
        </w:rPr>
        <w:t xml:space="preserve">ro'yxatdan o'tkaziladi </w:t>
      </w:r>
      <w:r>
        <w:t xml:space="preserve">hamda </w:t>
      </w:r>
      <w:r>
        <w:rPr>
          <w:rStyle w:val="214pt"/>
        </w:rPr>
        <w:t>rahbariyatga axborot beriladi;</w:t>
      </w:r>
    </w:p>
    <w:p w14:paraId="4C3FE05E" w14:textId="77777777" w:rsidR="00F529D1" w:rsidRDefault="000A7102">
      <w:pPr>
        <w:pStyle w:val="30"/>
        <w:numPr>
          <w:ilvl w:val="0"/>
          <w:numId w:val="1"/>
        </w:numPr>
        <w:shd w:val="clear" w:color="auto" w:fill="auto"/>
        <w:tabs>
          <w:tab w:val="left" w:pos="998"/>
        </w:tabs>
        <w:spacing w:before="0"/>
      </w:pPr>
      <w:r>
        <w:rPr>
          <w:rStyle w:val="313pt"/>
        </w:rPr>
        <w:t xml:space="preserve">rahbariyat </w:t>
      </w:r>
      <w:r>
        <w:t xml:space="preserve">bir kun muddatda </w:t>
      </w:r>
      <w:r>
        <w:rPr>
          <w:rStyle w:val="313pt"/>
        </w:rPr>
        <w:t xml:space="preserve">mas'ul ijrochini belgilagan holda </w:t>
      </w:r>
      <w:r>
        <w:t>tegishli topshiriqlarni beradi;</w:t>
      </w:r>
    </w:p>
    <w:p w14:paraId="498F5DD9" w14:textId="77777777" w:rsidR="00F529D1" w:rsidRDefault="000A7102">
      <w:pPr>
        <w:pStyle w:val="20"/>
        <w:numPr>
          <w:ilvl w:val="0"/>
          <w:numId w:val="1"/>
        </w:numPr>
        <w:shd w:val="clear" w:color="auto" w:fill="auto"/>
        <w:tabs>
          <w:tab w:val="left" w:pos="998"/>
        </w:tabs>
      </w:pPr>
      <w:r>
        <w:rPr>
          <w:rStyle w:val="214pt"/>
        </w:rPr>
        <w:t xml:space="preserve">belgilangan muddat </w:t>
      </w:r>
      <w:r>
        <w:t xml:space="preserve">doirasida mas'ul ijrochi tomonidan topshiriq ijrosi bo'yicha ma'lumotlar va hujjatlar rahbardan elektron tasdiqlanib, </w:t>
      </w:r>
      <w:r>
        <w:rPr>
          <w:rStyle w:val="214pt"/>
        </w:rPr>
        <w:t>tegishli tashkilotlarga yuboriladi.</w:t>
      </w:r>
    </w:p>
    <w:p w14:paraId="1C1036A9" w14:textId="77777777" w:rsidR="00F529D1" w:rsidRDefault="000A7102">
      <w:pPr>
        <w:pStyle w:val="20"/>
        <w:shd w:val="clear" w:color="auto" w:fill="auto"/>
      </w:pPr>
      <w:r>
        <w:t>Ushbu elektron dastur orqali topshiriqlarning bajarilish jarayoni doimiy nazorat qilinadi, belgilangan muddatlarda ijro etilishini monitoring qilish, ijro intizomini tahlil qilish va hisobotlarni shakllantirish imkoniyatlari yaratilgan.</w:t>
      </w:r>
    </w:p>
    <w:p w14:paraId="350DA94B" w14:textId="3DA5FBAA" w:rsidR="00F529D1" w:rsidRDefault="000A7102">
      <w:pPr>
        <w:pStyle w:val="20"/>
        <w:shd w:val="clear" w:color="auto" w:fill="auto"/>
      </w:pPr>
      <w:r>
        <w:t xml:space="preserve">Amalga oshirilgan ishlar natijasida </w:t>
      </w:r>
      <w:r>
        <w:rPr>
          <w:rStyle w:val="214pt2"/>
        </w:rPr>
        <w:t>2026-vil 2</w:t>
      </w:r>
      <w:r w:rsidR="00BD3E52" w:rsidRPr="00BD3E52">
        <w:rPr>
          <w:rStyle w:val="214pt2"/>
        </w:rPr>
        <w:t>9</w:t>
      </w:r>
      <w:r>
        <w:rPr>
          <w:rStyle w:val="214pt2"/>
        </w:rPr>
        <w:t>-</w:t>
      </w:r>
      <w:r w:rsidR="00BD3E52">
        <w:rPr>
          <w:rStyle w:val="214pt2"/>
        </w:rPr>
        <w:t>sentabr</w:t>
      </w:r>
      <w:r>
        <w:rPr>
          <w:rStyle w:val="214pt2"/>
        </w:rPr>
        <w:t xml:space="preserve"> holatiga "Iiro.gov.uz" </w:t>
      </w:r>
      <w:r>
        <w:t xml:space="preserve">tizimi orqali </w:t>
      </w:r>
      <w:r>
        <w:rPr>
          <w:rStyle w:val="214pt"/>
        </w:rPr>
        <w:t xml:space="preserve">quyidagi ijro mexanizmlari </w:t>
      </w:r>
      <w:r>
        <w:t>yo'lga qo'yilgan:</w:t>
      </w:r>
    </w:p>
    <w:p w14:paraId="6824690D" w14:textId="0D07A172" w:rsidR="00F529D1" w:rsidRDefault="000A7102">
      <w:pPr>
        <w:pStyle w:val="30"/>
        <w:numPr>
          <w:ilvl w:val="0"/>
          <w:numId w:val="1"/>
        </w:numPr>
        <w:shd w:val="clear" w:color="auto" w:fill="auto"/>
        <w:tabs>
          <w:tab w:val="left" w:pos="998"/>
        </w:tabs>
        <w:spacing w:before="0"/>
      </w:pPr>
      <w:r>
        <w:t xml:space="preserve">O'zbekiston Respublikasi Prezidentining jami </w:t>
      </w:r>
      <w:r>
        <w:rPr>
          <w:rStyle w:val="32"/>
          <w:b/>
          <w:bCs/>
        </w:rPr>
        <w:t>3</w:t>
      </w:r>
      <w:r w:rsidR="00BD3E52">
        <w:rPr>
          <w:rStyle w:val="32"/>
          <w:b/>
          <w:bCs/>
        </w:rPr>
        <w:t>73</w:t>
      </w:r>
      <w:r>
        <w:rPr>
          <w:rStyle w:val="32"/>
          <w:b/>
          <w:bCs/>
        </w:rPr>
        <w:t xml:space="preserve"> </w:t>
      </w:r>
      <w:r>
        <w:rPr>
          <w:rStyle w:val="33"/>
          <w:b/>
          <w:bCs/>
        </w:rPr>
        <w:t xml:space="preserve">ta </w:t>
      </w:r>
      <w:r>
        <w:rPr>
          <w:rStyle w:val="313pt"/>
        </w:rPr>
        <w:t xml:space="preserve">hujjatda </w:t>
      </w:r>
      <w:r w:rsidR="005A395C">
        <w:rPr>
          <w:rStyle w:val="32"/>
          <w:b/>
          <w:bCs/>
        </w:rPr>
        <w:t>2</w:t>
      </w:r>
      <w:r>
        <w:rPr>
          <w:rStyle w:val="32"/>
          <w:b/>
          <w:bCs/>
        </w:rPr>
        <w:t xml:space="preserve"> </w:t>
      </w:r>
      <w:r w:rsidR="00BD3E52">
        <w:rPr>
          <w:rStyle w:val="32"/>
          <w:b/>
          <w:bCs/>
        </w:rPr>
        <w:t>375</w:t>
      </w:r>
      <w:r>
        <w:rPr>
          <w:rStyle w:val="32"/>
          <w:b/>
          <w:bCs/>
        </w:rPr>
        <w:t xml:space="preserve"> </w:t>
      </w:r>
      <w:r>
        <w:rPr>
          <w:rStyle w:val="33"/>
          <w:b/>
          <w:bCs/>
        </w:rPr>
        <w:t xml:space="preserve">ta </w:t>
      </w:r>
      <w:r>
        <w:t xml:space="preserve">topshirig'i </w:t>
      </w:r>
      <w:r>
        <w:rPr>
          <w:rStyle w:val="313pt"/>
        </w:rPr>
        <w:t xml:space="preserve">kelib, </w:t>
      </w:r>
      <w:r>
        <w:rPr>
          <w:rStyle w:val="32"/>
          <w:b/>
          <w:bCs/>
        </w:rPr>
        <w:t xml:space="preserve">1 </w:t>
      </w:r>
      <w:r w:rsidR="005A395C">
        <w:rPr>
          <w:rStyle w:val="32"/>
          <w:b/>
          <w:bCs/>
        </w:rPr>
        <w:t>7</w:t>
      </w:r>
      <w:r w:rsidR="00BD3E52">
        <w:rPr>
          <w:rStyle w:val="32"/>
          <w:b/>
          <w:bCs/>
        </w:rPr>
        <w:t>51</w:t>
      </w:r>
      <w:r>
        <w:rPr>
          <w:rStyle w:val="32"/>
          <w:b/>
          <w:bCs/>
        </w:rPr>
        <w:t xml:space="preserve"> </w:t>
      </w:r>
      <w:r>
        <w:rPr>
          <w:rStyle w:val="33"/>
          <w:b/>
          <w:bCs/>
        </w:rPr>
        <w:t xml:space="preserve">tasi </w:t>
      </w:r>
      <w:r>
        <w:rPr>
          <w:rStyle w:val="34"/>
          <w:b/>
          <w:bCs/>
        </w:rPr>
        <w:t>(</w:t>
      </w:r>
      <w:r w:rsidR="005A395C">
        <w:rPr>
          <w:rStyle w:val="34"/>
          <w:b/>
          <w:bCs/>
          <w:lang w:val="uz-Cyrl-UZ"/>
        </w:rPr>
        <w:t>7</w:t>
      </w:r>
      <w:r w:rsidR="00BD3E52">
        <w:rPr>
          <w:rStyle w:val="34"/>
          <w:b/>
          <w:bCs/>
          <w:lang w:val="uz-Cyrl-UZ"/>
        </w:rPr>
        <w:t>3</w:t>
      </w:r>
      <w:r w:rsidR="005A395C">
        <w:rPr>
          <w:rStyle w:val="34"/>
          <w:b/>
          <w:bCs/>
          <w:lang w:val="uz-Cyrl-UZ"/>
        </w:rPr>
        <w:t>,</w:t>
      </w:r>
      <w:r w:rsidR="00BD3E52">
        <w:rPr>
          <w:rStyle w:val="34"/>
          <w:b/>
          <w:bCs/>
          <w:lang w:val="uz-Cyrl-UZ"/>
        </w:rPr>
        <w:t>7</w:t>
      </w:r>
      <w:r>
        <w:rPr>
          <w:rStyle w:val="34"/>
          <w:b/>
          <w:bCs/>
        </w:rPr>
        <w:t xml:space="preserve"> </w:t>
      </w:r>
      <w:r>
        <w:rPr>
          <w:rStyle w:val="313pt0"/>
        </w:rPr>
        <w:t>foizi</w:t>
      </w:r>
      <w:r w:rsidRPr="00BD3E52">
        <w:rPr>
          <w:color w:val="870000"/>
        </w:rPr>
        <w:t>)</w:t>
      </w:r>
      <w:r>
        <w:rPr>
          <w:rStyle w:val="313pt0"/>
        </w:rPr>
        <w:t xml:space="preserve">ning </w:t>
      </w:r>
      <w:r>
        <w:rPr>
          <w:rStyle w:val="313pt"/>
        </w:rPr>
        <w:t>ijrosi to'liq ta'minlangan;</w:t>
      </w:r>
    </w:p>
    <w:p w14:paraId="57DF0A83" w14:textId="2C2BBF62" w:rsidR="00F529D1" w:rsidRDefault="000A7102">
      <w:pPr>
        <w:pStyle w:val="30"/>
        <w:numPr>
          <w:ilvl w:val="0"/>
          <w:numId w:val="1"/>
        </w:numPr>
        <w:shd w:val="clear" w:color="auto" w:fill="auto"/>
        <w:tabs>
          <w:tab w:val="left" w:pos="998"/>
        </w:tabs>
        <w:spacing w:before="0"/>
      </w:pPr>
      <w:r>
        <w:t xml:space="preserve">O'zbekiston Respublikasi Prezidenti Administratsiyasi </w:t>
      </w:r>
      <w:r>
        <w:rPr>
          <w:rStyle w:val="313pt"/>
        </w:rPr>
        <w:t xml:space="preserve">tomonidan </w:t>
      </w:r>
      <w:r>
        <w:rPr>
          <w:rStyle w:val="32"/>
          <w:b/>
          <w:bCs/>
        </w:rPr>
        <w:t xml:space="preserve">28 </w:t>
      </w:r>
      <w:r>
        <w:rPr>
          <w:rStyle w:val="33"/>
          <w:b/>
          <w:bCs/>
        </w:rPr>
        <w:t xml:space="preserve">ta </w:t>
      </w:r>
      <w:r>
        <w:rPr>
          <w:rStyle w:val="313pt"/>
        </w:rPr>
        <w:t xml:space="preserve">hujjatda </w:t>
      </w:r>
      <w:r w:rsidR="005A395C">
        <w:rPr>
          <w:rStyle w:val="32"/>
          <w:b/>
          <w:bCs/>
          <w:lang w:val="uz-Cyrl-UZ"/>
        </w:rPr>
        <w:t>110</w:t>
      </w:r>
      <w:r>
        <w:rPr>
          <w:rStyle w:val="32"/>
          <w:b/>
          <w:bCs/>
        </w:rPr>
        <w:t xml:space="preserve"> </w:t>
      </w:r>
      <w:r>
        <w:rPr>
          <w:rStyle w:val="33"/>
          <w:b/>
          <w:bCs/>
        </w:rPr>
        <w:t xml:space="preserve">ta </w:t>
      </w:r>
      <w:r>
        <w:t xml:space="preserve">topshiriq </w:t>
      </w:r>
      <w:r>
        <w:rPr>
          <w:rStyle w:val="313pt"/>
        </w:rPr>
        <w:t xml:space="preserve">kelib, </w:t>
      </w:r>
      <w:r w:rsidR="00BD3E52">
        <w:rPr>
          <w:rStyle w:val="32"/>
          <w:b/>
          <w:bCs/>
          <w:lang w:val="uz-Cyrl-UZ"/>
        </w:rPr>
        <w:t>84</w:t>
      </w:r>
      <w:r>
        <w:rPr>
          <w:rStyle w:val="32"/>
          <w:b/>
          <w:bCs/>
        </w:rPr>
        <w:t xml:space="preserve"> </w:t>
      </w:r>
      <w:r>
        <w:rPr>
          <w:rStyle w:val="33"/>
          <w:b/>
          <w:bCs/>
        </w:rPr>
        <w:t xml:space="preserve">tasi </w:t>
      </w:r>
      <w:r>
        <w:rPr>
          <w:rStyle w:val="34"/>
          <w:b/>
          <w:bCs/>
        </w:rPr>
        <w:t>(</w:t>
      </w:r>
      <w:r w:rsidR="00BD3E52">
        <w:rPr>
          <w:rStyle w:val="34"/>
          <w:b/>
          <w:bCs/>
          <w:lang w:val="uz-Cyrl-UZ"/>
        </w:rPr>
        <w:t>76</w:t>
      </w:r>
      <w:r>
        <w:rPr>
          <w:rStyle w:val="34"/>
          <w:b/>
          <w:bCs/>
        </w:rPr>
        <w:t>,</w:t>
      </w:r>
      <w:r w:rsidR="00BD3E52">
        <w:rPr>
          <w:rStyle w:val="34"/>
          <w:b/>
          <w:bCs/>
          <w:lang w:val="uz-Cyrl-UZ"/>
        </w:rPr>
        <w:t>3</w:t>
      </w:r>
      <w:r>
        <w:rPr>
          <w:rStyle w:val="34"/>
          <w:b/>
          <w:bCs/>
        </w:rPr>
        <w:t xml:space="preserve"> </w:t>
      </w:r>
      <w:r>
        <w:rPr>
          <w:rStyle w:val="35"/>
          <w:b/>
          <w:bCs/>
        </w:rPr>
        <w:t xml:space="preserve">foiz) </w:t>
      </w:r>
      <w:r>
        <w:rPr>
          <w:rStyle w:val="313pt"/>
        </w:rPr>
        <w:t>ijrosi ta'minlandi;</w:t>
      </w:r>
    </w:p>
    <w:p w14:paraId="22A327EC" w14:textId="44293277" w:rsidR="00F529D1" w:rsidRDefault="000A7102">
      <w:pPr>
        <w:pStyle w:val="30"/>
        <w:numPr>
          <w:ilvl w:val="0"/>
          <w:numId w:val="1"/>
        </w:numPr>
        <w:shd w:val="clear" w:color="auto" w:fill="auto"/>
        <w:tabs>
          <w:tab w:val="left" w:pos="998"/>
        </w:tabs>
        <w:spacing w:before="0"/>
      </w:pPr>
      <w:r>
        <w:t xml:space="preserve">O'zbekiston Respublikasi Vazirlar Mahkamasi </w:t>
      </w:r>
      <w:r>
        <w:rPr>
          <w:rStyle w:val="313pt"/>
        </w:rPr>
        <w:t xml:space="preserve">tomonidan </w:t>
      </w:r>
      <w:r>
        <w:rPr>
          <w:rStyle w:val="32"/>
          <w:b/>
          <w:bCs/>
        </w:rPr>
        <w:t>1</w:t>
      </w:r>
      <w:r w:rsidR="00BD3E52">
        <w:rPr>
          <w:rStyle w:val="32"/>
          <w:b/>
          <w:bCs/>
          <w:lang w:val="uz-Cyrl-UZ"/>
        </w:rPr>
        <w:t>33</w:t>
      </w:r>
      <w:r>
        <w:rPr>
          <w:rStyle w:val="32"/>
          <w:b/>
          <w:bCs/>
        </w:rPr>
        <w:t xml:space="preserve"> </w:t>
      </w:r>
      <w:r>
        <w:rPr>
          <w:rStyle w:val="33"/>
          <w:b/>
          <w:bCs/>
        </w:rPr>
        <w:t xml:space="preserve">ta </w:t>
      </w:r>
      <w:r>
        <w:rPr>
          <w:rStyle w:val="313pt"/>
        </w:rPr>
        <w:t xml:space="preserve">hujjat bilan </w:t>
      </w:r>
      <w:r w:rsidR="005A395C">
        <w:rPr>
          <w:rStyle w:val="32"/>
          <w:b/>
          <w:bCs/>
          <w:lang w:val="uz-Cyrl-UZ"/>
        </w:rPr>
        <w:t>3</w:t>
      </w:r>
      <w:r w:rsidR="00BD3E52">
        <w:rPr>
          <w:rStyle w:val="32"/>
          <w:b/>
          <w:bCs/>
          <w:lang w:val="uz-Cyrl-UZ"/>
        </w:rPr>
        <w:t>95</w:t>
      </w:r>
      <w:r>
        <w:rPr>
          <w:rStyle w:val="32"/>
          <w:b/>
          <w:bCs/>
        </w:rPr>
        <w:t xml:space="preserve"> </w:t>
      </w:r>
      <w:r>
        <w:rPr>
          <w:rStyle w:val="33"/>
          <w:b/>
          <w:bCs/>
        </w:rPr>
        <w:t xml:space="preserve">ta </w:t>
      </w:r>
      <w:r>
        <w:t xml:space="preserve">topshiriq </w:t>
      </w:r>
      <w:r>
        <w:rPr>
          <w:rStyle w:val="313pt"/>
        </w:rPr>
        <w:t xml:space="preserve">kelib, </w:t>
      </w:r>
      <w:r w:rsidR="00BD3E52">
        <w:rPr>
          <w:rStyle w:val="32"/>
          <w:b/>
          <w:bCs/>
          <w:lang w:val="uz-Cyrl-UZ"/>
        </w:rPr>
        <w:t>302</w:t>
      </w:r>
      <w:r>
        <w:rPr>
          <w:rStyle w:val="32"/>
          <w:b/>
          <w:bCs/>
        </w:rPr>
        <w:t xml:space="preserve"> </w:t>
      </w:r>
      <w:r>
        <w:rPr>
          <w:rStyle w:val="33"/>
          <w:b/>
          <w:bCs/>
        </w:rPr>
        <w:t xml:space="preserve">tasi </w:t>
      </w:r>
      <w:r>
        <w:rPr>
          <w:rStyle w:val="34"/>
          <w:b/>
          <w:bCs/>
        </w:rPr>
        <w:t>(</w:t>
      </w:r>
      <w:r w:rsidR="00890A40">
        <w:rPr>
          <w:rStyle w:val="34"/>
          <w:b/>
          <w:bCs/>
          <w:lang w:val="uz-Cyrl-UZ"/>
        </w:rPr>
        <w:t>76,4</w:t>
      </w:r>
      <w:r>
        <w:rPr>
          <w:rStyle w:val="34"/>
          <w:b/>
          <w:bCs/>
        </w:rPr>
        <w:t xml:space="preserve"> </w:t>
      </w:r>
      <w:r>
        <w:rPr>
          <w:rStyle w:val="35"/>
          <w:b/>
          <w:bCs/>
        </w:rPr>
        <w:t xml:space="preserve">foizi) </w:t>
      </w:r>
      <w:r>
        <w:rPr>
          <w:rStyle w:val="313pt"/>
        </w:rPr>
        <w:t>bajarilgan.</w:t>
      </w:r>
    </w:p>
    <w:p w14:paraId="683F4486" w14:textId="3169B7FB" w:rsidR="00F529D1" w:rsidRDefault="000A7102">
      <w:pPr>
        <w:pStyle w:val="30"/>
        <w:shd w:val="clear" w:color="auto" w:fill="auto"/>
        <w:spacing w:before="0" w:line="326" w:lineRule="exact"/>
      </w:pPr>
      <w:r>
        <w:rPr>
          <w:rStyle w:val="313pt1"/>
        </w:rPr>
        <w:t xml:space="preserve">O'z navbatida, </w:t>
      </w:r>
      <w:r>
        <w:rPr>
          <w:rStyle w:val="36"/>
          <w:b/>
          <w:bCs/>
        </w:rPr>
        <w:t>ioriv vilning 2</w:t>
      </w:r>
      <w:r w:rsidR="00BD3E52">
        <w:rPr>
          <w:rStyle w:val="36"/>
          <w:b/>
          <w:bCs/>
          <w:lang w:val="uz-Cyrl-UZ"/>
        </w:rPr>
        <w:t>9</w:t>
      </w:r>
      <w:r>
        <w:rPr>
          <w:rStyle w:val="36"/>
          <w:b/>
          <w:bCs/>
        </w:rPr>
        <w:t>-</w:t>
      </w:r>
      <w:r w:rsidR="00BD3E52">
        <w:rPr>
          <w:rStyle w:val="36"/>
          <w:b/>
          <w:bCs/>
          <w:lang w:val="uz-Latn-UZ"/>
        </w:rPr>
        <w:t>sentabr</w:t>
      </w:r>
      <w:r w:rsidR="00890A40">
        <w:rPr>
          <w:rStyle w:val="36"/>
          <w:b/>
          <w:bCs/>
          <w:lang w:val="uz-Latn-UZ"/>
        </w:rPr>
        <w:t xml:space="preserve"> </w:t>
      </w:r>
      <w:r>
        <w:rPr>
          <w:rStyle w:val="36"/>
          <w:b/>
          <w:bCs/>
        </w:rPr>
        <w:t xml:space="preserve">holatiga </w:t>
      </w:r>
      <w:r w:rsidR="00BD3E52">
        <w:rPr>
          <w:rStyle w:val="36"/>
          <w:b/>
          <w:bCs/>
        </w:rPr>
        <w:t>oktabr</w:t>
      </w:r>
      <w:r>
        <w:rPr>
          <w:rStyle w:val="36"/>
          <w:b/>
          <w:bCs/>
        </w:rPr>
        <w:t xml:space="preserve"> ovi</w:t>
      </w:r>
      <w:r>
        <w:rPr>
          <w:rStyle w:val="31"/>
          <w:b/>
          <w:bCs/>
        </w:rPr>
        <w:t xml:space="preserve"> </w:t>
      </w:r>
      <w:r>
        <w:rPr>
          <w:rStyle w:val="313pt1"/>
        </w:rPr>
        <w:t xml:space="preserve">davomida </w:t>
      </w:r>
      <w:r>
        <w:rPr>
          <w:rStyle w:val="37"/>
          <w:b/>
          <w:bCs/>
        </w:rPr>
        <w:t xml:space="preserve">O'zbekiston Respublikasi Prezidentining </w:t>
      </w:r>
      <w:r w:rsidR="00890A40">
        <w:rPr>
          <w:rStyle w:val="32"/>
          <w:b/>
          <w:bCs/>
        </w:rPr>
        <w:t>2</w:t>
      </w:r>
      <w:r w:rsidR="00BD3E52">
        <w:rPr>
          <w:rStyle w:val="32"/>
          <w:b/>
          <w:bCs/>
        </w:rPr>
        <w:t>6</w:t>
      </w:r>
      <w:r>
        <w:rPr>
          <w:rStyle w:val="32"/>
          <w:b/>
          <w:bCs/>
        </w:rPr>
        <w:t xml:space="preserve"> </w:t>
      </w:r>
      <w:r>
        <w:rPr>
          <w:rStyle w:val="33"/>
          <w:b/>
          <w:bCs/>
        </w:rPr>
        <w:t xml:space="preserve">ta </w:t>
      </w:r>
      <w:r>
        <w:rPr>
          <w:rStyle w:val="313pt1"/>
        </w:rPr>
        <w:t>topshiriqlari, xususan:</w:t>
      </w:r>
    </w:p>
    <w:p w14:paraId="5E34C6EF" w14:textId="1304BD06" w:rsidR="00F529D1" w:rsidRDefault="000A7102">
      <w:pPr>
        <w:pStyle w:val="20"/>
        <w:shd w:val="clear" w:color="auto" w:fill="auto"/>
        <w:spacing w:line="350" w:lineRule="exact"/>
      </w:pPr>
      <w:r>
        <w:rPr>
          <w:rStyle w:val="21"/>
        </w:rPr>
        <w:t xml:space="preserve">Farmonlari bilan </w:t>
      </w:r>
      <w:r w:rsidR="00890A40">
        <w:rPr>
          <w:rStyle w:val="214pt0"/>
        </w:rPr>
        <w:t>8</w:t>
      </w:r>
      <w:r>
        <w:rPr>
          <w:rStyle w:val="214pt0"/>
        </w:rPr>
        <w:t xml:space="preserve"> </w:t>
      </w:r>
      <w:r>
        <w:rPr>
          <w:rStyle w:val="214pt3"/>
        </w:rPr>
        <w:t>ta;</w:t>
      </w:r>
    </w:p>
    <w:p w14:paraId="29C09B23" w14:textId="59106C93" w:rsidR="00F529D1" w:rsidRDefault="000A7102">
      <w:pPr>
        <w:pStyle w:val="20"/>
        <w:shd w:val="clear" w:color="auto" w:fill="auto"/>
        <w:spacing w:line="350" w:lineRule="exact"/>
      </w:pPr>
      <w:r>
        <w:rPr>
          <w:rStyle w:val="21"/>
        </w:rPr>
        <w:t xml:space="preserve">Qarorlari bilan </w:t>
      </w:r>
      <w:r w:rsidR="00890A40">
        <w:rPr>
          <w:rStyle w:val="214pt0"/>
        </w:rPr>
        <w:t>1</w:t>
      </w:r>
      <w:r w:rsidR="00BD3E52">
        <w:rPr>
          <w:rStyle w:val="214pt0"/>
        </w:rPr>
        <w:t>4</w:t>
      </w:r>
      <w:r>
        <w:rPr>
          <w:rStyle w:val="214pt0"/>
        </w:rPr>
        <w:t xml:space="preserve"> </w:t>
      </w:r>
      <w:r>
        <w:rPr>
          <w:rStyle w:val="214pt3"/>
        </w:rPr>
        <w:t>ta;</w:t>
      </w:r>
    </w:p>
    <w:p w14:paraId="5D0C5F29" w14:textId="36A96709" w:rsidR="00F529D1" w:rsidRDefault="000A7102">
      <w:pPr>
        <w:pStyle w:val="20"/>
        <w:shd w:val="clear" w:color="auto" w:fill="auto"/>
        <w:spacing w:line="350" w:lineRule="exact"/>
      </w:pPr>
      <w:r>
        <w:rPr>
          <w:rStyle w:val="21"/>
        </w:rPr>
        <w:t xml:space="preserve">Bayonlari bilan </w:t>
      </w:r>
      <w:r w:rsidR="00890A40">
        <w:rPr>
          <w:rStyle w:val="214pt0"/>
        </w:rPr>
        <w:t>4</w:t>
      </w:r>
      <w:r>
        <w:rPr>
          <w:rStyle w:val="214pt0"/>
        </w:rPr>
        <w:t xml:space="preserve"> </w:t>
      </w:r>
      <w:r>
        <w:rPr>
          <w:rStyle w:val="214pt3"/>
        </w:rPr>
        <w:t xml:space="preserve">ta </w:t>
      </w:r>
      <w:r>
        <w:rPr>
          <w:rStyle w:val="21"/>
        </w:rPr>
        <w:t>topshiriqlar ijrosini ta'minlash belgilangan.</w:t>
      </w:r>
    </w:p>
    <w:p w14:paraId="3EAB92BE" w14:textId="44337378" w:rsidR="00F529D1" w:rsidRDefault="000A7102">
      <w:pPr>
        <w:pStyle w:val="30"/>
        <w:shd w:val="clear" w:color="auto" w:fill="auto"/>
        <w:spacing w:before="0"/>
      </w:pPr>
      <w:r>
        <w:rPr>
          <w:rStyle w:val="313pt"/>
        </w:rPr>
        <w:lastRenderedPageBreak/>
        <w:t xml:space="preserve">Shuningdek, </w:t>
      </w:r>
      <w:r>
        <w:t xml:space="preserve">Prezident Administratsiyasining </w:t>
      </w:r>
      <w:r w:rsidR="00BD3E52">
        <w:rPr>
          <w:rStyle w:val="32"/>
          <w:b/>
          <w:bCs/>
        </w:rPr>
        <w:t>4</w:t>
      </w:r>
      <w:r>
        <w:rPr>
          <w:rStyle w:val="32"/>
          <w:b/>
          <w:bCs/>
        </w:rPr>
        <w:t xml:space="preserve"> </w:t>
      </w:r>
      <w:r>
        <w:rPr>
          <w:rStyle w:val="33"/>
          <w:b/>
          <w:bCs/>
        </w:rPr>
        <w:t xml:space="preserve">ta </w:t>
      </w:r>
      <w:r>
        <w:rPr>
          <w:rStyle w:val="313pt"/>
        </w:rPr>
        <w:t xml:space="preserve">va </w:t>
      </w:r>
      <w:r>
        <w:t xml:space="preserve">Vazirlar Mahkamasining </w:t>
      </w:r>
      <w:r w:rsidR="00BD3E52">
        <w:rPr>
          <w:rStyle w:val="32"/>
          <w:b/>
          <w:bCs/>
        </w:rPr>
        <w:t>3</w:t>
      </w:r>
      <w:r>
        <w:rPr>
          <w:rStyle w:val="32"/>
          <w:b/>
          <w:bCs/>
        </w:rPr>
        <w:t xml:space="preserve"> </w:t>
      </w:r>
      <w:r>
        <w:rPr>
          <w:rStyle w:val="33"/>
          <w:b/>
          <w:bCs/>
        </w:rPr>
        <w:t xml:space="preserve">ta </w:t>
      </w:r>
      <w:r>
        <w:rPr>
          <w:rStyle w:val="313pt"/>
        </w:rPr>
        <w:t>topshiriqlari ijrosini ta'minlash belgilangan.</w:t>
      </w:r>
    </w:p>
    <w:p w14:paraId="57295D9C" w14:textId="77777777" w:rsidR="00F529D1" w:rsidRDefault="000A7102">
      <w:pPr>
        <w:pStyle w:val="20"/>
        <w:shd w:val="clear" w:color="auto" w:fill="auto"/>
      </w:pPr>
      <w:r>
        <w:t xml:space="preserve">Berilgan topshiriqlar ijrosini o'z vaqtida, to'liq hamda sifatli ta'minlash maqsadida, o'rnatilgan tartibda </w:t>
      </w:r>
      <w:r>
        <w:rPr>
          <w:rStyle w:val="214pt"/>
        </w:rPr>
        <w:t xml:space="preserve">barcha zarur choralar </w:t>
      </w:r>
      <w:r>
        <w:t>ko'rib kelinmoqda:</w:t>
      </w:r>
    </w:p>
    <w:p w14:paraId="68F91AA9" w14:textId="77777777" w:rsidR="00F529D1" w:rsidRDefault="000A7102">
      <w:pPr>
        <w:pStyle w:val="20"/>
        <w:shd w:val="clear" w:color="auto" w:fill="auto"/>
      </w:pPr>
      <w:r>
        <w:rPr>
          <w:rStyle w:val="214pt0"/>
        </w:rPr>
        <w:t xml:space="preserve">Birinchidan, </w:t>
      </w:r>
      <w:r>
        <w:rPr>
          <w:rStyle w:val="214pt1"/>
        </w:rPr>
        <w:t xml:space="preserve">har haftaning juma kuni </w:t>
      </w:r>
      <w:r>
        <w:t xml:space="preserve">Boshqaruv raisining birinchi o'rinbosari huzurida </w:t>
      </w:r>
      <w:r>
        <w:rPr>
          <w:rStyle w:val="214pt"/>
        </w:rPr>
        <w:t xml:space="preserve">"Ijro.gov.uz" </w:t>
      </w:r>
      <w:r>
        <w:t xml:space="preserve">elektron tizimi orqali kelib tushgan topshiriqlar hamda maqsadli ko'rsatkichlarning bajarilishi holati muhokama qilinadi. Shuningdek, </w:t>
      </w:r>
      <w:r>
        <w:rPr>
          <w:rStyle w:val="214pt1"/>
        </w:rPr>
        <w:t xml:space="preserve">har haftaning dushanba kuni </w:t>
      </w:r>
      <w:r>
        <w:t>Boshqaruv raisi boshchiligida ijro intizomi yo'nalishidagi kamchiliklar va ularni bartaraf etish masalalari yuzasidan yig'ilishlar o'tkaziladi;</w:t>
      </w:r>
    </w:p>
    <w:p w14:paraId="3780C24D" w14:textId="77777777" w:rsidR="00F529D1" w:rsidRDefault="000A7102">
      <w:pPr>
        <w:pStyle w:val="20"/>
        <w:shd w:val="clear" w:color="auto" w:fill="auto"/>
      </w:pPr>
      <w:r>
        <w:rPr>
          <w:rStyle w:val="214pt0"/>
        </w:rPr>
        <w:t xml:space="preserve">Ikkinchidan, </w:t>
      </w:r>
      <w:r>
        <w:t xml:space="preserve">reja-grafikka muvofiq, bankning tegishli tarkibiy bo'linmalari va Hududiy boshqarma hamda BXO/BXMlari mas'ul xodimlarining bilim va ko'nikmalari oshirish maqsadida </w:t>
      </w:r>
      <w:r>
        <w:rPr>
          <w:rStyle w:val="214pt"/>
        </w:rPr>
        <w:t xml:space="preserve">iqtisodiy o'qishlar </w:t>
      </w:r>
      <w:r>
        <w:t>tashkil etilmoqda.</w:t>
      </w:r>
    </w:p>
    <w:p w14:paraId="61AAD5F1" w14:textId="77777777" w:rsidR="00F529D1" w:rsidRDefault="000A7102">
      <w:pPr>
        <w:pStyle w:val="20"/>
        <w:shd w:val="clear" w:color="auto" w:fill="auto"/>
      </w:pPr>
      <w:r>
        <w:t xml:space="preserve">Qonunchilik hujjatlari va topshiriqlari ijrosini ta'minlash maqsadida bank tizimida </w:t>
      </w:r>
      <w:r>
        <w:rPr>
          <w:rStyle w:val="214pt"/>
        </w:rPr>
        <w:t xml:space="preserve">kunlik nazorat </w:t>
      </w:r>
      <w:r>
        <w:t xml:space="preserve">o'rnatilgan bo'lib, </w:t>
      </w:r>
      <w:r>
        <w:rPr>
          <w:rStyle w:val="214pt"/>
        </w:rPr>
        <w:t xml:space="preserve">topshiriqlar ijro holati </w:t>
      </w:r>
      <w:r>
        <w:t xml:space="preserve">yuzasidan </w:t>
      </w:r>
      <w:r>
        <w:rPr>
          <w:rStyle w:val="214pt"/>
        </w:rPr>
        <w:t xml:space="preserve">belgilangan muddatlarda hisobot </w:t>
      </w:r>
      <w:r>
        <w:t>kiritib boriladi.</w:t>
      </w:r>
    </w:p>
    <w:sectPr w:rsidR="00F529D1">
      <w:pgSz w:w="11900" w:h="16840"/>
      <w:pgMar w:top="792" w:right="746" w:bottom="1406" w:left="104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B8E03" w14:textId="77777777" w:rsidR="0057174A" w:rsidRDefault="0057174A">
      <w:r>
        <w:separator/>
      </w:r>
    </w:p>
  </w:endnote>
  <w:endnote w:type="continuationSeparator" w:id="0">
    <w:p w14:paraId="45647644" w14:textId="77777777" w:rsidR="0057174A" w:rsidRDefault="00571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3D625" w14:textId="77777777" w:rsidR="0057174A" w:rsidRDefault="0057174A"/>
  </w:footnote>
  <w:footnote w:type="continuationSeparator" w:id="0">
    <w:p w14:paraId="3AFEFBC1" w14:textId="77777777" w:rsidR="0057174A" w:rsidRDefault="0057174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76E39"/>
    <w:multiLevelType w:val="multilevel"/>
    <w:tmpl w:val="BE9624EE"/>
    <w:lvl w:ilvl="0">
      <w:start w:val="1"/>
      <w:numFmt w:val="bullet"/>
      <w:lvlText w:val="-"/>
      <w:lvlJc w:val="left"/>
      <w:rPr>
        <w:rFonts w:ascii="Palatino Linotype" w:eastAsia="Palatino Linotype" w:hAnsi="Palatino Linotype" w:cs="Palatino Linotype"/>
        <w:b/>
        <w:bCs/>
        <w:i w:val="0"/>
        <w:iCs w:val="0"/>
        <w:smallCaps w:val="0"/>
        <w:strike w:val="0"/>
        <w:color w:val="02225E"/>
        <w:spacing w:val="0"/>
        <w:w w:val="100"/>
        <w:position w:val="0"/>
        <w:sz w:val="28"/>
        <w:szCs w:val="2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9D1"/>
    <w:rsid w:val="000A7102"/>
    <w:rsid w:val="00293CD8"/>
    <w:rsid w:val="003573F5"/>
    <w:rsid w:val="0057174A"/>
    <w:rsid w:val="005A395C"/>
    <w:rsid w:val="00890A40"/>
    <w:rsid w:val="00BD3E52"/>
    <w:rsid w:val="00F5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CDF45"/>
  <w15:docId w15:val="{4F7014BB-5348-41C6-8F75-126843A95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оловок №1"/>
    <w:basedOn w:val="1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color w:val="02225E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3">
    <w:name w:val="Основной текст (3)_"/>
    <w:basedOn w:val="a0"/>
    <w:link w:val="30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3pt">
    <w:name w:val="Основной текст (3) + 13 pt;Не полужирный"/>
    <w:basedOn w:val="3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2">
    <w:name w:val="Основной текст (2)_"/>
    <w:basedOn w:val="a0"/>
    <w:link w:val="20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4pt">
    <w:name w:val="Основной текст (2) + 14 pt;Полужирный"/>
    <w:basedOn w:val="2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214pt0">
    <w:name w:val="Основной текст (2) + 14 pt;Полужирный"/>
    <w:basedOn w:val="2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color w:val="B901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313pt0">
    <w:name w:val="Основной текст (3) + 13 pt;Не полужирный"/>
    <w:basedOn w:val="3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color w:val="02225E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214pt1">
    <w:name w:val="Основной текст (2) + 14 pt;Полужирный"/>
    <w:basedOn w:val="2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color w:val="02225E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214pt2">
    <w:name w:val="Основной текст (2) + 14 pt;Полужирный"/>
    <w:basedOn w:val="2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color w:val="02225E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31">
    <w:name w:val="Основной текст (3)"/>
    <w:basedOn w:val="3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color w:val="02225E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32">
    <w:name w:val="Основной текст (3)"/>
    <w:basedOn w:val="3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color w:val="B901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33">
    <w:name w:val="Основной текст (3)"/>
    <w:basedOn w:val="3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color w:val="006CB9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34">
    <w:name w:val="Основной текст (3)"/>
    <w:basedOn w:val="3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color w:val="87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35">
    <w:name w:val="Основной текст (3)"/>
    <w:basedOn w:val="3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color w:val="00559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313pt1">
    <w:name w:val="Основной текст (3) + 13 pt;Не полужирный"/>
    <w:basedOn w:val="3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color w:val="1E2939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36">
    <w:name w:val="Основной текст (3)"/>
    <w:basedOn w:val="3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color w:val="02225E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37">
    <w:name w:val="Основной текст (3)"/>
    <w:basedOn w:val="3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color w:val="1E2939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21">
    <w:name w:val="Основной текст (2)"/>
    <w:basedOn w:val="2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1E2939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214pt3">
    <w:name w:val="Основной текст (2) + 14 pt;Полужирный"/>
    <w:basedOn w:val="2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color w:val="006CB9"/>
      <w:spacing w:val="0"/>
      <w:w w:val="100"/>
      <w:position w:val="0"/>
      <w:sz w:val="28"/>
      <w:szCs w:val="28"/>
      <w:u w:val="none"/>
      <w:lang w:val="en-US" w:eastAsia="en-US" w:bidi="en-US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20" w:line="331" w:lineRule="exact"/>
      <w:jc w:val="center"/>
      <w:outlineLvl w:val="0"/>
    </w:pPr>
    <w:rPr>
      <w:rFonts w:ascii="Palatino Linotype" w:eastAsia="Palatino Linotype" w:hAnsi="Palatino Linotype" w:cs="Palatino Linotype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20" w:line="365" w:lineRule="exact"/>
      <w:ind w:firstLine="780"/>
      <w:jc w:val="both"/>
    </w:pPr>
    <w:rPr>
      <w:rFonts w:ascii="Palatino Linotype" w:eastAsia="Palatino Linotype" w:hAnsi="Palatino Linotype" w:cs="Palatino Linotype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65" w:lineRule="exact"/>
      <w:ind w:firstLine="780"/>
      <w:jc w:val="both"/>
    </w:pPr>
    <w:rPr>
      <w:rFonts w:ascii="Palatino Linotype" w:eastAsia="Palatino Linotype" w:hAnsi="Palatino Linotype" w:cs="Palatino Linotype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Xolboyev Niyozali</dc:creator>
  <cp:lastModifiedBy>Xolboyev Niyozali</cp:lastModifiedBy>
  <cp:revision>5</cp:revision>
  <dcterms:created xsi:type="dcterms:W3CDTF">2026-08-27T09:10:00Z</dcterms:created>
  <dcterms:modified xsi:type="dcterms:W3CDTF">2026-09-29T04:40:00Z</dcterms:modified>
</cp:coreProperties>
</file>