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451BF" w14:textId="77777777" w:rsidR="00ED47F9" w:rsidRPr="00DA786B" w:rsidRDefault="00ED47F9" w:rsidP="00F52467">
      <w:pPr>
        <w:pStyle w:val="29"/>
        <w:shd w:val="clear" w:color="auto" w:fill="auto"/>
        <w:spacing w:before="0" w:line="240" w:lineRule="auto"/>
        <w:ind w:right="360" w:firstLine="708"/>
        <w:jc w:val="both"/>
        <w:rPr>
          <w:sz w:val="24"/>
          <w:szCs w:val="24"/>
          <w:lang w:val="uz-Cyrl-UZ"/>
        </w:rPr>
      </w:pPr>
    </w:p>
    <w:p w14:paraId="5D40F5CF" w14:textId="3894614C" w:rsidR="00ED47F9" w:rsidRDefault="00ED47F9" w:rsidP="00F52467">
      <w:pPr>
        <w:pStyle w:val="29"/>
        <w:shd w:val="clear" w:color="auto" w:fill="auto"/>
        <w:spacing w:before="0" w:line="240" w:lineRule="auto"/>
        <w:ind w:right="360" w:firstLine="708"/>
        <w:jc w:val="both"/>
        <w:rPr>
          <w:sz w:val="24"/>
          <w:szCs w:val="24"/>
          <w:lang w:val="uz-Cyrl-UZ"/>
        </w:rPr>
      </w:pPr>
    </w:p>
    <w:p w14:paraId="2F6564CC" w14:textId="5FD8A4D3" w:rsidR="00DB0853" w:rsidRPr="005441AC" w:rsidRDefault="00DB0853" w:rsidP="00F52467">
      <w:pPr>
        <w:pStyle w:val="29"/>
        <w:shd w:val="clear" w:color="auto" w:fill="auto"/>
        <w:spacing w:before="0" w:line="240" w:lineRule="auto"/>
        <w:ind w:right="360" w:firstLine="708"/>
        <w:jc w:val="both"/>
        <w:rPr>
          <w:sz w:val="24"/>
          <w:szCs w:val="24"/>
          <w:lang w:val="en-US"/>
        </w:rPr>
      </w:pPr>
    </w:p>
    <w:tbl>
      <w:tblPr>
        <w:tblpPr w:leftFromText="180" w:rightFromText="180" w:bottomFromText="160" w:vertAnchor="page" w:horzAnchor="margin" w:tblpXSpec="center" w:tblpY="1041"/>
        <w:tblW w:w="0" w:type="auto"/>
        <w:tblLook w:val="04A0" w:firstRow="1" w:lastRow="0" w:firstColumn="1" w:lastColumn="0" w:noHBand="0" w:noVBand="1"/>
      </w:tblPr>
      <w:tblGrid>
        <w:gridCol w:w="4558"/>
        <w:gridCol w:w="4939"/>
      </w:tblGrid>
      <w:tr w:rsidR="00F52467" w14:paraId="62484EAE" w14:textId="77777777" w:rsidTr="00F52467">
        <w:trPr>
          <w:trHeight w:val="1970"/>
        </w:trPr>
        <w:tc>
          <w:tcPr>
            <w:tcW w:w="4558" w:type="dxa"/>
          </w:tcPr>
          <w:p w14:paraId="2EE14083" w14:textId="77777777" w:rsidR="00F52467" w:rsidRDefault="00F52467" w:rsidP="00F52467">
            <w:pPr>
              <w:spacing w:after="200" w:line="288" w:lineRule="auto"/>
              <w:jc w:val="center"/>
              <w:rPr>
                <w:b/>
                <w:iCs/>
                <w:snapToGrid w:val="0"/>
                <w:color w:val="000000"/>
                <w:lang w:eastAsia="en-US"/>
              </w:rPr>
            </w:pPr>
            <w:bookmarkStart w:id="0" w:name="_Hlk156397868"/>
          </w:p>
        </w:tc>
        <w:tc>
          <w:tcPr>
            <w:tcW w:w="4939" w:type="dxa"/>
          </w:tcPr>
          <w:p w14:paraId="1274B537" w14:textId="6A965A17" w:rsidR="00F52467" w:rsidRPr="00FB7707" w:rsidRDefault="00F52467" w:rsidP="00F52467">
            <w:pPr>
              <w:pStyle w:val="afc"/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B77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</w:t>
            </w:r>
            <w:r w:rsidR="00FB77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ПОДТВЕРЖДАЮ</w:t>
            </w:r>
            <w:r w:rsidRPr="00FB77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</w:t>
            </w:r>
          </w:p>
          <w:p w14:paraId="2258A75E" w14:textId="263AEB90" w:rsidR="00F52467" w:rsidRPr="00FB7707" w:rsidRDefault="00F52467" w:rsidP="00F5246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FB7707">
              <w:rPr>
                <w:b/>
                <w:lang w:eastAsia="en-US"/>
              </w:rPr>
              <w:t>«</w:t>
            </w:r>
            <w:r w:rsidR="00FB7707">
              <w:rPr>
                <w:b/>
                <w:lang w:eastAsia="en-US"/>
              </w:rPr>
              <w:t>Банк Развития Бизнеса</w:t>
            </w:r>
            <w:r w:rsidRPr="00FB7707">
              <w:rPr>
                <w:b/>
                <w:lang w:eastAsia="en-US"/>
              </w:rPr>
              <w:t xml:space="preserve">» </w:t>
            </w:r>
            <w:r w:rsidR="00FB7707">
              <w:rPr>
                <w:b/>
                <w:lang w:eastAsia="en-US"/>
              </w:rPr>
              <w:t>АКБ</w:t>
            </w:r>
          </w:p>
          <w:p w14:paraId="0D4F747B" w14:textId="77777777" w:rsidR="00FB7707" w:rsidRPr="00FB7707" w:rsidRDefault="00FB7707" w:rsidP="00FB770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FB7707">
              <w:rPr>
                <w:b/>
                <w:lang w:eastAsia="en-US"/>
              </w:rPr>
              <w:t>Заместитель Председателя Правления</w:t>
            </w:r>
          </w:p>
          <w:p w14:paraId="76CED3EA" w14:textId="3C344676" w:rsidR="00F52467" w:rsidRPr="00FB7707" w:rsidRDefault="00FB7707" w:rsidP="00FB770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FB7707">
              <w:rPr>
                <w:b/>
                <w:lang w:eastAsia="en-US"/>
              </w:rPr>
              <w:t>Председатель закупочной комиссии</w:t>
            </w:r>
            <w:r w:rsidR="00F52467" w:rsidRPr="00FB7707">
              <w:rPr>
                <w:b/>
                <w:lang w:eastAsia="en-US"/>
              </w:rPr>
              <w:t xml:space="preserve"> </w:t>
            </w:r>
            <w:r w:rsidR="00F52467">
              <w:rPr>
                <w:b/>
                <w:bCs/>
                <w:lang w:val="uz-Cyrl-UZ" w:eastAsia="en-US"/>
              </w:rPr>
              <w:t xml:space="preserve"> </w:t>
            </w:r>
          </w:p>
          <w:p w14:paraId="77A4C1DF" w14:textId="77777777" w:rsidR="00F52467" w:rsidRPr="00FB7707" w:rsidRDefault="00F52467" w:rsidP="00F52467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14:paraId="06AE909C" w14:textId="40D260AE" w:rsidR="00F52467" w:rsidRPr="00FB7707" w:rsidRDefault="00F52467" w:rsidP="00F52467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FB7707">
              <w:rPr>
                <w:b/>
                <w:lang w:eastAsia="en-US"/>
              </w:rPr>
              <w:t>_____________</w:t>
            </w:r>
            <w:r>
              <w:rPr>
                <w:b/>
                <w:bCs/>
                <w:lang w:val="uz-Cyrl-UZ" w:eastAsia="en-US"/>
              </w:rPr>
              <w:t xml:space="preserve"> </w:t>
            </w:r>
            <w:r>
              <w:rPr>
                <w:b/>
                <w:lang w:val="en-US" w:eastAsia="en-US"/>
              </w:rPr>
              <w:t>O</w:t>
            </w:r>
            <w:r>
              <w:rPr>
                <w:b/>
                <w:lang w:val="uz-Cyrl-UZ" w:eastAsia="en-US"/>
              </w:rPr>
              <w:t>.</w:t>
            </w:r>
            <w:r w:rsidR="00FB7707">
              <w:rPr>
                <w:b/>
                <w:lang w:eastAsia="en-US"/>
              </w:rPr>
              <w:t>Р</w:t>
            </w:r>
            <w:r w:rsidRPr="00FB7707">
              <w:rPr>
                <w:b/>
                <w:lang w:eastAsia="en-US"/>
              </w:rPr>
              <w:t>.</w:t>
            </w:r>
            <w:r>
              <w:rPr>
                <w:b/>
                <w:lang w:val="uz-Cyrl-UZ" w:eastAsia="en-US"/>
              </w:rPr>
              <w:t xml:space="preserve"> </w:t>
            </w:r>
            <w:r w:rsidR="00FB7707">
              <w:rPr>
                <w:b/>
                <w:lang w:val="uz-Cyrl-UZ" w:eastAsia="en-US"/>
              </w:rPr>
              <w:t>Вохидов</w:t>
            </w:r>
          </w:p>
          <w:p w14:paraId="71EE693D" w14:textId="25F7CADD" w:rsidR="00F52467" w:rsidRDefault="00F52467" w:rsidP="00F52467">
            <w:pPr>
              <w:spacing w:line="288" w:lineRule="auto"/>
              <w:jc w:val="center"/>
              <w:rPr>
                <w:b/>
                <w:iCs/>
                <w:snapToGrid w:val="0"/>
                <w:color w:val="000000"/>
                <w:lang w:val="uz-Cyrl-UZ" w:eastAsia="en-US"/>
              </w:rPr>
            </w:pPr>
            <w:r>
              <w:rPr>
                <w:b/>
                <w:lang w:val="en-US" w:eastAsia="en-US"/>
              </w:rPr>
              <w:t>«___»</w:t>
            </w:r>
            <w:r>
              <w:rPr>
                <w:b/>
                <w:lang w:val="uz-Cyrl-UZ" w:eastAsia="en-US"/>
              </w:rPr>
              <w:t>___________202</w:t>
            </w:r>
            <w:r>
              <w:rPr>
                <w:b/>
                <w:lang w:val="en-US" w:eastAsia="en-US"/>
              </w:rPr>
              <w:t>4</w:t>
            </w:r>
            <w:r>
              <w:rPr>
                <w:b/>
                <w:lang w:val="uz-Cyrl-UZ" w:eastAsia="en-US"/>
              </w:rPr>
              <w:t xml:space="preserve"> </w:t>
            </w:r>
            <w:r w:rsidR="00FB7707">
              <w:rPr>
                <w:b/>
                <w:lang w:eastAsia="en-US"/>
              </w:rPr>
              <w:t>г.</w:t>
            </w:r>
          </w:p>
        </w:tc>
      </w:tr>
    </w:tbl>
    <w:p w14:paraId="6230FA3A" w14:textId="77777777" w:rsidR="00F52467" w:rsidRDefault="00F52467" w:rsidP="00F52467">
      <w:pPr>
        <w:shd w:val="clear" w:color="auto" w:fill="FFFFFF"/>
        <w:jc w:val="center"/>
        <w:rPr>
          <w:b/>
          <w:bCs/>
          <w:spacing w:val="-3"/>
          <w:lang w:val="uz-Cyrl-UZ"/>
        </w:rPr>
      </w:pPr>
    </w:p>
    <w:p w14:paraId="0BFC8034" w14:textId="77777777" w:rsidR="00F52467" w:rsidRDefault="00F52467" w:rsidP="00F52467">
      <w:pPr>
        <w:shd w:val="clear" w:color="auto" w:fill="FFFFFF"/>
        <w:jc w:val="center"/>
        <w:rPr>
          <w:b/>
          <w:bCs/>
          <w:spacing w:val="-3"/>
          <w:lang w:val="uz-Cyrl-UZ"/>
        </w:rPr>
      </w:pPr>
    </w:p>
    <w:p w14:paraId="70CF0B67" w14:textId="77777777" w:rsidR="00F52467" w:rsidRDefault="00F52467" w:rsidP="00F52467">
      <w:pPr>
        <w:shd w:val="clear" w:color="auto" w:fill="FFFFFF"/>
        <w:jc w:val="center"/>
        <w:rPr>
          <w:b/>
          <w:bCs/>
          <w:spacing w:val="-3"/>
          <w:lang w:val="uz-Cyrl-UZ"/>
        </w:rPr>
      </w:pPr>
    </w:p>
    <w:p w14:paraId="51F55751" w14:textId="77777777" w:rsidR="00F52467" w:rsidRDefault="00F52467" w:rsidP="00F52467">
      <w:pPr>
        <w:shd w:val="clear" w:color="auto" w:fill="FFFFFF"/>
        <w:jc w:val="center"/>
        <w:rPr>
          <w:b/>
          <w:bCs/>
          <w:spacing w:val="-3"/>
          <w:lang w:val="uz-Cyrl-UZ"/>
        </w:rPr>
      </w:pPr>
    </w:p>
    <w:p w14:paraId="4C23A3A7" w14:textId="77777777" w:rsidR="00F52467" w:rsidRDefault="00F52467" w:rsidP="00F52467">
      <w:pPr>
        <w:shd w:val="clear" w:color="auto" w:fill="FFFFFF"/>
        <w:jc w:val="center"/>
        <w:rPr>
          <w:b/>
          <w:bCs/>
          <w:spacing w:val="-3"/>
          <w:lang w:val="uz-Cyrl-UZ"/>
        </w:rPr>
      </w:pPr>
    </w:p>
    <w:p w14:paraId="0E4A26B9" w14:textId="77777777" w:rsidR="00F52467" w:rsidRDefault="00F52467" w:rsidP="00F52467">
      <w:pPr>
        <w:shd w:val="clear" w:color="auto" w:fill="FFFFFF"/>
        <w:jc w:val="center"/>
        <w:rPr>
          <w:b/>
          <w:bCs/>
          <w:spacing w:val="-3"/>
          <w:lang w:val="uz-Cyrl-UZ"/>
        </w:rPr>
      </w:pPr>
    </w:p>
    <w:p w14:paraId="4DBC2DA5" w14:textId="77777777" w:rsidR="00F52467" w:rsidRDefault="00F52467" w:rsidP="00F52467">
      <w:pPr>
        <w:shd w:val="clear" w:color="auto" w:fill="FFFFFF"/>
        <w:jc w:val="center"/>
        <w:rPr>
          <w:b/>
          <w:bCs/>
          <w:spacing w:val="-3"/>
          <w:lang w:val="uz-Cyrl-UZ"/>
        </w:rPr>
      </w:pPr>
    </w:p>
    <w:p w14:paraId="472FF3C0" w14:textId="77777777" w:rsidR="00F52467" w:rsidRDefault="00F52467" w:rsidP="00F52467">
      <w:pPr>
        <w:shd w:val="clear" w:color="auto" w:fill="FFFFFF"/>
        <w:jc w:val="center"/>
        <w:rPr>
          <w:b/>
          <w:bCs/>
          <w:spacing w:val="-3"/>
          <w:lang w:val="uz-Cyrl-UZ"/>
        </w:rPr>
      </w:pPr>
    </w:p>
    <w:p w14:paraId="15A6DA4E" w14:textId="77777777" w:rsidR="00F52467" w:rsidRDefault="00F52467" w:rsidP="00F52467">
      <w:pPr>
        <w:shd w:val="clear" w:color="auto" w:fill="FFFFFF"/>
        <w:jc w:val="center"/>
        <w:rPr>
          <w:b/>
          <w:bCs/>
          <w:spacing w:val="-3"/>
          <w:lang w:val="uz-Cyrl-UZ"/>
        </w:rPr>
      </w:pPr>
    </w:p>
    <w:p w14:paraId="3D1195BD" w14:textId="77777777" w:rsidR="00F52467" w:rsidRDefault="00F52467" w:rsidP="00F52467">
      <w:pPr>
        <w:shd w:val="clear" w:color="auto" w:fill="FFFFFF"/>
        <w:jc w:val="center"/>
        <w:rPr>
          <w:b/>
          <w:bCs/>
          <w:spacing w:val="-3"/>
          <w:lang w:val="uz-Cyrl-UZ"/>
        </w:rPr>
      </w:pPr>
    </w:p>
    <w:p w14:paraId="3E77DA19" w14:textId="77777777" w:rsidR="00FB7707" w:rsidRDefault="00FB7707" w:rsidP="00F52467">
      <w:pPr>
        <w:shd w:val="clear" w:color="auto" w:fill="FFFFFF"/>
        <w:jc w:val="center"/>
        <w:rPr>
          <w:b/>
          <w:lang w:val="uz-Cyrl-UZ"/>
        </w:rPr>
      </w:pPr>
      <w:r w:rsidRPr="00FB7707">
        <w:rPr>
          <w:b/>
          <w:lang w:val="uz-Cyrl-UZ"/>
        </w:rPr>
        <w:t xml:space="preserve">ЗАКУПОЧНЫЙ ДОКУМЕНТ </w:t>
      </w:r>
    </w:p>
    <w:p w14:paraId="2A557625" w14:textId="15D74B94" w:rsidR="00F52467" w:rsidRDefault="00FB7707" w:rsidP="00F52467">
      <w:pPr>
        <w:shd w:val="clear" w:color="auto" w:fill="FFFFFF"/>
        <w:jc w:val="center"/>
        <w:rPr>
          <w:b/>
          <w:lang w:val="uz-Cyrl-UZ"/>
        </w:rPr>
      </w:pPr>
      <w:r w:rsidRPr="00FB7707">
        <w:rPr>
          <w:b/>
          <w:lang w:val="uz-Cyrl-UZ"/>
        </w:rPr>
        <w:t>на привлечение квалифицированного иностранного консультанта по развитию торгового финансирования для «Банка Развития Бизнеса» АБР</w:t>
      </w:r>
    </w:p>
    <w:p w14:paraId="7F7B3392" w14:textId="34765AD5" w:rsidR="00EB25CD" w:rsidRDefault="00EB25CD" w:rsidP="00F52467">
      <w:pPr>
        <w:shd w:val="clear" w:color="auto" w:fill="FFFFFF"/>
        <w:jc w:val="center"/>
        <w:rPr>
          <w:b/>
          <w:lang w:val="uz-Cyrl-UZ"/>
        </w:rPr>
      </w:pPr>
    </w:p>
    <w:p w14:paraId="0644A926" w14:textId="52C82120" w:rsidR="00F52467" w:rsidRDefault="00F52467" w:rsidP="00F52467">
      <w:pPr>
        <w:jc w:val="center"/>
        <w:rPr>
          <w:rFonts w:eastAsia="MS Mincho"/>
          <w:b/>
          <w:caps/>
          <w:lang w:val="uz-Cyrl-UZ"/>
        </w:rPr>
      </w:pPr>
    </w:p>
    <w:p w14:paraId="1319CE54" w14:textId="431CE62A" w:rsidR="00F52467" w:rsidRDefault="00EB25CD" w:rsidP="00F52467">
      <w:pPr>
        <w:jc w:val="center"/>
        <w:rPr>
          <w:rFonts w:eastAsia="MS Mincho"/>
          <w:b/>
          <w:caps/>
          <w:lang w:val="uz-Cyrl-UZ"/>
        </w:rPr>
      </w:pPr>
      <w:bookmarkStart w:id="1" w:name="_Hlk169853900"/>
      <w:r w:rsidRPr="004E09D3">
        <w:rPr>
          <w:rFonts w:eastAsia="MS Mincho"/>
          <w:b/>
          <w:caps/>
          <w:highlight w:val="red"/>
          <w:lang w:val="uz-Cyrl-UZ"/>
        </w:rPr>
        <w:t xml:space="preserve">(внимание! Данный документ является переведом на русский язык подтвержденного документа закупочной документации. в случае расхождения между закупочной документацией и ее переводом во внимение будет приниматься </w:t>
      </w:r>
      <w:r w:rsidRPr="004E09D3">
        <w:rPr>
          <w:rFonts w:eastAsia="MS Mincho"/>
          <w:b/>
          <w:caps/>
          <w:highlight w:val="red"/>
          <w:lang w:val="uz-Cyrl-UZ"/>
        </w:rPr>
        <w:t>подтвержденн</w:t>
      </w:r>
      <w:r w:rsidRPr="004E09D3">
        <w:rPr>
          <w:rFonts w:eastAsia="MS Mincho"/>
          <w:b/>
          <w:caps/>
          <w:highlight w:val="red"/>
          <w:lang w:val="uz-Cyrl-UZ"/>
        </w:rPr>
        <w:t>ый</w:t>
      </w:r>
      <w:r w:rsidRPr="004E09D3">
        <w:rPr>
          <w:rFonts w:eastAsia="MS Mincho"/>
          <w:b/>
          <w:caps/>
          <w:highlight w:val="red"/>
          <w:lang w:val="uz-Cyrl-UZ"/>
        </w:rPr>
        <w:t xml:space="preserve"> документ закупочной документации</w:t>
      </w:r>
      <w:r w:rsidRPr="004E09D3">
        <w:rPr>
          <w:rFonts w:eastAsia="MS Mincho"/>
          <w:b/>
          <w:caps/>
          <w:highlight w:val="red"/>
          <w:lang w:val="uz-Cyrl-UZ"/>
        </w:rPr>
        <w:t>.)</w:t>
      </w:r>
    </w:p>
    <w:bookmarkEnd w:id="1"/>
    <w:p w14:paraId="600D36D8" w14:textId="77777777" w:rsidR="00F52467" w:rsidRDefault="00F52467" w:rsidP="00F52467">
      <w:pPr>
        <w:jc w:val="center"/>
        <w:rPr>
          <w:rFonts w:eastAsia="MS Mincho"/>
          <w:b/>
          <w:caps/>
          <w:lang w:val="uz-Cyrl-UZ"/>
        </w:rPr>
      </w:pPr>
    </w:p>
    <w:p w14:paraId="75FDDD7F" w14:textId="77777777" w:rsidR="00F52467" w:rsidRDefault="00F52467" w:rsidP="00F52467">
      <w:pPr>
        <w:pStyle w:val="af"/>
        <w:rPr>
          <w:rFonts w:ascii="Times New Roman" w:hAnsi="Times New Roman"/>
          <w:b/>
          <w:sz w:val="24"/>
          <w:szCs w:val="24"/>
          <w:lang w:val="uz-Cyrl-UZ"/>
        </w:rPr>
      </w:pPr>
    </w:p>
    <w:p w14:paraId="68611790" w14:textId="77777777" w:rsidR="00F52467" w:rsidRDefault="00F52467" w:rsidP="00F52467">
      <w:pPr>
        <w:rPr>
          <w:b/>
          <w:lang w:val="uz-Cyrl-UZ"/>
        </w:rPr>
      </w:pPr>
    </w:p>
    <w:p w14:paraId="6FD1E386" w14:textId="77777777" w:rsidR="00F52467" w:rsidRDefault="00F52467" w:rsidP="00F52467">
      <w:pPr>
        <w:rPr>
          <w:b/>
          <w:lang w:val="uz-Cyrl-UZ"/>
        </w:rPr>
      </w:pPr>
    </w:p>
    <w:p w14:paraId="62128151" w14:textId="77777777" w:rsidR="00F52467" w:rsidRDefault="00F52467" w:rsidP="00F52467">
      <w:pPr>
        <w:rPr>
          <w:b/>
          <w:lang w:val="uz-Cyrl-UZ"/>
        </w:rPr>
      </w:pPr>
    </w:p>
    <w:p w14:paraId="7AF7E128" w14:textId="77777777" w:rsidR="00F52467" w:rsidRDefault="00F52467" w:rsidP="00F52467">
      <w:pPr>
        <w:rPr>
          <w:b/>
          <w:lang w:val="uz-Cyrl-UZ"/>
        </w:rPr>
      </w:pPr>
    </w:p>
    <w:p w14:paraId="1285A87B" w14:textId="77777777" w:rsidR="00F52467" w:rsidRDefault="00F52467" w:rsidP="00F52467">
      <w:pPr>
        <w:pStyle w:val="22"/>
        <w:tabs>
          <w:tab w:val="left" w:pos="-2800"/>
          <w:tab w:val="left" w:pos="-2520"/>
        </w:tabs>
        <w:jc w:val="center"/>
        <w:rPr>
          <w:b/>
          <w:snapToGrid w:val="0"/>
          <w:lang w:val="uz-Cyrl-UZ"/>
        </w:rPr>
      </w:pPr>
    </w:p>
    <w:p w14:paraId="2C9D2E5B" w14:textId="77777777" w:rsidR="00F52467" w:rsidRDefault="00F52467" w:rsidP="00F52467">
      <w:pPr>
        <w:rPr>
          <w:b/>
          <w:lang w:val="uz-Cyrl-UZ"/>
        </w:rPr>
      </w:pPr>
    </w:p>
    <w:p w14:paraId="25083153" w14:textId="77777777" w:rsidR="00F52467" w:rsidRDefault="00F52467" w:rsidP="00F52467">
      <w:pPr>
        <w:jc w:val="center"/>
        <w:rPr>
          <w:b/>
          <w:lang w:val="uz-Cyrl-UZ"/>
        </w:rPr>
      </w:pPr>
    </w:p>
    <w:p w14:paraId="465915F1" w14:textId="77777777" w:rsidR="00F52467" w:rsidRDefault="00F52467" w:rsidP="00F52467">
      <w:pPr>
        <w:jc w:val="center"/>
        <w:rPr>
          <w:b/>
          <w:lang w:val="uz-Cyrl-UZ"/>
        </w:rPr>
      </w:pPr>
    </w:p>
    <w:p w14:paraId="62ABA1C1" w14:textId="77777777" w:rsidR="00F52467" w:rsidRDefault="00F52467" w:rsidP="00F52467">
      <w:pPr>
        <w:jc w:val="center"/>
        <w:rPr>
          <w:b/>
          <w:lang w:val="uz-Cyrl-UZ"/>
        </w:rPr>
      </w:pPr>
    </w:p>
    <w:p w14:paraId="6D6955D5" w14:textId="77777777" w:rsidR="00F52467" w:rsidRDefault="00F52467" w:rsidP="00F52467">
      <w:pPr>
        <w:jc w:val="center"/>
        <w:rPr>
          <w:b/>
          <w:lang w:val="uz-Cyrl-UZ"/>
        </w:rPr>
      </w:pPr>
    </w:p>
    <w:p w14:paraId="7D0EBBB8" w14:textId="77777777" w:rsidR="00F52467" w:rsidRDefault="00F52467" w:rsidP="00F52467">
      <w:pPr>
        <w:jc w:val="center"/>
        <w:rPr>
          <w:b/>
          <w:lang w:val="uz-Cyrl-UZ"/>
        </w:rPr>
      </w:pPr>
    </w:p>
    <w:p w14:paraId="39447F0D" w14:textId="763D3A70" w:rsidR="00F52467" w:rsidRDefault="00F52467" w:rsidP="00F52467">
      <w:pPr>
        <w:jc w:val="center"/>
        <w:rPr>
          <w:b/>
          <w:lang w:val="uz-Cyrl-UZ"/>
        </w:rPr>
      </w:pPr>
    </w:p>
    <w:p w14:paraId="25F7D74C" w14:textId="300B34C9" w:rsidR="00F52467" w:rsidRDefault="00F52467" w:rsidP="00F52467">
      <w:pPr>
        <w:jc w:val="center"/>
        <w:rPr>
          <w:b/>
          <w:lang w:val="uz-Cyrl-UZ"/>
        </w:rPr>
      </w:pPr>
    </w:p>
    <w:p w14:paraId="38F4C302" w14:textId="20EA0237" w:rsidR="00F52467" w:rsidRDefault="00F52467" w:rsidP="00F52467">
      <w:pPr>
        <w:jc w:val="center"/>
        <w:rPr>
          <w:b/>
          <w:lang w:val="uz-Cyrl-UZ"/>
        </w:rPr>
      </w:pPr>
    </w:p>
    <w:p w14:paraId="4C63AD54" w14:textId="77777777" w:rsidR="00F52467" w:rsidRDefault="00F52467" w:rsidP="00F52467">
      <w:pPr>
        <w:jc w:val="center"/>
        <w:rPr>
          <w:b/>
          <w:lang w:val="uz-Cyrl-UZ"/>
        </w:rPr>
      </w:pPr>
    </w:p>
    <w:p w14:paraId="13CADD48" w14:textId="77777777" w:rsidR="00F52467" w:rsidRDefault="00F52467" w:rsidP="00F52467">
      <w:pPr>
        <w:jc w:val="center"/>
        <w:rPr>
          <w:b/>
          <w:lang w:val="uz-Cyrl-UZ"/>
        </w:rPr>
      </w:pPr>
    </w:p>
    <w:p w14:paraId="6897D88A" w14:textId="77777777" w:rsidR="00F52467" w:rsidRDefault="00F52467" w:rsidP="00F52467">
      <w:pPr>
        <w:jc w:val="center"/>
        <w:rPr>
          <w:b/>
          <w:lang w:val="uz-Cyrl-UZ"/>
        </w:rPr>
      </w:pPr>
    </w:p>
    <w:p w14:paraId="245B079E" w14:textId="77777777" w:rsidR="00F52467" w:rsidRDefault="00F52467" w:rsidP="00F52467">
      <w:pPr>
        <w:jc w:val="center"/>
        <w:rPr>
          <w:b/>
          <w:lang w:val="uz-Cyrl-UZ"/>
        </w:rPr>
      </w:pPr>
    </w:p>
    <w:p w14:paraId="533FF7F0" w14:textId="77777777" w:rsidR="00F52467" w:rsidRDefault="00F52467" w:rsidP="00F52467">
      <w:pPr>
        <w:jc w:val="center"/>
        <w:rPr>
          <w:b/>
          <w:lang w:val="uz-Cyrl-UZ"/>
        </w:rPr>
      </w:pPr>
    </w:p>
    <w:p w14:paraId="7C63229C" w14:textId="77777777" w:rsidR="00FB7707" w:rsidRDefault="00FB7707" w:rsidP="00F52467">
      <w:pPr>
        <w:jc w:val="center"/>
        <w:rPr>
          <w:b/>
        </w:rPr>
      </w:pPr>
      <w:r>
        <w:rPr>
          <w:b/>
        </w:rPr>
        <w:t>г. Ташкент</w:t>
      </w:r>
      <w:r w:rsidR="00F52467" w:rsidRPr="00EB25CD">
        <w:rPr>
          <w:b/>
        </w:rPr>
        <w:t xml:space="preserve"> </w:t>
      </w:r>
    </w:p>
    <w:p w14:paraId="58178D39" w14:textId="25DE19E9" w:rsidR="00F52467" w:rsidRPr="00FB7707" w:rsidRDefault="00F52467" w:rsidP="00F52467">
      <w:pPr>
        <w:jc w:val="center"/>
        <w:rPr>
          <w:b/>
        </w:rPr>
      </w:pPr>
      <w:r w:rsidRPr="00EB25CD">
        <w:rPr>
          <w:b/>
        </w:rPr>
        <w:t>2024</w:t>
      </w:r>
      <w:r w:rsidR="00FB7707">
        <w:rPr>
          <w:b/>
        </w:rPr>
        <w:t>г.</w:t>
      </w:r>
    </w:p>
    <w:p w14:paraId="240F3283" w14:textId="4197753D" w:rsidR="006D42AF" w:rsidRDefault="006D42AF" w:rsidP="00ED47F9">
      <w:pPr>
        <w:jc w:val="center"/>
        <w:rPr>
          <w:b/>
        </w:rPr>
      </w:pPr>
    </w:p>
    <w:p w14:paraId="6D1D7F14" w14:textId="77777777" w:rsidR="00FB7707" w:rsidRPr="00FB7707" w:rsidRDefault="00FB7707" w:rsidP="00ED47F9">
      <w:pPr>
        <w:jc w:val="center"/>
        <w:rPr>
          <w:b/>
        </w:rPr>
      </w:pPr>
    </w:p>
    <w:p w14:paraId="6A796D50" w14:textId="786AC6BF" w:rsidR="006D42AF" w:rsidRPr="00EB25CD" w:rsidRDefault="006D42AF" w:rsidP="00ED47F9">
      <w:pPr>
        <w:jc w:val="center"/>
        <w:rPr>
          <w:b/>
        </w:rPr>
      </w:pPr>
    </w:p>
    <w:p w14:paraId="3357729E" w14:textId="4FEB9872" w:rsidR="006D42AF" w:rsidRPr="00EB25CD" w:rsidRDefault="006D42AF" w:rsidP="00ED47F9">
      <w:pPr>
        <w:jc w:val="center"/>
        <w:rPr>
          <w:b/>
        </w:rPr>
      </w:pPr>
    </w:p>
    <w:bookmarkEnd w:id="0"/>
    <w:p w14:paraId="4D529646" w14:textId="3DBF083E" w:rsidR="00ED47F9" w:rsidRPr="00FB7707" w:rsidRDefault="00ED47F9" w:rsidP="00ED47F9">
      <w:pPr>
        <w:tabs>
          <w:tab w:val="left" w:pos="1134"/>
        </w:tabs>
        <w:spacing w:before="120" w:after="120"/>
        <w:ind w:left="360"/>
        <w:jc w:val="center"/>
        <w:rPr>
          <w:b/>
          <w:bCs/>
          <w:caps/>
        </w:rPr>
      </w:pPr>
      <w:r w:rsidRPr="00FB7707">
        <w:rPr>
          <w:b/>
        </w:rPr>
        <w:t xml:space="preserve">             </w:t>
      </w:r>
      <w:r w:rsidRPr="007F032B">
        <w:rPr>
          <w:b/>
          <w:bCs/>
          <w:caps/>
          <w:lang w:val="en-US"/>
        </w:rPr>
        <w:t>I</w:t>
      </w:r>
      <w:r w:rsidRPr="00FB7707">
        <w:rPr>
          <w:b/>
          <w:bCs/>
          <w:caps/>
        </w:rPr>
        <w:t xml:space="preserve">. </w:t>
      </w:r>
      <w:r w:rsidR="00FB7707" w:rsidRPr="00FB7707">
        <w:rPr>
          <w:b/>
          <w:spacing w:val="-3"/>
        </w:rPr>
        <w:t>РУКОВОДСТВО ПО ОТБОРУ УЧАСТНИКОВ</w:t>
      </w:r>
    </w:p>
    <w:p w14:paraId="745BD57E" w14:textId="1FF9A143" w:rsidR="00ED47F9" w:rsidRDefault="00FB7707" w:rsidP="00ED47F9">
      <w:pPr>
        <w:ind w:firstLine="709"/>
        <w:jc w:val="center"/>
        <w:rPr>
          <w:b/>
          <w:caps/>
          <w:lang w:val="uz-Cyrl-UZ"/>
        </w:rPr>
      </w:pPr>
      <w:r w:rsidRPr="00FB7707">
        <w:rPr>
          <w:b/>
          <w:caps/>
        </w:rPr>
        <w:t xml:space="preserve">ГЛАВА 1. </w:t>
      </w:r>
      <w:r w:rsidRPr="007322EB">
        <w:rPr>
          <w:b/>
          <w:caps/>
        </w:rPr>
        <w:t>ОБЩАЯ ИНФОРМАЦИЯ</w:t>
      </w:r>
      <w:r w:rsidR="00ED47F9" w:rsidRPr="007F032B">
        <w:rPr>
          <w:b/>
          <w:caps/>
          <w:lang w:val="uz-Cyrl-UZ"/>
        </w:rPr>
        <w:t xml:space="preserve"> </w:t>
      </w:r>
    </w:p>
    <w:p w14:paraId="490CA22F" w14:textId="539F31CE" w:rsidR="00FB7707" w:rsidRPr="00FB7707" w:rsidRDefault="00FB7707" w:rsidP="00FB7707">
      <w:pPr>
        <w:tabs>
          <w:tab w:val="left" w:pos="567"/>
          <w:tab w:val="left" w:pos="709"/>
        </w:tabs>
        <w:ind w:left="-284" w:firstLine="710"/>
        <w:jc w:val="both"/>
        <w:rPr>
          <w:lang w:val="uz-Cyrl-UZ"/>
        </w:rPr>
      </w:pPr>
      <w:r w:rsidRPr="00FB7707">
        <w:rPr>
          <w:lang w:val="uz-Cyrl-UZ"/>
        </w:rPr>
        <w:t xml:space="preserve">1.1. Настоящий документ о закупке основан на Законе Республики Узбекистан № 684 от 22 апреля 2021 года «О государственных закупках», </w:t>
      </w:r>
      <w:r w:rsidR="007322EB" w:rsidRPr="007322EB">
        <w:rPr>
          <w:lang w:val="uz-Cyrl-UZ"/>
        </w:rPr>
        <w:t>Постановлени</w:t>
      </w:r>
      <w:r w:rsidR="007322EB">
        <w:rPr>
          <w:lang w:val="uz-Cyrl-UZ"/>
        </w:rPr>
        <w:t>и</w:t>
      </w:r>
      <w:r w:rsidR="007322EB" w:rsidRPr="007322EB">
        <w:rPr>
          <w:lang w:val="uz-Cyrl-UZ"/>
        </w:rPr>
        <w:t xml:space="preserve"> Президента Республики Узбекистан от 14 сентября 2023 года №306 «О мерах финансовой и институциональной поддержки развития малого бизнеса»</w:t>
      </w:r>
      <w:r w:rsidRPr="00FB7707">
        <w:rPr>
          <w:lang w:val="uz-Cyrl-UZ"/>
        </w:rPr>
        <w:t xml:space="preserve"> и внутренний порядок банка, определяющий порядок отбора лучших предложений (далее по тексту – </w:t>
      </w:r>
      <w:r w:rsidR="007322EB">
        <w:rPr>
          <w:lang w:val="uz-Cyrl-UZ"/>
        </w:rPr>
        <w:t>Тендер</w:t>
      </w:r>
      <w:r w:rsidRPr="00FB7707">
        <w:rPr>
          <w:lang w:val="uz-Cyrl-UZ"/>
        </w:rPr>
        <w:t>).</w:t>
      </w:r>
    </w:p>
    <w:p w14:paraId="04B6CC1B" w14:textId="29431AD9" w:rsidR="00FB7707" w:rsidRPr="00FB7707" w:rsidRDefault="00FB7707" w:rsidP="00FB7707">
      <w:pPr>
        <w:tabs>
          <w:tab w:val="left" w:pos="567"/>
          <w:tab w:val="left" w:pos="709"/>
        </w:tabs>
        <w:ind w:left="-284" w:firstLine="710"/>
        <w:jc w:val="both"/>
        <w:rPr>
          <w:lang w:val="uz-Cyrl-UZ"/>
        </w:rPr>
      </w:pPr>
      <w:r w:rsidRPr="00FB7707">
        <w:rPr>
          <w:lang w:val="uz-Cyrl-UZ"/>
        </w:rPr>
        <w:t xml:space="preserve">1.2. Основание </w:t>
      </w:r>
      <w:r w:rsidR="007322EB">
        <w:rPr>
          <w:lang w:val="uz-Cyrl-UZ"/>
        </w:rPr>
        <w:t>для тендера</w:t>
      </w:r>
      <w:r w:rsidRPr="00FB7707">
        <w:rPr>
          <w:lang w:val="uz-Cyrl-UZ"/>
        </w:rPr>
        <w:t xml:space="preserve">: решение </w:t>
      </w:r>
      <w:r w:rsidR="007322EB">
        <w:rPr>
          <w:lang w:val="uz-Cyrl-UZ"/>
        </w:rPr>
        <w:t>Правления банка</w:t>
      </w:r>
      <w:r w:rsidRPr="00FB7707">
        <w:rPr>
          <w:lang w:val="uz-Cyrl-UZ"/>
        </w:rPr>
        <w:t xml:space="preserve"> </w:t>
      </w:r>
      <w:r w:rsidR="007322EB" w:rsidRPr="00FB7707">
        <w:rPr>
          <w:lang w:val="uz-Cyrl-UZ"/>
        </w:rPr>
        <w:t>№ 90/1</w:t>
      </w:r>
      <w:r w:rsidR="007322EB">
        <w:rPr>
          <w:lang w:val="uz-Cyrl-UZ"/>
        </w:rPr>
        <w:t xml:space="preserve"> </w:t>
      </w:r>
      <w:r w:rsidRPr="00FB7707">
        <w:rPr>
          <w:lang w:val="uz-Cyrl-UZ"/>
        </w:rPr>
        <w:t>от 23 апреля 2024 года.</w:t>
      </w:r>
    </w:p>
    <w:p w14:paraId="73C0D1EA" w14:textId="52837B1A" w:rsidR="00FB7707" w:rsidRPr="00FB7707" w:rsidRDefault="00FB7707" w:rsidP="00FB7707">
      <w:pPr>
        <w:tabs>
          <w:tab w:val="left" w:pos="567"/>
          <w:tab w:val="left" w:pos="709"/>
        </w:tabs>
        <w:ind w:left="-284" w:firstLine="710"/>
        <w:jc w:val="both"/>
        <w:rPr>
          <w:lang w:val="uz-Cyrl-UZ"/>
        </w:rPr>
      </w:pPr>
      <w:r w:rsidRPr="00FB7707">
        <w:rPr>
          <w:lang w:val="uz-Cyrl-UZ"/>
        </w:rPr>
        <w:t xml:space="preserve">Полное наименование предмета </w:t>
      </w:r>
      <w:r w:rsidR="007322EB">
        <w:rPr>
          <w:lang w:val="uz-Cyrl-UZ"/>
        </w:rPr>
        <w:t>тендера</w:t>
      </w:r>
      <w:r w:rsidRPr="00FB7707">
        <w:rPr>
          <w:lang w:val="uz-Cyrl-UZ"/>
        </w:rPr>
        <w:t xml:space="preserve">: Привлечение квалифицированного иностранного консультанта для развития направления торгового финансирования для «Банка развития бизнеса» </w:t>
      </w:r>
      <w:r w:rsidR="007322EB">
        <w:rPr>
          <w:lang w:val="uz-Cyrl-UZ"/>
        </w:rPr>
        <w:t>АКБ</w:t>
      </w:r>
      <w:r w:rsidRPr="00FB7707">
        <w:rPr>
          <w:lang w:val="uz-Cyrl-UZ"/>
        </w:rPr>
        <w:t>.</w:t>
      </w:r>
    </w:p>
    <w:p w14:paraId="4742015B" w14:textId="72307FC7" w:rsidR="00FB7707" w:rsidRPr="00FB7707" w:rsidRDefault="00FB7707" w:rsidP="00FB7707">
      <w:pPr>
        <w:tabs>
          <w:tab w:val="left" w:pos="567"/>
          <w:tab w:val="left" w:pos="709"/>
        </w:tabs>
        <w:ind w:left="-284" w:firstLine="710"/>
        <w:jc w:val="both"/>
        <w:rPr>
          <w:lang w:val="uz-Cyrl-UZ"/>
        </w:rPr>
      </w:pPr>
      <w:r w:rsidRPr="00FB7707">
        <w:rPr>
          <w:lang w:val="uz-Cyrl-UZ"/>
        </w:rPr>
        <w:t xml:space="preserve">Стартовая цена </w:t>
      </w:r>
      <w:r w:rsidR="007322EB">
        <w:rPr>
          <w:lang w:val="uz-Cyrl-UZ"/>
        </w:rPr>
        <w:t>тендера</w:t>
      </w:r>
      <w:r w:rsidRPr="00FB7707">
        <w:rPr>
          <w:lang w:val="uz-Cyrl-UZ"/>
        </w:rPr>
        <w:t>: до 35 000 (тридцати пяти тысяч) долларов США (включая все налоги и обязательные сборы).</w:t>
      </w:r>
    </w:p>
    <w:p w14:paraId="4A3AE9EF" w14:textId="77777777" w:rsidR="00FB7707" w:rsidRPr="00FB7707" w:rsidRDefault="00FB7707" w:rsidP="00FB7707">
      <w:pPr>
        <w:tabs>
          <w:tab w:val="left" w:pos="567"/>
          <w:tab w:val="left" w:pos="709"/>
        </w:tabs>
        <w:ind w:left="-284" w:firstLine="710"/>
        <w:jc w:val="both"/>
        <w:rPr>
          <w:lang w:val="uz-Cyrl-UZ"/>
        </w:rPr>
      </w:pPr>
      <w:r w:rsidRPr="00FB7707">
        <w:rPr>
          <w:lang w:val="uz-Cyrl-UZ"/>
        </w:rPr>
        <w:t>Источником финансирования являются собственные средства Заказчика.</w:t>
      </w:r>
    </w:p>
    <w:p w14:paraId="512D428D" w14:textId="77777777" w:rsidR="00FB7707" w:rsidRPr="00FB7707" w:rsidRDefault="00FB7707" w:rsidP="00FB7707">
      <w:pPr>
        <w:tabs>
          <w:tab w:val="left" w:pos="567"/>
          <w:tab w:val="left" w:pos="709"/>
        </w:tabs>
        <w:ind w:left="-284" w:firstLine="710"/>
        <w:jc w:val="both"/>
        <w:rPr>
          <w:lang w:val="uz-Cyrl-UZ"/>
        </w:rPr>
      </w:pPr>
      <w:r w:rsidRPr="00FB7707">
        <w:rPr>
          <w:lang w:val="uz-Cyrl-UZ"/>
        </w:rPr>
        <w:t>1.3. Ставки участников, открыто подавших коммерческие предложения, и цены выше начальной цены, а также заявки участников, открыто подавших ценовое предложение, не рассматриваются и исключаются из отбора.</w:t>
      </w:r>
    </w:p>
    <w:p w14:paraId="505EF510" w14:textId="77777777" w:rsidR="00FB7707" w:rsidRPr="00FB7707" w:rsidRDefault="00FB7707" w:rsidP="00FB7707">
      <w:pPr>
        <w:tabs>
          <w:tab w:val="left" w:pos="567"/>
          <w:tab w:val="left" w:pos="709"/>
        </w:tabs>
        <w:ind w:left="-284" w:firstLine="710"/>
        <w:jc w:val="both"/>
        <w:rPr>
          <w:lang w:val="uz-Cyrl-UZ"/>
        </w:rPr>
      </w:pPr>
      <w:r w:rsidRPr="00FB7707">
        <w:rPr>
          <w:lang w:val="uz-Cyrl-UZ"/>
        </w:rPr>
        <w:t>1.4. Отбор осуществляется в соответствии с нормативными документами, указанными в пункте 1.1 настоящей закупочной документации.</w:t>
      </w:r>
    </w:p>
    <w:p w14:paraId="323FC670" w14:textId="5BC86AF0" w:rsidR="00FB7707" w:rsidRPr="00FB7707" w:rsidRDefault="00FB7707" w:rsidP="007322EB">
      <w:pPr>
        <w:tabs>
          <w:tab w:val="left" w:pos="567"/>
          <w:tab w:val="left" w:pos="709"/>
        </w:tabs>
        <w:ind w:left="-284" w:firstLine="710"/>
        <w:jc w:val="both"/>
        <w:rPr>
          <w:lang w:val="uz-Cyrl-UZ"/>
        </w:rPr>
      </w:pPr>
      <w:r w:rsidRPr="00FB7707">
        <w:rPr>
          <w:lang w:val="uz-Cyrl-UZ"/>
        </w:rPr>
        <w:t xml:space="preserve">1,5. </w:t>
      </w:r>
      <w:r w:rsidR="007322EB" w:rsidRPr="00FB7707">
        <w:rPr>
          <w:lang w:val="uz-Cyrl-UZ"/>
        </w:rPr>
        <w:t xml:space="preserve">Заказчик </w:t>
      </w:r>
      <w:r w:rsidRPr="00FB7707">
        <w:rPr>
          <w:lang w:val="uz-Cyrl-UZ"/>
        </w:rPr>
        <w:t xml:space="preserve">– «Банк развития бизнеса» АТБ (далее – </w:t>
      </w:r>
      <w:r w:rsidR="007322EB" w:rsidRPr="00FB7707">
        <w:rPr>
          <w:lang w:val="uz-Cyrl-UZ"/>
        </w:rPr>
        <w:t>Заказчика</w:t>
      </w:r>
      <w:r w:rsidRPr="00FB7707">
        <w:rPr>
          <w:lang w:val="uz-Cyrl-UZ"/>
        </w:rPr>
        <w:t>). Адрес Заказчика: Республика Узбекистан, 100011, город Ташкент, улица Навои, дом 18А,</w:t>
      </w:r>
      <w:r w:rsidR="007322EB">
        <w:rPr>
          <w:lang w:val="uz-Cyrl-UZ"/>
        </w:rPr>
        <w:t xml:space="preserve"> </w:t>
      </w:r>
      <w:r w:rsidRPr="00FB7707">
        <w:rPr>
          <w:lang w:val="uz-Cyrl-UZ"/>
        </w:rPr>
        <w:t>тел.: 78 150-93-39.</w:t>
      </w:r>
    </w:p>
    <w:p w14:paraId="53AC84E9" w14:textId="6FF45F0C" w:rsidR="00FB7707" w:rsidRPr="00FB7707" w:rsidRDefault="00FB7707" w:rsidP="00FB7707">
      <w:pPr>
        <w:tabs>
          <w:tab w:val="left" w:pos="567"/>
          <w:tab w:val="left" w:pos="709"/>
        </w:tabs>
        <w:ind w:left="-284" w:firstLine="710"/>
        <w:jc w:val="both"/>
        <w:rPr>
          <w:lang w:val="uz-Cyrl-UZ"/>
        </w:rPr>
      </w:pPr>
      <w:r w:rsidRPr="00FB7707">
        <w:rPr>
          <w:lang w:val="uz-Cyrl-UZ"/>
        </w:rPr>
        <w:t xml:space="preserve">1.6. Рабочим органом закупочной комиссии является </w:t>
      </w:r>
      <w:r w:rsidR="007322EB">
        <w:rPr>
          <w:lang w:val="uz-Cyrl-UZ"/>
        </w:rPr>
        <w:t>Департамент</w:t>
      </w:r>
      <w:r w:rsidRPr="00FB7707">
        <w:rPr>
          <w:lang w:val="uz-Cyrl-UZ"/>
        </w:rPr>
        <w:t xml:space="preserve"> корпоративных закупок </w:t>
      </w:r>
      <w:r w:rsidR="007322EB">
        <w:rPr>
          <w:lang w:val="uz-Cyrl-UZ"/>
        </w:rPr>
        <w:t>АКБ</w:t>
      </w:r>
      <w:r w:rsidRPr="00FB7707">
        <w:rPr>
          <w:lang w:val="uz-Cyrl-UZ"/>
        </w:rPr>
        <w:t xml:space="preserve"> «Банк развития бизнеса». Адрес: Республика Узбекистан, 100011, город Ташкент, улица Навои, 18А-уй. Контактное лицо: Умарходжаев М.А., заместитель начальника управления корпоративных закупок, тел.: 78-150-93-39. Внутренний номер 363.</w:t>
      </w:r>
    </w:p>
    <w:p w14:paraId="1C73D0C3" w14:textId="77777777" w:rsidR="00FB7707" w:rsidRPr="00FB7707" w:rsidRDefault="00FB7707" w:rsidP="00FB7707">
      <w:pPr>
        <w:tabs>
          <w:tab w:val="left" w:pos="567"/>
          <w:tab w:val="left" w:pos="709"/>
        </w:tabs>
        <w:ind w:left="-284" w:firstLine="710"/>
        <w:jc w:val="both"/>
        <w:rPr>
          <w:lang w:val="uz-Cyrl-UZ"/>
        </w:rPr>
      </w:pPr>
      <w:r w:rsidRPr="00FB7707">
        <w:rPr>
          <w:lang w:val="uz-Cyrl-UZ"/>
        </w:rPr>
        <w:t>1.7. Срок оказания услуги – 365 календарных дней.</w:t>
      </w:r>
    </w:p>
    <w:p w14:paraId="5D8FA35F" w14:textId="0CEF31D2" w:rsidR="00ED47F9" w:rsidRPr="00FB7707" w:rsidRDefault="00FB7707" w:rsidP="00FB7707">
      <w:pPr>
        <w:tabs>
          <w:tab w:val="left" w:pos="567"/>
          <w:tab w:val="left" w:pos="709"/>
        </w:tabs>
        <w:ind w:left="-284" w:firstLine="710"/>
        <w:jc w:val="both"/>
      </w:pPr>
      <w:r w:rsidRPr="00FB7707">
        <w:rPr>
          <w:lang w:val="uz-Cyrl-UZ"/>
        </w:rPr>
        <w:t>1.8. Участником закупочных процедур (далее - участник) может быть физическое или юридическое лицо, являющееся нерезидентом Республики Узбекистан и соответствующее требованиям настоящего документа о закупке, участвующее в процессе отбора в качестве кандидата на государственные закупки.</w:t>
      </w:r>
    </w:p>
    <w:p w14:paraId="6A7B5524" w14:textId="77777777" w:rsidR="00ED47F9" w:rsidRPr="00FB7707" w:rsidRDefault="00ED47F9" w:rsidP="00ED47F9">
      <w:pPr>
        <w:tabs>
          <w:tab w:val="left" w:pos="1134"/>
        </w:tabs>
        <w:ind w:firstLine="709"/>
        <w:jc w:val="both"/>
        <w:rPr>
          <w:b/>
          <w:bCs/>
          <w:caps/>
        </w:rPr>
      </w:pPr>
    </w:p>
    <w:p w14:paraId="1DD214AC" w14:textId="40709C16" w:rsidR="000927AB" w:rsidRPr="007322EB" w:rsidRDefault="0006349A" w:rsidP="000927AB">
      <w:pPr>
        <w:tabs>
          <w:tab w:val="left" w:pos="567"/>
          <w:tab w:val="left" w:pos="709"/>
          <w:tab w:val="left" w:pos="1134"/>
          <w:tab w:val="left" w:pos="1276"/>
          <w:tab w:val="left" w:pos="1418"/>
        </w:tabs>
        <w:ind w:firstLine="709"/>
        <w:jc w:val="center"/>
        <w:rPr>
          <w:spacing w:val="-6"/>
        </w:rPr>
      </w:pPr>
      <w:r w:rsidRPr="00FB7707">
        <w:rPr>
          <w:b/>
          <w:caps/>
        </w:rPr>
        <w:t xml:space="preserve">ГЛАВА </w:t>
      </w:r>
      <w:r w:rsidR="000927AB" w:rsidRPr="0006349A">
        <w:rPr>
          <w:b/>
          <w:caps/>
        </w:rPr>
        <w:t xml:space="preserve">2. </w:t>
      </w:r>
      <w:r w:rsidR="007322EB" w:rsidRPr="0006349A">
        <w:rPr>
          <w:b/>
          <w:caps/>
        </w:rPr>
        <w:t xml:space="preserve">ТРЕБОВАНИЯ К УЧАСТНИКАМ </w:t>
      </w:r>
      <w:r w:rsidR="007322EB">
        <w:rPr>
          <w:b/>
          <w:caps/>
        </w:rPr>
        <w:t>ТЕНДЕРА</w:t>
      </w:r>
    </w:p>
    <w:p w14:paraId="025A9101" w14:textId="77777777" w:rsidR="007322EB" w:rsidRPr="0006349A" w:rsidRDefault="007322EB" w:rsidP="007322EB">
      <w:pPr>
        <w:pStyle w:val="afffe"/>
        <w:tabs>
          <w:tab w:val="left" w:pos="851"/>
        </w:tabs>
        <w:ind w:firstLine="360"/>
        <w:jc w:val="both"/>
        <w:rPr>
          <w:rStyle w:val="rynqvb"/>
        </w:rPr>
      </w:pPr>
    </w:p>
    <w:p w14:paraId="3E811D66" w14:textId="4FD2B342" w:rsidR="007322E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t xml:space="preserve">2.1. К участникам </w:t>
      </w:r>
      <w:r>
        <w:rPr>
          <w:rStyle w:val="rynqvb"/>
        </w:rPr>
        <w:t>тендера</w:t>
      </w:r>
      <w:r w:rsidRPr="007322EB">
        <w:rPr>
          <w:rStyle w:val="rynqvb"/>
        </w:rPr>
        <w:t xml:space="preserve"> предъявляются требования, перечисленные в Приложении 1 «Участники </w:t>
      </w:r>
      <w:r>
        <w:rPr>
          <w:rStyle w:val="rynqvb"/>
        </w:rPr>
        <w:t>тендера</w:t>
      </w:r>
      <w:r w:rsidRPr="007322EB">
        <w:rPr>
          <w:rStyle w:val="rynqvb"/>
        </w:rPr>
        <w:t xml:space="preserve"> и критерии оценки заявок». Участник, не соответствующий данным требованиям или не предоставивший документы, подтверждающие соответствие требованиям, или чья информация, </w:t>
      </w:r>
      <w:r>
        <w:rPr>
          <w:rStyle w:val="rynqvb"/>
        </w:rPr>
        <w:t>п</w:t>
      </w:r>
      <w:r w:rsidRPr="007322EB">
        <w:rPr>
          <w:rStyle w:val="rynqvb"/>
        </w:rPr>
        <w:t>ри дальнейшем расследовании</w:t>
      </w:r>
      <w:r>
        <w:rPr>
          <w:rStyle w:val="rynqvb"/>
        </w:rPr>
        <w:t xml:space="preserve"> была признана</w:t>
      </w:r>
      <w:r w:rsidRPr="007322EB">
        <w:rPr>
          <w:rStyle w:val="rynqvb"/>
        </w:rPr>
        <w:t xml:space="preserve"> не достоверно</w:t>
      </w:r>
      <w:r>
        <w:rPr>
          <w:rStyle w:val="rynqvb"/>
        </w:rPr>
        <w:t>й</w:t>
      </w:r>
      <w:r w:rsidRPr="007322EB">
        <w:rPr>
          <w:rStyle w:val="rynqvb"/>
        </w:rPr>
        <w:t>, будет исключен из отбора.</w:t>
      </w:r>
    </w:p>
    <w:p w14:paraId="7A519F61" w14:textId="77777777" w:rsidR="007322E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t>Также участник (или его банковский счет) не должен быть зарегистрирован в странах и территориях (оффшорных зонах), которые предусматривают льготный налоговый режим и (или) не предусматривают раскрытие и предоставление информации при проведении финансовых операций. в санкционном списке признанных органов специального контроля юридический адрес участника не должен принадлежать к запрещенным территориям.</w:t>
      </w:r>
    </w:p>
    <w:p w14:paraId="285C3776" w14:textId="77777777" w:rsidR="007322E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t>2.2. Участник тендера вместе со своим предложением представляет отборочные документы, указанные в Приложении 1 настоящей закупочной документации «Тендеры и критерии оценки заявок».</w:t>
      </w:r>
    </w:p>
    <w:p w14:paraId="74C88102" w14:textId="3AB57944" w:rsidR="007322E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t>2.3. К участию в тендер</w:t>
      </w:r>
      <w:r>
        <w:rPr>
          <w:rStyle w:val="rynqvb"/>
        </w:rPr>
        <w:t xml:space="preserve">е </w:t>
      </w:r>
      <w:r w:rsidRPr="007322EB">
        <w:rPr>
          <w:rStyle w:val="rynqvb"/>
        </w:rPr>
        <w:t>не допускаются организации и фирмы, не соответствующие требованиям, предусмотренным настоящей главой и законодательством в сфере государственных закупок.</w:t>
      </w:r>
    </w:p>
    <w:p w14:paraId="4B0A0D15" w14:textId="77777777" w:rsidR="007322E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t>2.4. Документы, указанные в настоящей главе, являются обязательными к представлению. В случае непредставления участником указанных документов закупочная комиссия имеет право не допустить его к участию в отборе.</w:t>
      </w:r>
    </w:p>
    <w:p w14:paraId="5BA4B312" w14:textId="77777777" w:rsidR="007322E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lastRenderedPageBreak/>
        <w:t>2.5. Участник для участия в отборе:</w:t>
      </w:r>
    </w:p>
    <w:p w14:paraId="5876AE93" w14:textId="77777777" w:rsidR="007322E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t>а) скачивает и изучает электронную форму документа покупки, размещенную на официальном сайте банка;</w:t>
      </w:r>
    </w:p>
    <w:p w14:paraId="5C1432F7" w14:textId="77777777" w:rsidR="007322E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t>б) представляет предложение, основанное на требованиях настоящей закупочной документации.</w:t>
      </w:r>
    </w:p>
    <w:p w14:paraId="0DF40759" w14:textId="77777777" w:rsidR="007322E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t>2.6. Участник:</w:t>
      </w:r>
    </w:p>
    <w:p w14:paraId="65CA9E19" w14:textId="5EFA0276" w:rsidR="007322E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t>- несет ответственность за достоверность предоставленной информации и документов;</w:t>
      </w:r>
    </w:p>
    <w:p w14:paraId="29200AD6" w14:textId="77777777" w:rsidR="007322E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t>- имеет право сделать только одно предложение;</w:t>
      </w:r>
    </w:p>
    <w:p w14:paraId="7B52BF63" w14:textId="4D4C80D8" w:rsidR="000927AB" w:rsidRPr="007322EB" w:rsidRDefault="007322EB" w:rsidP="007322EB">
      <w:pPr>
        <w:pStyle w:val="afffe"/>
        <w:tabs>
          <w:tab w:val="left" w:pos="851"/>
        </w:tabs>
        <w:ind w:left="-284" w:firstLine="851"/>
        <w:jc w:val="both"/>
        <w:rPr>
          <w:rStyle w:val="rynqvb"/>
        </w:rPr>
      </w:pPr>
      <w:r w:rsidRPr="007322EB">
        <w:rPr>
          <w:rStyle w:val="rynqvb"/>
        </w:rPr>
        <w:t>- имеет право отозвать или изменить поданное предложение до окончания срока подачи.</w:t>
      </w:r>
    </w:p>
    <w:p w14:paraId="23E873C8" w14:textId="77777777" w:rsidR="007322EB" w:rsidRPr="007322EB" w:rsidRDefault="007322EB" w:rsidP="007322EB">
      <w:pPr>
        <w:pStyle w:val="afffe"/>
        <w:tabs>
          <w:tab w:val="left" w:pos="284"/>
        </w:tabs>
        <w:ind w:left="-284" w:firstLine="710"/>
        <w:jc w:val="both"/>
        <w:rPr>
          <w:rStyle w:val="rynqvb"/>
          <w:b/>
          <w:bCs/>
          <w:i/>
          <w:iCs/>
          <w:u w:val="single"/>
          <w:lang w:val="uz-Latn-UZ"/>
        </w:rPr>
      </w:pPr>
      <w:r w:rsidRPr="007322EB">
        <w:rPr>
          <w:rStyle w:val="rynqvb"/>
          <w:b/>
          <w:bCs/>
          <w:i/>
          <w:iCs/>
          <w:u w:val="single"/>
          <w:lang w:val="uz-Latn-UZ"/>
        </w:rPr>
        <w:t>- гарантийное письмо (форма 1), структура собственности контрагента (форма 2), заявление о некоррупционности (форма 3), выполнение работ, аналогичных условиям отбора, сведения об опыте работы (форма 4), общие сведения об участнике отбора (форма 5) должна быть по форме, указанной в отборочных документах, в противном случае по данному критерию квалификационные документы участника подаются на</w:t>
      </w:r>
    </w:p>
    <w:p w14:paraId="14A9C34B" w14:textId="27AE7A7A" w:rsidR="004018B3" w:rsidRPr="00ED2886" w:rsidRDefault="007322EB" w:rsidP="007322EB">
      <w:pPr>
        <w:pStyle w:val="afffe"/>
        <w:tabs>
          <w:tab w:val="left" w:pos="284"/>
        </w:tabs>
        <w:ind w:left="-284" w:firstLine="710"/>
        <w:jc w:val="both"/>
        <w:rPr>
          <w:rStyle w:val="rynqvb"/>
          <w:b/>
          <w:bCs/>
          <w:i/>
          <w:iCs/>
          <w:u w:val="single"/>
          <w:lang w:val="uz-Latn-UZ"/>
        </w:rPr>
      </w:pPr>
      <w:r w:rsidRPr="007322EB">
        <w:rPr>
          <w:rStyle w:val="rynqvb"/>
          <w:b/>
          <w:bCs/>
          <w:i/>
          <w:iCs/>
          <w:u w:val="single"/>
          <w:lang w:val="uz-Latn-UZ"/>
        </w:rPr>
        <w:t>- Квалификационные документы, представленные участниками, не должны быть оформлены или срок действия которых истек (информация предоставлена ​​налоговыми органами или иными уполномоченными организациями) после даты объявления отбора.</w:t>
      </w:r>
    </w:p>
    <w:p w14:paraId="767604E9" w14:textId="77777777" w:rsidR="00AA7900" w:rsidRPr="00ED2886" w:rsidRDefault="00AA7900" w:rsidP="00AA7900">
      <w:pPr>
        <w:tabs>
          <w:tab w:val="left" w:pos="851"/>
        </w:tabs>
        <w:jc w:val="both"/>
        <w:rPr>
          <w:rStyle w:val="rynqvb"/>
          <w:b/>
          <w:bCs/>
          <w:i/>
          <w:iCs/>
          <w:u w:val="single"/>
          <w:lang w:val="uz-Latn-UZ"/>
        </w:rPr>
      </w:pPr>
    </w:p>
    <w:p w14:paraId="314D7619" w14:textId="40D0D74C" w:rsidR="00F75AEB" w:rsidRPr="00DA786B" w:rsidRDefault="0006349A" w:rsidP="00F75AEB">
      <w:pPr>
        <w:ind w:firstLine="709"/>
        <w:jc w:val="center"/>
        <w:rPr>
          <w:b/>
          <w:caps/>
          <w:lang w:val="uz-Cyrl-UZ"/>
        </w:rPr>
      </w:pPr>
      <w:r w:rsidRPr="00FB7707">
        <w:rPr>
          <w:b/>
          <w:caps/>
        </w:rPr>
        <w:t xml:space="preserve">ГЛАВА </w:t>
      </w:r>
      <w:r w:rsidR="00F75AEB" w:rsidRPr="00DA786B">
        <w:rPr>
          <w:b/>
          <w:caps/>
          <w:lang w:val="uz-Cyrl-UZ"/>
        </w:rPr>
        <w:t xml:space="preserve">3. </w:t>
      </w:r>
      <w:r w:rsidR="007322EB" w:rsidRPr="007322EB">
        <w:rPr>
          <w:b/>
          <w:caps/>
          <w:lang w:val="uz-Cyrl-UZ"/>
        </w:rPr>
        <w:t xml:space="preserve">оформление </w:t>
      </w:r>
      <w:r w:rsidR="007322EB">
        <w:rPr>
          <w:b/>
          <w:caps/>
          <w:lang w:val="uz-Cyrl-UZ"/>
        </w:rPr>
        <w:t>ПРЕДЛОЖЕНИЙ</w:t>
      </w:r>
      <w:r w:rsidR="00F75AEB" w:rsidRPr="00DA786B">
        <w:rPr>
          <w:b/>
          <w:caps/>
          <w:lang w:val="uz-Cyrl-UZ"/>
        </w:rPr>
        <w:t xml:space="preserve">, </w:t>
      </w:r>
      <w:r w:rsidR="007322EB" w:rsidRPr="007322EB">
        <w:rPr>
          <w:b/>
          <w:caps/>
          <w:lang w:val="uz-Cyrl-UZ"/>
        </w:rPr>
        <w:t>ПРИНЯТИЕ, ПОРЯДОК ОЦЕНКИ И СРОКИ РАССМОТРЕНИЯ</w:t>
      </w:r>
      <w:r w:rsidR="00F75AEB" w:rsidRPr="00DA786B">
        <w:rPr>
          <w:b/>
          <w:caps/>
          <w:lang w:val="uz-Cyrl-UZ"/>
        </w:rPr>
        <w:t xml:space="preserve"> </w:t>
      </w:r>
    </w:p>
    <w:p w14:paraId="339C0D84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3.1. Предложения должны быть представлены в двух конвертах — внешнем и внутреннем, заверенных и запечатанных уполномоченным представителем участника тендера. Подписание и опломбирование производятся в местах склейки. Документы, относящиеся к технической и финансовой части предложений, должны быть прошиты, пронумерованы и скреплены подписью уполномоченного лица и печатью участника.</w:t>
      </w:r>
    </w:p>
    <w:p w14:paraId="04BF6237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Предложение участника подается в рабочий орган закупочной комиссии почтой или лично через уполномоченного представителя участника. Дата и время подачи предложения фиксируются рабочим органом закупочной комиссии в журнале (листе) регистрации предложений за подписью уполномоченного представителя участника (при его наличии).</w:t>
      </w:r>
    </w:p>
    <w:p w14:paraId="3D27829D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3.2. Внешний конверт должен содержать следующие документы:</w:t>
      </w:r>
    </w:p>
    <w:p w14:paraId="2FCAA870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а) документы в соответствии с пунктом 2.2 настоящей закупочной документации;</w:t>
      </w:r>
    </w:p>
    <w:p w14:paraId="0CAC9DA4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б) запечатанный конверт, содержащий финансовую (ценовую) часть предложения.</w:t>
      </w:r>
    </w:p>
    <w:p w14:paraId="552864F5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3.3. Все документы, подаваемые в рамках предложения, могут быть оформлены на государственном языке и других языках по мере необходимости. Предложения, поданные на других языках, должны быть переведены на узбекский или русский язык. В этом случае переведенный документ считается подлинным.</w:t>
      </w:r>
    </w:p>
    <w:p w14:paraId="09B5F6AE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Все документы должны быть представлены с подписью и печатью уполномоченного лица участника.</w:t>
      </w:r>
    </w:p>
    <w:p w14:paraId="24C5255D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Оригиналы документов, переданных Участнику третьими лицами на другом языке, могут быть представлены на языке оригинала, если к ним приложен перевод этих документов на узбекский или русский язык. В случае обнаружения расхождений между узбекским (русским) переводом и оригиналом документа на другом языке закупочная комиссия принимает решение на основании перевода.</w:t>
      </w:r>
    </w:p>
    <w:p w14:paraId="3A372472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3.4. Срок действия предложения должен составлять не менее 20 (двадцати) рабочих дней с момента окончания приема предложений.</w:t>
      </w:r>
    </w:p>
    <w:p w14:paraId="707E0413" w14:textId="3807282B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 xml:space="preserve">3.5. Срок и время приема предложений: предложения принимаются в течение 7 (семи) рабочих дней с момента размещения объявления об отборе на официальном сайте банка. После окончания срока подачи заявок на участие в </w:t>
      </w:r>
      <w:r w:rsidR="0006349A">
        <w:rPr>
          <w:snapToGrid/>
          <w:szCs w:val="24"/>
          <w:lang w:val="uz-Cyrl-UZ"/>
        </w:rPr>
        <w:t>тендере</w:t>
      </w:r>
      <w:r w:rsidRPr="007322EB">
        <w:rPr>
          <w:snapToGrid/>
          <w:szCs w:val="24"/>
          <w:lang w:val="uz-Cyrl-UZ"/>
        </w:rPr>
        <w:t xml:space="preserve"> заявки не принимаются.</w:t>
      </w:r>
    </w:p>
    <w:p w14:paraId="2D6F44DD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В случае неправильного закрытия внешнего конверта с конкурсной заявкой, наличия опечаток или разрывов рабочий орган и закупочная комиссия имеют право не принимать их к рассмотрению.</w:t>
      </w:r>
    </w:p>
    <w:p w14:paraId="20B1A4C9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3.6. Участники могут направить свои предложения в электронном виде по электронной почте, если нет возможности доставить их в конверте. В этом случае делается следующее:</w:t>
      </w:r>
    </w:p>
    <w:p w14:paraId="5A0B65F8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1) Предложения оформляются в соответствии с требованиями пункта 3.3 настоящей закупочной документации;</w:t>
      </w:r>
    </w:p>
    <w:p w14:paraId="0253C8B8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lastRenderedPageBreak/>
        <w:t>2) электронный файл квалификационных документов, указанных в пункте 2.2 настоящей закупочной документации, и электронный файл ценового предложения направляются в электронной форме на адрес электронной почты bider@brb.uz, защищенный отдельным паролем;</w:t>
      </w:r>
    </w:p>
    <w:p w14:paraId="6347E45A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3) пароль для открытия представленных документов и пароль для открытия ценового предложения будут отправлены на адрес электронной почты Consult@brb.uz.</w:t>
      </w:r>
    </w:p>
    <w:p w14:paraId="581042AA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3.7. Продление срока приема предложений осуществляется только по решению закупочной комиссии.</w:t>
      </w:r>
    </w:p>
    <w:p w14:paraId="02DA48CE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3.8. Заказчик исключает Участника от участия в закупочных процедурах, если:</w:t>
      </w:r>
    </w:p>
    <w:p w14:paraId="0B27C089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- любое действующее или бывшее должностное лицо государственного заказчика или иного государственного органа в целях влияния на совершение какого-либо действия, принятия решения или применения какой-либо процедуры закупки государственным заказчиком в ходе участвующего в процессе государственных закупок прямо или косвенно предлагает, дает или соглашается предоставить любое вознаграждение, предложение о работе или любой другой ценный предмет или услугу лицу или сотруднику;</w:t>
      </w:r>
    </w:p>
    <w:p w14:paraId="0F11F602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- если участник не соответствует квалификационным, техническим и коммерческим требованиям документации о закупке;</w:t>
      </w:r>
    </w:p>
    <w:p w14:paraId="3F17519B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- если участник совершает антиконкурентные действия или создает конфликт интересов с нарушением законодательства, а также выявлены случаи аффилированности;</w:t>
      </w:r>
    </w:p>
    <w:p w14:paraId="7CA27C50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- когда установлено, что сведения в документах, предоставленных участником, не соответствуют действительности;</w:t>
      </w:r>
    </w:p>
    <w:p w14:paraId="0087F8DC" w14:textId="77777777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>- при наличии записи о нем в едином реестре недобросовестных исполнителей.</w:t>
      </w:r>
    </w:p>
    <w:p w14:paraId="7B62C3B2" w14:textId="0ACE259D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 xml:space="preserve">  3.8. Участники </w:t>
      </w:r>
      <w:r w:rsidR="0006349A">
        <w:rPr>
          <w:snapToGrid/>
          <w:szCs w:val="24"/>
          <w:lang w:val="uz-Cyrl-UZ"/>
        </w:rPr>
        <w:t>тендера</w:t>
      </w:r>
      <w:r w:rsidR="0006349A" w:rsidRPr="007322EB">
        <w:rPr>
          <w:snapToGrid/>
          <w:szCs w:val="24"/>
          <w:lang w:val="uz-Cyrl-UZ"/>
        </w:rPr>
        <w:t xml:space="preserve"> </w:t>
      </w:r>
      <w:r w:rsidRPr="007322EB">
        <w:rPr>
          <w:snapToGrid/>
          <w:szCs w:val="24"/>
          <w:lang w:val="uz-Cyrl-UZ"/>
        </w:rPr>
        <w:t xml:space="preserve">не имеют права вносить встречные предложения по процедуре </w:t>
      </w:r>
      <w:r w:rsidR="0006349A">
        <w:rPr>
          <w:snapToGrid/>
          <w:szCs w:val="24"/>
          <w:lang w:val="uz-Cyrl-UZ"/>
        </w:rPr>
        <w:t>тендера</w:t>
      </w:r>
      <w:r w:rsidRPr="007322EB">
        <w:rPr>
          <w:snapToGrid/>
          <w:szCs w:val="24"/>
          <w:lang w:val="uz-Cyrl-UZ"/>
        </w:rPr>
        <w:t>.</w:t>
      </w:r>
    </w:p>
    <w:p w14:paraId="16FA7137" w14:textId="156F1D5D" w:rsidR="007322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  <w:rPr>
          <w:snapToGrid/>
          <w:szCs w:val="24"/>
          <w:lang w:val="uz-Cyrl-UZ"/>
        </w:rPr>
      </w:pPr>
      <w:r w:rsidRPr="007322EB">
        <w:rPr>
          <w:snapToGrid/>
          <w:szCs w:val="24"/>
          <w:lang w:val="uz-Cyrl-UZ"/>
        </w:rPr>
        <w:t xml:space="preserve">3.9. В случае указания победителем </w:t>
      </w:r>
      <w:r w:rsidR="0006349A">
        <w:rPr>
          <w:snapToGrid/>
          <w:szCs w:val="24"/>
          <w:lang w:val="uz-Cyrl-UZ"/>
        </w:rPr>
        <w:t>тендера</w:t>
      </w:r>
      <w:r w:rsidRPr="007322EB">
        <w:rPr>
          <w:snapToGrid/>
          <w:szCs w:val="24"/>
          <w:lang w:val="uz-Cyrl-UZ"/>
        </w:rPr>
        <w:t xml:space="preserve"> в проекте договора юридического (почтового) адреса и (или) номера банковского счета, расположенных в оффшорной зоне или зонах ограниченного доступа, Заказчик имеет право не заключать договор с победителем </w:t>
      </w:r>
      <w:r w:rsidR="0006349A">
        <w:rPr>
          <w:snapToGrid/>
          <w:szCs w:val="24"/>
          <w:lang w:val="uz-Cyrl-UZ"/>
        </w:rPr>
        <w:t>тендера</w:t>
      </w:r>
      <w:r w:rsidRPr="007322EB">
        <w:rPr>
          <w:snapToGrid/>
          <w:szCs w:val="24"/>
          <w:lang w:val="uz-Cyrl-UZ"/>
        </w:rPr>
        <w:t>.</w:t>
      </w:r>
    </w:p>
    <w:p w14:paraId="00D25725" w14:textId="202E50F8" w:rsidR="00F75AEB" w:rsidRPr="007322EB" w:rsidRDefault="007322EB" w:rsidP="007322EB">
      <w:pPr>
        <w:pStyle w:val="17"/>
        <w:tabs>
          <w:tab w:val="left" w:pos="-2520"/>
          <w:tab w:val="left" w:pos="0"/>
          <w:tab w:val="left" w:pos="142"/>
        </w:tabs>
        <w:suppressAutoHyphens/>
        <w:ind w:firstLine="567"/>
        <w:jc w:val="both"/>
      </w:pPr>
      <w:r w:rsidRPr="007322EB">
        <w:rPr>
          <w:snapToGrid/>
          <w:szCs w:val="24"/>
          <w:lang w:val="uz-Cyrl-UZ"/>
        </w:rPr>
        <w:t xml:space="preserve">3.10. Закупочная комиссия и Заказчик не несут материальной ответственности за расходы участников </w:t>
      </w:r>
      <w:r w:rsidR="0006349A">
        <w:rPr>
          <w:snapToGrid/>
          <w:szCs w:val="24"/>
          <w:lang w:val="uz-Cyrl-UZ"/>
        </w:rPr>
        <w:t>тендера</w:t>
      </w:r>
      <w:r w:rsidRPr="007322EB">
        <w:rPr>
          <w:snapToGrid/>
          <w:szCs w:val="24"/>
          <w:lang w:val="uz-Cyrl-UZ"/>
        </w:rPr>
        <w:t>.</w:t>
      </w:r>
    </w:p>
    <w:p w14:paraId="4E959E13" w14:textId="77777777" w:rsidR="00DF4B2E" w:rsidRDefault="00DF4B2E" w:rsidP="004E0F00">
      <w:pPr>
        <w:pStyle w:val="17"/>
        <w:tabs>
          <w:tab w:val="left" w:pos="-2520"/>
          <w:tab w:val="left" w:pos="142"/>
        </w:tabs>
        <w:suppressAutoHyphens/>
        <w:ind w:firstLine="709"/>
        <w:jc w:val="center"/>
        <w:rPr>
          <w:b/>
          <w:caps/>
          <w:lang w:val="uz-Cyrl-UZ"/>
        </w:rPr>
      </w:pPr>
    </w:p>
    <w:p w14:paraId="5D1E5ADA" w14:textId="1CD82FD0" w:rsidR="00ED47F9" w:rsidRDefault="0006349A" w:rsidP="004E0F00">
      <w:pPr>
        <w:pStyle w:val="17"/>
        <w:tabs>
          <w:tab w:val="left" w:pos="-2520"/>
          <w:tab w:val="left" w:pos="142"/>
        </w:tabs>
        <w:suppressAutoHyphens/>
        <w:ind w:firstLine="709"/>
        <w:jc w:val="center"/>
        <w:rPr>
          <w:b/>
          <w:caps/>
          <w:lang w:val="uz-Cyrl-UZ"/>
        </w:rPr>
      </w:pPr>
      <w:r w:rsidRPr="00FB7707">
        <w:rPr>
          <w:b/>
          <w:caps/>
        </w:rPr>
        <w:t xml:space="preserve">ГЛАВА </w:t>
      </w:r>
      <w:r>
        <w:rPr>
          <w:b/>
          <w:caps/>
        </w:rPr>
        <w:t>4</w:t>
      </w:r>
      <w:r w:rsidR="00ED47F9" w:rsidRPr="007F032B">
        <w:rPr>
          <w:b/>
          <w:caps/>
          <w:lang w:val="uz-Cyrl-UZ"/>
        </w:rPr>
        <w:t>.</w:t>
      </w:r>
      <w:r w:rsidR="00ED47F9" w:rsidRPr="0006349A">
        <w:rPr>
          <w:b/>
          <w:caps/>
        </w:rPr>
        <w:t xml:space="preserve"> </w:t>
      </w:r>
      <w:r w:rsidRPr="0006349A">
        <w:rPr>
          <w:b/>
          <w:caps/>
          <w:lang w:val="uz-Cyrl-UZ"/>
        </w:rPr>
        <w:t>ИЗМЕНЕНИЯ В ДОКУМЕНТАХ</w:t>
      </w:r>
    </w:p>
    <w:p w14:paraId="27E4432C" w14:textId="774AB0EA" w:rsidR="0006349A" w:rsidRPr="0006349A" w:rsidRDefault="0006349A" w:rsidP="0006349A">
      <w:pPr>
        <w:pStyle w:val="17"/>
        <w:tabs>
          <w:tab w:val="left" w:pos="-2520"/>
          <w:tab w:val="left" w:pos="142"/>
          <w:tab w:val="left" w:pos="1134"/>
        </w:tabs>
        <w:suppressAutoHyphens/>
        <w:ind w:firstLine="567"/>
        <w:jc w:val="both"/>
        <w:rPr>
          <w:rStyle w:val="rynqvb"/>
          <w:snapToGrid/>
          <w:szCs w:val="24"/>
          <w:lang w:val="uz-Latn-UZ"/>
        </w:rPr>
      </w:pPr>
      <w:r w:rsidRPr="0006349A">
        <w:rPr>
          <w:rStyle w:val="rynqvb"/>
          <w:snapToGrid/>
          <w:szCs w:val="24"/>
          <w:lang w:val="uz-Latn-UZ"/>
        </w:rPr>
        <w:t xml:space="preserve">4.1. Заказчик имеет право принять решение о внесении изменений в документы не позднее одного рабочего дня после окончания срока подачи предложений для участия в </w:t>
      </w:r>
      <w:r>
        <w:rPr>
          <w:rStyle w:val="rynqvb"/>
          <w:snapToGrid/>
          <w:szCs w:val="24"/>
        </w:rPr>
        <w:t>тендере</w:t>
      </w:r>
      <w:r w:rsidRPr="0006349A">
        <w:rPr>
          <w:rStyle w:val="rynqvb"/>
          <w:snapToGrid/>
          <w:szCs w:val="24"/>
          <w:lang w:val="uz-Latn-UZ"/>
        </w:rPr>
        <w:t xml:space="preserve">. В этом случае срок подачи предложений по данному </w:t>
      </w:r>
      <w:r>
        <w:rPr>
          <w:rStyle w:val="rynqvb"/>
          <w:snapToGrid/>
          <w:szCs w:val="24"/>
        </w:rPr>
        <w:t>тендер</w:t>
      </w:r>
      <w:r w:rsidRPr="0006349A">
        <w:rPr>
          <w:rStyle w:val="rynqvb"/>
          <w:snapToGrid/>
          <w:szCs w:val="24"/>
          <w:lang w:val="uz-Latn-UZ"/>
        </w:rPr>
        <w:t>у продлевается не менее чем на три рабочих дня. При этом, в случае изменения информации, указанной в объявлении, в отборочное объявление вносятся изменения.</w:t>
      </w:r>
    </w:p>
    <w:p w14:paraId="7AF1C646" w14:textId="77777777" w:rsidR="0006349A" w:rsidRPr="0006349A" w:rsidRDefault="0006349A" w:rsidP="0006349A">
      <w:pPr>
        <w:pStyle w:val="17"/>
        <w:tabs>
          <w:tab w:val="left" w:pos="-2520"/>
          <w:tab w:val="left" w:pos="142"/>
          <w:tab w:val="left" w:pos="1134"/>
        </w:tabs>
        <w:suppressAutoHyphens/>
        <w:ind w:firstLine="567"/>
        <w:jc w:val="both"/>
        <w:rPr>
          <w:rStyle w:val="rynqvb"/>
          <w:snapToGrid/>
          <w:szCs w:val="24"/>
          <w:lang w:val="uz-Latn-UZ"/>
        </w:rPr>
      </w:pPr>
      <w:r w:rsidRPr="0006349A">
        <w:rPr>
          <w:rStyle w:val="rynqvb"/>
          <w:snapToGrid/>
          <w:szCs w:val="24"/>
          <w:lang w:val="uz-Latn-UZ"/>
        </w:rPr>
        <w:t>4.2. Изменение названия услуги не допускается.</w:t>
      </w:r>
    </w:p>
    <w:p w14:paraId="71BFBCE2" w14:textId="28505CB9" w:rsidR="00ED47F9" w:rsidRPr="007F032B" w:rsidRDefault="0006349A" w:rsidP="0006349A">
      <w:pPr>
        <w:pStyle w:val="17"/>
        <w:tabs>
          <w:tab w:val="left" w:pos="-2520"/>
          <w:tab w:val="left" w:pos="142"/>
          <w:tab w:val="left" w:pos="1134"/>
        </w:tabs>
        <w:suppressAutoHyphens/>
        <w:ind w:firstLine="567"/>
        <w:jc w:val="both"/>
        <w:rPr>
          <w:szCs w:val="24"/>
          <w:lang w:val="uz-Cyrl-UZ"/>
        </w:rPr>
      </w:pPr>
      <w:r w:rsidRPr="0006349A">
        <w:rPr>
          <w:rStyle w:val="rynqvb"/>
          <w:snapToGrid/>
          <w:szCs w:val="24"/>
          <w:lang w:val="uz-Latn-UZ"/>
        </w:rPr>
        <w:t>4.3. Участник тендера имеет право не позднее, чем за 2 (два) рабочих дня до окончания срока приема предложений направить заказчику запрос на разъяснение правил оформления документации о закупке. Заказчик обязан направить разъяснения в течение двух рабочих дней со дня получения настоящего запроса. Разъяснения положений закупочной документации не должны изменять ее сути.</w:t>
      </w:r>
    </w:p>
    <w:p w14:paraId="63BE2428" w14:textId="77777777" w:rsidR="00ED47F9" w:rsidRPr="007F032B" w:rsidRDefault="00ED47F9" w:rsidP="004E0F00">
      <w:pPr>
        <w:pStyle w:val="17"/>
        <w:tabs>
          <w:tab w:val="left" w:pos="-2520"/>
          <w:tab w:val="left" w:pos="142"/>
          <w:tab w:val="left" w:pos="993"/>
          <w:tab w:val="left" w:pos="1134"/>
        </w:tabs>
        <w:suppressAutoHyphens/>
        <w:ind w:firstLine="709"/>
        <w:rPr>
          <w:szCs w:val="24"/>
          <w:lang w:val="uz-Cyrl-UZ"/>
        </w:rPr>
      </w:pPr>
    </w:p>
    <w:p w14:paraId="107E0EB1" w14:textId="4E7B632F" w:rsidR="00ED47F9" w:rsidRDefault="0006349A" w:rsidP="004E0F00">
      <w:pPr>
        <w:pStyle w:val="17"/>
        <w:tabs>
          <w:tab w:val="left" w:pos="-2520"/>
          <w:tab w:val="left" w:pos="142"/>
        </w:tabs>
        <w:suppressAutoHyphens/>
        <w:ind w:firstLine="709"/>
        <w:jc w:val="center"/>
        <w:rPr>
          <w:b/>
          <w:caps/>
          <w:lang w:val="uz-Cyrl-UZ"/>
        </w:rPr>
      </w:pPr>
      <w:r w:rsidRPr="00FB7707">
        <w:rPr>
          <w:b/>
          <w:caps/>
        </w:rPr>
        <w:t xml:space="preserve">ГЛАВА </w:t>
      </w:r>
      <w:r w:rsidR="00ED47F9" w:rsidRPr="007F032B">
        <w:rPr>
          <w:b/>
          <w:caps/>
          <w:lang w:val="uz-Cyrl-UZ"/>
        </w:rPr>
        <w:t xml:space="preserve">5. </w:t>
      </w:r>
      <w:r w:rsidRPr="0006349A">
        <w:rPr>
          <w:b/>
          <w:caps/>
          <w:lang w:val="uz-Cyrl-UZ"/>
        </w:rPr>
        <w:t xml:space="preserve">СЛУЧАИ, КОГДА </w:t>
      </w:r>
      <w:r>
        <w:rPr>
          <w:b/>
          <w:caps/>
          <w:lang w:val="uz-Cyrl-UZ"/>
        </w:rPr>
        <w:t>ТЕНДЕР СЧИТАЕТСЯ</w:t>
      </w:r>
      <w:r w:rsidRPr="0006349A">
        <w:rPr>
          <w:b/>
          <w:caps/>
          <w:lang w:val="uz-Cyrl-UZ"/>
        </w:rPr>
        <w:t xml:space="preserve"> НЕ </w:t>
      </w:r>
      <w:r>
        <w:rPr>
          <w:b/>
          <w:caps/>
          <w:lang w:val="uz-Cyrl-UZ"/>
        </w:rPr>
        <w:t>СОСТОЯВШИМСЯ</w:t>
      </w:r>
    </w:p>
    <w:p w14:paraId="7F4617CF" w14:textId="59BDE5A3" w:rsidR="0006349A" w:rsidRPr="0006349A" w:rsidRDefault="0006349A" w:rsidP="0006349A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lang w:val="uz-Cyrl-UZ"/>
        </w:rPr>
      </w:pPr>
      <w:r w:rsidRPr="0006349A">
        <w:rPr>
          <w:lang w:val="uz-Cyrl-UZ"/>
        </w:rPr>
        <w:t xml:space="preserve">5.1. В следующих случаях можно считать, что </w:t>
      </w:r>
      <w:r>
        <w:rPr>
          <w:lang w:val="uz-Cyrl-UZ"/>
        </w:rPr>
        <w:t>тендер</w:t>
      </w:r>
      <w:r w:rsidRPr="0006349A">
        <w:rPr>
          <w:lang w:val="uz-Cyrl-UZ"/>
        </w:rPr>
        <w:t xml:space="preserve"> не </w:t>
      </w:r>
      <w:r>
        <w:rPr>
          <w:lang w:val="uz-Cyrl-UZ"/>
        </w:rPr>
        <w:t>состоялся</w:t>
      </w:r>
      <w:r w:rsidRPr="0006349A">
        <w:rPr>
          <w:lang w:val="uz-Cyrl-UZ"/>
        </w:rPr>
        <w:t>:</w:t>
      </w:r>
    </w:p>
    <w:p w14:paraId="3F0C6D70" w14:textId="39B1310F" w:rsidR="0006349A" w:rsidRPr="0006349A" w:rsidRDefault="0006349A" w:rsidP="0006349A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lang w:val="uz-Cyrl-UZ"/>
        </w:rPr>
      </w:pPr>
      <w:r w:rsidRPr="0006349A">
        <w:rPr>
          <w:lang w:val="uz-Cyrl-UZ"/>
        </w:rPr>
        <w:t xml:space="preserve">а) если в </w:t>
      </w:r>
      <w:r>
        <w:rPr>
          <w:lang w:val="uz-Cyrl-UZ"/>
        </w:rPr>
        <w:t>тендере</w:t>
      </w:r>
      <w:r w:rsidRPr="0006349A">
        <w:rPr>
          <w:lang w:val="uz-Cyrl-UZ"/>
        </w:rPr>
        <w:t xml:space="preserve"> участвовал только один Участник или никто не участвовал;</w:t>
      </w:r>
    </w:p>
    <w:p w14:paraId="5ACF4AA9" w14:textId="77777777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lang w:val="uz-Cyrl-UZ"/>
        </w:rPr>
      </w:pPr>
      <w:r w:rsidRPr="0006349A">
        <w:rPr>
          <w:lang w:val="uz-Cyrl-UZ"/>
        </w:rPr>
        <w:t>б) если по результатам рассмотрения предложений закупочная комиссия отклонила все предложения или только одно предложение соответствовало требованиям документов;</w:t>
      </w:r>
    </w:p>
    <w:p w14:paraId="5D702197" w14:textId="78F00253" w:rsidR="0006349A" w:rsidRPr="0006349A" w:rsidRDefault="0006349A" w:rsidP="0006349A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lang w:val="uz-Cyrl-UZ"/>
        </w:rPr>
      </w:pPr>
      <w:r w:rsidRPr="0006349A">
        <w:rPr>
          <w:lang w:val="uz-Cyrl-UZ"/>
        </w:rPr>
        <w:t xml:space="preserve">в) если все поданные предложения не содержат требуемого комплекта документов, государственный заказчик может провести новый </w:t>
      </w:r>
      <w:r>
        <w:rPr>
          <w:lang w:val="uz-Cyrl-UZ"/>
        </w:rPr>
        <w:t>тендер</w:t>
      </w:r>
      <w:r w:rsidRPr="0006349A">
        <w:rPr>
          <w:lang w:val="uz-Cyrl-UZ"/>
        </w:rPr>
        <w:t xml:space="preserve"> в соответствии с требованиями Закона.</w:t>
      </w:r>
    </w:p>
    <w:p w14:paraId="75BAD336" w14:textId="6167C0E6" w:rsidR="0009218F" w:rsidRPr="0006349A" w:rsidRDefault="0006349A" w:rsidP="0006349A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lang w:val="uz-Cyrl-UZ"/>
        </w:rPr>
      </w:pPr>
      <w:r w:rsidRPr="0006349A">
        <w:rPr>
          <w:lang w:val="uz-Cyrl-UZ"/>
        </w:rPr>
        <w:t xml:space="preserve">5.2. Заказчик имеет право отменить </w:t>
      </w:r>
      <w:r>
        <w:rPr>
          <w:lang w:val="uz-Cyrl-UZ"/>
        </w:rPr>
        <w:t>тендер</w:t>
      </w:r>
      <w:r w:rsidRPr="0006349A">
        <w:rPr>
          <w:lang w:val="uz-Cyrl-UZ"/>
        </w:rPr>
        <w:t xml:space="preserve"> в любое время до принятия выигрышной ставки. В этом случае Клиент размещает на сайте банка обоснованные причины отмены </w:t>
      </w:r>
      <w:r>
        <w:rPr>
          <w:lang w:val="uz-Cyrl-UZ"/>
        </w:rPr>
        <w:t>тендера</w:t>
      </w:r>
      <w:r w:rsidRPr="0006349A">
        <w:rPr>
          <w:lang w:val="uz-Cyrl-UZ"/>
        </w:rPr>
        <w:t>.</w:t>
      </w:r>
    </w:p>
    <w:p w14:paraId="46938E4B" w14:textId="77777777" w:rsidR="00563291" w:rsidRDefault="00563291" w:rsidP="00F75AEB">
      <w:pPr>
        <w:pStyle w:val="17"/>
        <w:tabs>
          <w:tab w:val="left" w:pos="-2520"/>
          <w:tab w:val="left" w:pos="0"/>
        </w:tabs>
        <w:suppressAutoHyphens/>
        <w:jc w:val="center"/>
        <w:rPr>
          <w:b/>
          <w:caps/>
          <w:lang w:val="uz-Cyrl-UZ"/>
        </w:rPr>
      </w:pPr>
    </w:p>
    <w:p w14:paraId="147C43DD" w14:textId="6508C996" w:rsidR="00F75AEB" w:rsidRPr="00DA786B" w:rsidRDefault="0006349A" w:rsidP="00F75AEB">
      <w:pPr>
        <w:pStyle w:val="17"/>
        <w:tabs>
          <w:tab w:val="left" w:pos="-2520"/>
          <w:tab w:val="left" w:pos="0"/>
        </w:tabs>
        <w:suppressAutoHyphens/>
        <w:jc w:val="center"/>
        <w:rPr>
          <w:b/>
          <w:caps/>
          <w:lang w:val="uz-Cyrl-UZ"/>
        </w:rPr>
      </w:pPr>
      <w:r w:rsidRPr="00FB7707">
        <w:rPr>
          <w:b/>
          <w:caps/>
        </w:rPr>
        <w:lastRenderedPageBreak/>
        <w:t xml:space="preserve">ГЛАВА </w:t>
      </w:r>
      <w:r w:rsidR="00F75AEB" w:rsidRPr="00DA786B">
        <w:rPr>
          <w:b/>
          <w:caps/>
          <w:lang w:val="uz-Cyrl-UZ"/>
        </w:rPr>
        <w:t xml:space="preserve">6. </w:t>
      </w:r>
      <w:r w:rsidRPr="0006349A">
        <w:rPr>
          <w:b/>
          <w:caps/>
          <w:lang w:val="uz-Cyrl-UZ"/>
        </w:rPr>
        <w:t>ПОРЯДОК И КРИТЕРИИ ОЦЕНКИ ПРЕДЛОЖЕНИЙ</w:t>
      </w:r>
    </w:p>
    <w:p w14:paraId="541554A7" w14:textId="77777777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>6.1. Тендерные предложения будут оцениваться в два этапа по минимальной цене.</w:t>
      </w:r>
    </w:p>
    <w:p w14:paraId="515D7630" w14:textId="66171543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6.2. На первом этапе квалификационные и технические предложения будут оцениваться по критериям, указанным в Приложении 1, и на основе предложения участника. Решение закупочной комиссии по оценке квалификационно-технической части предложения оформляется протоколом об определении победителей первого этапа </w:t>
      </w:r>
      <w:r w:rsidR="000451A5">
        <w:rPr>
          <w:lang w:val="uz-Cyrl-UZ"/>
        </w:rPr>
        <w:t>тендера</w:t>
      </w:r>
      <w:r w:rsidRPr="0006349A">
        <w:rPr>
          <w:lang w:val="uz-Cyrl-UZ"/>
        </w:rPr>
        <w:t>.</w:t>
      </w:r>
    </w:p>
    <w:p w14:paraId="098C0262" w14:textId="31D4D1C8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6.3. Заявки участников, не соответствующие результатам квалификационной и технической оценки, не будут вынесены на второй этап </w:t>
      </w:r>
      <w:r w:rsidR="000451A5">
        <w:rPr>
          <w:lang w:val="uz-Cyrl-UZ"/>
        </w:rPr>
        <w:t>тендера</w:t>
      </w:r>
      <w:r w:rsidR="000451A5" w:rsidRPr="0006349A">
        <w:rPr>
          <w:lang w:val="uz-Cyrl-UZ"/>
        </w:rPr>
        <w:t xml:space="preserve"> </w:t>
      </w:r>
      <w:r w:rsidRPr="0006349A">
        <w:rPr>
          <w:lang w:val="uz-Cyrl-UZ"/>
        </w:rPr>
        <w:t>по решению закупочной комиссии. В этом случае конверты, содержащие финансовую (ценовую) часть предложений, не соответствующих результатам технической оценки, не будут вскрыты и возвращены Участнику.</w:t>
      </w:r>
    </w:p>
    <w:p w14:paraId="5B440F24" w14:textId="01B83147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6.4. Победители первого этапа будут переведены во второй этап </w:t>
      </w:r>
      <w:r w:rsidR="000451A5">
        <w:rPr>
          <w:lang w:val="uz-Cyrl-UZ"/>
        </w:rPr>
        <w:t>тендера</w:t>
      </w:r>
      <w:r w:rsidRPr="0006349A">
        <w:rPr>
          <w:lang w:val="uz-Cyrl-UZ"/>
        </w:rPr>
        <w:t>.</w:t>
      </w:r>
    </w:p>
    <w:p w14:paraId="5D05B1FE" w14:textId="3B9171F9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6.5. На втором этапе </w:t>
      </w:r>
      <w:r w:rsidR="000451A5">
        <w:rPr>
          <w:lang w:val="uz-Cyrl-UZ"/>
        </w:rPr>
        <w:t>тендера</w:t>
      </w:r>
      <w:r w:rsidR="000451A5" w:rsidRPr="0006349A">
        <w:rPr>
          <w:lang w:val="uz-Cyrl-UZ"/>
        </w:rPr>
        <w:t xml:space="preserve"> </w:t>
      </w:r>
      <w:r w:rsidRPr="0006349A">
        <w:rPr>
          <w:lang w:val="uz-Cyrl-UZ"/>
        </w:rPr>
        <w:t>раскрывается и оценивается ценовая часть предложения. Решение закупочной комиссии по оценке ценовой части предложения оформляется протоколом с определением победителя второго этапа и резервного победителя.</w:t>
      </w:r>
    </w:p>
    <w:p w14:paraId="3E8A35EA" w14:textId="77777777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 Победителем признается участник, представивший наименьшее ценовое предложение, соответствующее требованиям критериев закупочной документации.</w:t>
      </w:r>
    </w:p>
    <w:p w14:paraId="57432746" w14:textId="6E4BA057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6.6. В целях определения победителя </w:t>
      </w:r>
      <w:r w:rsidR="000451A5">
        <w:rPr>
          <w:lang w:val="uz-Cyrl-UZ"/>
        </w:rPr>
        <w:t>тендера</w:t>
      </w:r>
      <w:r w:rsidR="000451A5" w:rsidRPr="0006349A">
        <w:rPr>
          <w:lang w:val="uz-Cyrl-UZ"/>
        </w:rPr>
        <w:t xml:space="preserve"> </w:t>
      </w:r>
      <w:r w:rsidRPr="0006349A">
        <w:rPr>
          <w:lang w:val="uz-Cyrl-UZ"/>
        </w:rPr>
        <w:t>закупочная комиссия проводит оценку неотклоненных предложений на основании критериев, указанных в закупочной документации. Закупочная комиссия имеет право сформировать экспертную оценочную группу для тщательного изучения соответствия предложений критериям.</w:t>
      </w:r>
    </w:p>
    <w:p w14:paraId="46469D65" w14:textId="77777777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>6.7. Срок рассмотрения и оценки предложений не должен превышать 10 рабочих дней со дня окончания срока приема предложений.</w:t>
      </w:r>
    </w:p>
    <w:p w14:paraId="1E10F3ED" w14:textId="77777777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>6.8. Если участник, подавший предложение, не соответствует требованиям, установленным законодательством, либо если предложение участника является неполным или не соответствует требованиям закупочной документации, закупочная комиссия отклоняет предложение.</w:t>
      </w:r>
    </w:p>
    <w:p w14:paraId="0B6A8279" w14:textId="1E5848E2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6.9. Победителем признается участник </w:t>
      </w:r>
      <w:r w:rsidR="000451A5">
        <w:rPr>
          <w:lang w:val="uz-Cyrl-UZ"/>
        </w:rPr>
        <w:t>тендера</w:t>
      </w:r>
      <w:r w:rsidRPr="0006349A">
        <w:rPr>
          <w:lang w:val="uz-Cyrl-UZ"/>
        </w:rPr>
        <w:t>, предложивший наилучшие условия исполнения контракта на основе критериев, указанных в закупочной документации и предложении.</w:t>
      </w:r>
    </w:p>
    <w:p w14:paraId="101C185A" w14:textId="1C8ADA42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6.10. Победитель будет определен решением закупочной комиссии, а также может быть определен резервный победитель </w:t>
      </w:r>
      <w:r w:rsidR="000451A5">
        <w:rPr>
          <w:lang w:val="uz-Cyrl-UZ"/>
        </w:rPr>
        <w:t>тендера</w:t>
      </w:r>
      <w:r w:rsidRPr="0006349A">
        <w:rPr>
          <w:lang w:val="uz-Cyrl-UZ"/>
        </w:rPr>
        <w:t>.</w:t>
      </w:r>
    </w:p>
    <w:p w14:paraId="20DEF79C" w14:textId="1CC080EC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6.11. Победитель </w:t>
      </w:r>
      <w:r w:rsidR="000451A5">
        <w:rPr>
          <w:lang w:val="uz-Cyrl-UZ"/>
        </w:rPr>
        <w:t>тендера</w:t>
      </w:r>
      <w:r w:rsidR="000451A5" w:rsidRPr="0006349A">
        <w:rPr>
          <w:lang w:val="uz-Cyrl-UZ"/>
        </w:rPr>
        <w:t xml:space="preserve"> </w:t>
      </w:r>
      <w:r w:rsidRPr="0006349A">
        <w:rPr>
          <w:lang w:val="uz-Cyrl-UZ"/>
        </w:rPr>
        <w:t>заключит договор с Заказчиком в соответствии с условиями настоящего документа о закупке после утверждения отчета закупочной комиссии. Срок подписания договора победителем отбора составляет 10 (десять) рабочих дней со дня объявления победителя закупочной комиссией.</w:t>
      </w:r>
    </w:p>
    <w:p w14:paraId="24CDD704" w14:textId="5A32AD01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Несвоевременное подписание </w:t>
      </w:r>
      <w:r w:rsidR="000451A5">
        <w:rPr>
          <w:lang w:val="uz-Cyrl-UZ"/>
        </w:rPr>
        <w:t>тендера</w:t>
      </w:r>
      <w:r w:rsidR="000451A5" w:rsidRPr="0006349A">
        <w:rPr>
          <w:lang w:val="uz-Cyrl-UZ"/>
        </w:rPr>
        <w:t xml:space="preserve"> </w:t>
      </w:r>
      <w:r w:rsidRPr="0006349A">
        <w:rPr>
          <w:lang w:val="uz-Cyrl-UZ"/>
        </w:rPr>
        <w:t>победителем может рассматриваться как отказ от заключения договора.</w:t>
      </w:r>
    </w:p>
    <w:p w14:paraId="07BE88E7" w14:textId="1AC2193F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6.12. В случае отказа победителя от заключения договора сумма </w:t>
      </w:r>
      <w:r w:rsidR="000451A5">
        <w:rPr>
          <w:lang w:val="uz-Cyrl-UZ"/>
        </w:rPr>
        <w:t>заклада</w:t>
      </w:r>
      <w:r w:rsidRPr="0006349A">
        <w:rPr>
          <w:lang w:val="uz-Cyrl-UZ"/>
        </w:rPr>
        <w:t xml:space="preserve"> ему не возвращается (в случаях, когда сумма </w:t>
      </w:r>
      <w:r w:rsidR="000451A5">
        <w:rPr>
          <w:lang w:val="uz-Cyrl-UZ"/>
        </w:rPr>
        <w:t>заклада</w:t>
      </w:r>
      <w:r w:rsidR="000451A5" w:rsidRPr="0006349A">
        <w:rPr>
          <w:lang w:val="uz-Cyrl-UZ"/>
        </w:rPr>
        <w:t xml:space="preserve"> </w:t>
      </w:r>
      <w:r w:rsidRPr="0006349A">
        <w:rPr>
          <w:lang w:val="uz-Cyrl-UZ"/>
        </w:rPr>
        <w:t xml:space="preserve">за участие в </w:t>
      </w:r>
      <w:r w:rsidR="000451A5">
        <w:rPr>
          <w:lang w:val="uz-Cyrl-UZ"/>
        </w:rPr>
        <w:t>тендере</w:t>
      </w:r>
      <w:r w:rsidRPr="0006349A">
        <w:rPr>
          <w:lang w:val="uz-Cyrl-UZ"/>
        </w:rPr>
        <w:t xml:space="preserve"> указана в документе о покупке). В случае определения резервного победителя закупочной комиссией право заключения договора и исполнения связанных с ним обязательств переходит к резервному победителю. В этом случае резервный победитель может заключить договор на основании цены, предложенной победителем (за исключением случаев, когда цена, предложенная резервным победителем, ниже цены, предложенной победителем) или отказаться от заключения договора.</w:t>
      </w:r>
    </w:p>
    <w:p w14:paraId="3396AE3B" w14:textId="030332B7" w:rsidR="0006349A" w:rsidRPr="0006349A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Cyrl-UZ"/>
        </w:rPr>
      </w:pPr>
      <w:r w:rsidRPr="0006349A">
        <w:rPr>
          <w:lang w:val="uz-Cyrl-UZ"/>
        </w:rPr>
        <w:t xml:space="preserve">Если резервный победитель не определен закупочной комиссией или резервный победитель отказался от заключения договора, заказчик может провести новый </w:t>
      </w:r>
      <w:r w:rsidR="000451A5">
        <w:rPr>
          <w:lang w:val="uz-Cyrl-UZ"/>
        </w:rPr>
        <w:t>тендер</w:t>
      </w:r>
      <w:r w:rsidRPr="0006349A">
        <w:rPr>
          <w:lang w:val="uz-Cyrl-UZ"/>
        </w:rPr>
        <w:t xml:space="preserve"> в соответствии с требованиями Закона или электронного магазина (в пределах критериев, указанных в статье 49 Закона) или аукционе можно совершить покупку через</w:t>
      </w:r>
    </w:p>
    <w:p w14:paraId="67079F99" w14:textId="36A6DCA2" w:rsidR="00F75AEB" w:rsidRPr="00DA786B" w:rsidRDefault="0006349A" w:rsidP="0006349A">
      <w:pPr>
        <w:pStyle w:val="afffe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uz-Latn-UZ"/>
        </w:rPr>
      </w:pPr>
      <w:r w:rsidRPr="0006349A">
        <w:rPr>
          <w:lang w:val="uz-Cyrl-UZ"/>
        </w:rPr>
        <w:t>6.13. Вскрытые и рассмотренные заявки, а также иные документы, представленные в закупочную комиссию, участникам закупки не возвращаются.</w:t>
      </w:r>
    </w:p>
    <w:p w14:paraId="738D415C" w14:textId="77777777" w:rsidR="00ED47F9" w:rsidRPr="007F032B" w:rsidRDefault="00ED47F9" w:rsidP="00ED47F9">
      <w:pPr>
        <w:keepNext/>
        <w:keepLines/>
        <w:tabs>
          <w:tab w:val="center" w:pos="5812"/>
        </w:tabs>
        <w:rPr>
          <w:lang w:val="uz-Cyrl-UZ"/>
        </w:rPr>
      </w:pPr>
    </w:p>
    <w:p w14:paraId="76D07665" w14:textId="77777777" w:rsidR="000451A5" w:rsidRDefault="000451A5" w:rsidP="00872F27">
      <w:pPr>
        <w:pStyle w:val="afffe"/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567"/>
        <w:jc w:val="both"/>
        <w:rPr>
          <w:b/>
          <w:bCs/>
          <w:color w:val="000000"/>
        </w:rPr>
      </w:pPr>
      <w:bookmarkStart w:id="2" w:name="_Hlk155777700"/>
    </w:p>
    <w:p w14:paraId="5DB0F22E" w14:textId="77777777" w:rsidR="000451A5" w:rsidRDefault="000451A5" w:rsidP="00872F27">
      <w:pPr>
        <w:pStyle w:val="afffe"/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567"/>
        <w:jc w:val="both"/>
        <w:rPr>
          <w:b/>
          <w:bCs/>
          <w:color w:val="000000"/>
        </w:rPr>
      </w:pPr>
    </w:p>
    <w:p w14:paraId="20DA923B" w14:textId="77777777" w:rsidR="000451A5" w:rsidRDefault="000451A5" w:rsidP="00872F27">
      <w:pPr>
        <w:pStyle w:val="afffe"/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567"/>
        <w:jc w:val="both"/>
        <w:rPr>
          <w:b/>
          <w:bCs/>
          <w:color w:val="000000"/>
        </w:rPr>
      </w:pPr>
    </w:p>
    <w:p w14:paraId="4071ABF1" w14:textId="77777777" w:rsidR="000451A5" w:rsidRDefault="000451A5" w:rsidP="00872F27">
      <w:pPr>
        <w:pStyle w:val="afffe"/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567"/>
        <w:jc w:val="both"/>
        <w:rPr>
          <w:b/>
          <w:bCs/>
          <w:color w:val="000000"/>
        </w:rPr>
      </w:pPr>
    </w:p>
    <w:p w14:paraId="5716EE24" w14:textId="77777777" w:rsidR="000451A5" w:rsidRDefault="000451A5" w:rsidP="00872F27">
      <w:pPr>
        <w:pStyle w:val="afffe"/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567"/>
        <w:jc w:val="both"/>
        <w:rPr>
          <w:b/>
          <w:bCs/>
          <w:color w:val="000000"/>
        </w:rPr>
      </w:pPr>
    </w:p>
    <w:bookmarkEnd w:id="2"/>
    <w:p w14:paraId="6EDC61BD" w14:textId="179E703F" w:rsidR="003F6B0C" w:rsidRDefault="003F6B0C" w:rsidP="00C901D1">
      <w:pPr>
        <w:pStyle w:val="2e"/>
        <w:shd w:val="clear" w:color="auto" w:fill="auto"/>
        <w:spacing w:after="0" w:line="240" w:lineRule="exact"/>
        <w:ind w:left="808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uz-Latn-UZ" w:eastAsia="ru-RU"/>
        </w:rPr>
      </w:pPr>
    </w:p>
    <w:p w14:paraId="3444D99C" w14:textId="77777777" w:rsidR="003F6B0C" w:rsidRDefault="003F6B0C" w:rsidP="00C901D1">
      <w:pPr>
        <w:pStyle w:val="2e"/>
        <w:shd w:val="clear" w:color="auto" w:fill="auto"/>
        <w:spacing w:after="0" w:line="240" w:lineRule="exact"/>
        <w:ind w:left="808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uz-Latn-UZ" w:eastAsia="ru-RU"/>
        </w:rPr>
      </w:pPr>
    </w:p>
    <w:p w14:paraId="0712C2C3" w14:textId="78F3AED5" w:rsidR="00C901D1" w:rsidRDefault="00C901D1" w:rsidP="00C901D1">
      <w:pPr>
        <w:pStyle w:val="2e"/>
        <w:shd w:val="clear" w:color="auto" w:fill="auto"/>
        <w:spacing w:after="0" w:line="240" w:lineRule="exact"/>
        <w:ind w:left="808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uz-Latn-UZ"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uz-Latn-UZ" w:eastAsia="ru-RU"/>
        </w:rPr>
        <w:t>1-ilova</w:t>
      </w:r>
    </w:p>
    <w:p w14:paraId="0952016A" w14:textId="77777777" w:rsidR="000451A5" w:rsidRPr="000451A5" w:rsidRDefault="000451A5" w:rsidP="000451A5">
      <w:pPr>
        <w:pStyle w:val="63"/>
        <w:ind w:right="180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uz-Latn-UZ" w:eastAsia="ru-RU"/>
        </w:rPr>
      </w:pPr>
      <w:r w:rsidRPr="000451A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uz-Latn-UZ" w:eastAsia="ru-RU"/>
        </w:rPr>
        <w:t>ОТБОР УЧАСТНИКОВ И КРИТЕРИИ ОЦЕНКИ ПРЕДЛОЖЕНИЙ</w:t>
      </w:r>
    </w:p>
    <w:p w14:paraId="2A0CE92B" w14:textId="77777777" w:rsidR="000451A5" w:rsidRPr="000451A5" w:rsidRDefault="000451A5" w:rsidP="000451A5">
      <w:pPr>
        <w:pStyle w:val="63"/>
        <w:ind w:right="180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uz-Latn-UZ" w:eastAsia="ru-RU"/>
        </w:rPr>
      </w:pPr>
      <w:r w:rsidRPr="000451A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uz-Latn-UZ" w:eastAsia="ru-RU"/>
        </w:rPr>
        <w:t>Отбор осуществляет закупочная комиссия. Если выбранный участник не предоставит необходимую информацию, он будет исключен из отбора.</w:t>
      </w:r>
    </w:p>
    <w:p w14:paraId="31EB059F" w14:textId="64BDBB8E" w:rsidR="00C901D1" w:rsidRDefault="000451A5" w:rsidP="000451A5">
      <w:pPr>
        <w:pStyle w:val="63"/>
        <w:shd w:val="clear" w:color="auto" w:fill="auto"/>
        <w:spacing w:line="240" w:lineRule="auto"/>
        <w:ind w:right="180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0451A5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uz-Latn-UZ" w:eastAsia="ru-RU"/>
        </w:rPr>
        <w:t>Критерии оценки (метод минимальной стоимости)</w:t>
      </w:r>
    </w:p>
    <w:p w14:paraId="5703D692" w14:textId="77777777" w:rsidR="000451A5" w:rsidRPr="00EB25CD" w:rsidRDefault="000451A5" w:rsidP="000451A5">
      <w:pPr>
        <w:pStyle w:val="63"/>
        <w:shd w:val="clear" w:color="auto" w:fill="auto"/>
        <w:spacing w:line="240" w:lineRule="auto"/>
        <w:ind w:right="1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tbl>
      <w:tblPr>
        <w:tblW w:w="1039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"/>
        <w:gridCol w:w="4109"/>
        <w:gridCol w:w="2977"/>
        <w:gridCol w:w="2882"/>
      </w:tblGrid>
      <w:tr w:rsidR="000451A5" w14:paraId="4031B77B" w14:textId="77777777" w:rsidTr="00267004">
        <w:trPr>
          <w:trHeight w:hRule="exact" w:val="35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94B9247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№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3379591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Mezonlar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671CB78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Baholash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9794BB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Izoh</w:t>
            </w:r>
          </w:p>
        </w:tc>
      </w:tr>
      <w:tr w:rsidR="000451A5" w:rsidRPr="008723B6" w14:paraId="3738B7B4" w14:textId="77777777" w:rsidTr="00267004">
        <w:trPr>
          <w:trHeight w:hRule="exact" w:val="130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E58B297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BC81A94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28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Документ о государственной регистрации. Индивидуальные предприниматели также предоставляют паспорт/ID-карту (копию документа о государственной регистрации).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B083CC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 (доступно и соответствует критериям) / Нет (недоступно или соответствует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CEF65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6"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В противном случае (недоступно или не соответствует критериям) Участник будет дисквалифицирован.</w:t>
            </w:r>
          </w:p>
        </w:tc>
      </w:tr>
      <w:tr w:rsidR="000451A5" w:rsidRPr="008723B6" w14:paraId="5CC4D9A9" w14:textId="77777777" w:rsidTr="00267004">
        <w:trPr>
          <w:trHeight w:hRule="exact" w:val="128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5EC4F35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A75D6D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28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Гарантийное письмо участника (Форма 1).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B7E8C7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 (доступно и соответствует критериям) / Нет (недоступно или соответствует требованиям)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69ED63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6"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В противном случае (недоступно или не соответствует критериям) Участник будет дисквалифицирован.</w:t>
            </w:r>
          </w:p>
        </w:tc>
      </w:tr>
      <w:tr w:rsidR="000451A5" w:rsidRPr="00E30C78" w14:paraId="2EE5F1AB" w14:textId="77777777" w:rsidTr="00267004">
        <w:trPr>
          <w:trHeight w:hRule="exact" w:val="155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DF1B6A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82B5E04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28" w:firstLine="0"/>
              <w:jc w:val="both"/>
              <w:rPr>
                <w:rFonts w:ascii="Times New Roman" w:hAnsi="Times New Roman"/>
                <w:sz w:val="20"/>
                <w:lang w:val="uz-Latn-UZ"/>
              </w:rPr>
            </w:pPr>
            <w:r w:rsidRPr="005006DB">
              <w:rPr>
                <w:rFonts w:ascii="Times New Roman" w:hAnsi="Times New Roman"/>
                <w:sz w:val="20"/>
                <w:lang w:val="uz-Latn-UZ"/>
              </w:rPr>
              <w:t xml:space="preserve">Структура собственности контрагента, включая всех собственников имущества, включая собственников-бенефициаров (учредителей) (форма 2), устав и учредительный договор (не требуется для </w:t>
            </w:r>
            <w:r>
              <w:rPr>
                <w:rFonts w:ascii="Times New Roman" w:hAnsi="Times New Roman"/>
                <w:sz w:val="20"/>
              </w:rPr>
              <w:t>индивидуальных</w:t>
            </w:r>
            <w:r w:rsidRPr="005006DB">
              <w:rPr>
                <w:rFonts w:ascii="Times New Roman" w:hAnsi="Times New Roman"/>
                <w:sz w:val="20"/>
                <w:lang w:val="uz-Latn-UZ"/>
              </w:rPr>
              <w:t xml:space="preserve"> предприятий)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2C2953E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 (доступно) / Нет (недоступно)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E46AE7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В противном случае (недоступно или не соответствует критериям) Участник будет дисквалифицирован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.</w:t>
            </w:r>
          </w:p>
        </w:tc>
      </w:tr>
      <w:tr w:rsidR="000451A5" w:rsidRPr="008723B6" w14:paraId="24666BCA" w14:textId="77777777" w:rsidTr="00267004">
        <w:trPr>
          <w:trHeight w:hRule="exact" w:val="115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674E71E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DD33402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28" w:firstLine="0"/>
              <w:jc w:val="both"/>
              <w:rPr>
                <w:rFonts w:ascii="Times New Roman" w:hAnsi="Times New Roman"/>
                <w:sz w:val="20"/>
                <w:lang w:val="uz-Latn-UZ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Заявление участника во избежание коррупционных ситуаций (Форма 3).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A7ED67D" w14:textId="77777777" w:rsidR="000451A5" w:rsidRPr="00E30C78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 (доступно) / Нет (недоступно)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F7683A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В противном случае (недоступно или не соответствует критериям) Участник будет дисквалифицирован.</w:t>
            </w:r>
          </w:p>
        </w:tc>
      </w:tr>
      <w:tr w:rsidR="000451A5" w:rsidRPr="008723B6" w14:paraId="23976F05" w14:textId="77777777" w:rsidTr="00267004">
        <w:trPr>
          <w:trHeight w:hRule="exact" w:val="196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841DB75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18CDE62" w14:textId="77777777" w:rsidR="000451A5" w:rsidRPr="007B25E0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28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Информация об опыте работы в сфере развития торгового финансирования. (информационное письмо форма 4 и копии подтверждающих документов: договор или счет-фактура либо приемно-передаточные документы).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43C4F5B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 (доступно) / Нет (недоступно)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BD5CA1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В противном случае (недоступно или не соответствует критериям) Участник будет дисквалифицирован.</w:t>
            </w:r>
          </w:p>
        </w:tc>
      </w:tr>
      <w:tr w:rsidR="000451A5" w:rsidRPr="008723B6" w14:paraId="2F19C8EC" w14:textId="77777777" w:rsidTr="00267004">
        <w:trPr>
          <w:trHeight w:hRule="exact" w:val="114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38AE731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2D3E426" w14:textId="77777777" w:rsidR="000451A5" w:rsidRDefault="000451A5" w:rsidP="00267004">
            <w:pPr>
              <w:autoSpaceDE w:val="0"/>
              <w:autoSpaceDN w:val="0"/>
              <w:adjustRightInd w:val="0"/>
              <w:spacing w:line="256" w:lineRule="auto"/>
              <w:ind w:left="130" w:right="135"/>
              <w:jc w:val="both"/>
              <w:rPr>
                <w:sz w:val="20"/>
                <w:szCs w:val="20"/>
                <w:lang w:val="uz-Latn-UZ" w:eastAsia="en-US"/>
              </w:rPr>
            </w:pPr>
            <w:r w:rsidRPr="00E30C78">
              <w:rPr>
                <w:sz w:val="20"/>
                <w:szCs w:val="20"/>
                <w:lang w:val="uz-Latn-UZ" w:eastAsia="en-US"/>
              </w:rPr>
              <w:t>Общая информация об участнике отбора. (</w:t>
            </w:r>
            <w:r w:rsidRPr="00E30C78">
              <w:rPr>
                <w:sz w:val="20"/>
                <w:szCs w:val="20"/>
                <w:lang w:val="uz-Latn-UZ"/>
              </w:rPr>
              <w:t xml:space="preserve">форма </w:t>
            </w:r>
            <w:r w:rsidRPr="00E30C78">
              <w:rPr>
                <w:sz w:val="20"/>
                <w:szCs w:val="20"/>
                <w:lang w:val="uz-Latn-UZ" w:eastAsia="en-US"/>
              </w:rPr>
              <w:t>5)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5E432C4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 (доступно) / Нет (недоступно)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7C3C14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В противном случае (недоступно или не соответствует критериям) Участник будет дисквалифицирован.</w:t>
            </w:r>
          </w:p>
        </w:tc>
      </w:tr>
      <w:tr w:rsidR="000451A5" w:rsidRPr="00E30C78" w14:paraId="164567A7" w14:textId="77777777" w:rsidTr="00267004">
        <w:trPr>
          <w:trHeight w:hRule="exact" w:val="198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B3DD0BE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D7DB5AE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28" w:firstLine="0"/>
              <w:jc w:val="both"/>
              <w:rPr>
                <w:rFonts w:ascii="Times New Roman" w:hAnsi="Times New Roman"/>
                <w:sz w:val="20"/>
                <w:lang w:val="uz-Latn-UZ"/>
              </w:rPr>
            </w:pPr>
            <w:r w:rsidRPr="00E30C78">
              <w:rPr>
                <w:rFonts w:ascii="Times New Roman" w:hAnsi="Times New Roman"/>
                <w:sz w:val="20"/>
                <w:lang w:val="uz-Latn-UZ"/>
              </w:rPr>
              <w:t>Бухгалтерский отчет за последний отчетный год (Утвержденный налоговым органом бухгалтерский баланс - форма 1 и отчет о финансовых результатах - форма 2) или аудиторское заключение за последний отчетный год (не требуется для индивидуальных предпринимателей) или налоговая декларация органа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AAFB7F1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 (доступно) / Нет (недоступно)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06954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В противном случае (недоступно или не соответствует критериям) Участник будет дисквалифицирован.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.</w:t>
            </w:r>
          </w:p>
        </w:tc>
      </w:tr>
      <w:tr w:rsidR="000451A5" w:rsidRPr="008723B6" w14:paraId="01B5A35B" w14:textId="77777777" w:rsidTr="00267004">
        <w:trPr>
          <w:trHeight w:hRule="exact" w:val="114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A6249E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3D7C606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28" w:firstLine="0"/>
              <w:jc w:val="both"/>
              <w:rPr>
                <w:rFonts w:ascii="Times New Roman" w:hAnsi="Times New Roman"/>
                <w:sz w:val="20"/>
                <w:lang w:val="uz-Latn-UZ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Справка об отсутствии просроченной задолженности по уплате налогов и сборов (справка, выданная уполномоченным органом).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7D49B23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 (доступно) / Нет (недоступно)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506815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В противном случае (недоступно или не соответствует критериям) Участник будет дисквалифицирован.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.</w:t>
            </w:r>
          </w:p>
        </w:tc>
      </w:tr>
      <w:tr w:rsidR="000451A5" w:rsidRPr="008723B6" w14:paraId="6FB5D0A7" w14:textId="77777777" w:rsidTr="00267004">
        <w:trPr>
          <w:trHeight w:hRule="exact" w:val="182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048969A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lastRenderedPageBreak/>
              <w:t>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BC662CB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28" w:firstLine="0"/>
              <w:jc w:val="both"/>
              <w:rPr>
                <w:rFonts w:ascii="Times New Roman" w:hAnsi="Times New Roman"/>
                <w:sz w:val="20"/>
                <w:lang w:val="uz-Latn-UZ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Сведения о наличии у Участника внутреннего антикоррупционного нормативного документа или сайта (копия документа или ссылка на сайт) или официального заявления органов государственной власти о недопустимости коррупционного документа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C8F637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</w:p>
          <w:p w14:paraId="1C9A682F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 (доступно) / Нет (недоступно)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9BA27F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Данная информация предоставляется участником в тех случаях, когда она доступна. Участник, не предоставивший информацию по данному критерию, не будет исключен из отбора.</w:t>
            </w:r>
          </w:p>
        </w:tc>
      </w:tr>
      <w:tr w:rsidR="000451A5" w:rsidRPr="00E30C78" w14:paraId="116B5609" w14:textId="77777777" w:rsidTr="00267004">
        <w:trPr>
          <w:trHeight w:hRule="exact" w:val="142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D1293CD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CBCE023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28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E30C78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Справка Центра госуслуг о том, что участник не является банкротом. (Копия справки, выданной Центром государственных услуг)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4EF6F30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31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 (доступно) / Нет (недоступно)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9616C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В противном случае (недоступно или не соответствует критериям) Участник будет дисквалифицирован.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.</w:t>
            </w:r>
          </w:p>
        </w:tc>
      </w:tr>
      <w:tr w:rsidR="000451A5" w:rsidRPr="00E30C78" w14:paraId="762173AA" w14:textId="77777777" w:rsidTr="00267004">
        <w:trPr>
          <w:trHeight w:hRule="exact" w:val="198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DD05D07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 xml:space="preserve">11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D8DB381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28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E30C78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 xml:space="preserve">Требование о том, чтобы банк участника или участника или его учредителей или его управляющих не был зарегистрирован в оффшорных зонах, других запрещенных зонах, не включено в перечень санкций. (Письмо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будет приложен</w:t>
            </w:r>
            <w:r w:rsidRPr="00E30C78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. Также проверяется Заказчиком самостоятельно).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2C2D29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left="129" w:right="131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5006DB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Да (доступно) / Нет (недоступно)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D5ACF" w14:textId="77777777" w:rsidR="000451A5" w:rsidRDefault="000451A5" w:rsidP="00267004">
            <w:pPr>
              <w:pStyle w:val="29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E30C78"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В противном случае (недоступно или не соответствует критериям) Участник будет дисквалифицирован.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z-Latn-UZ" w:eastAsia="ru-RU"/>
              </w:rPr>
              <w:t>.</w:t>
            </w:r>
          </w:p>
        </w:tc>
      </w:tr>
    </w:tbl>
    <w:p w14:paraId="7C5F30FF" w14:textId="77777777" w:rsidR="000451A5" w:rsidRDefault="000451A5" w:rsidP="000451A5">
      <w:pPr>
        <w:ind w:firstLine="709"/>
        <w:jc w:val="both"/>
      </w:pPr>
    </w:p>
    <w:p w14:paraId="6AE7AABC" w14:textId="77777777" w:rsidR="000451A5" w:rsidRDefault="000451A5" w:rsidP="000451A5">
      <w:pPr>
        <w:spacing w:after="160" w:line="259" w:lineRule="auto"/>
      </w:pPr>
      <w:r>
        <w:br w:type="page"/>
      </w:r>
    </w:p>
    <w:p w14:paraId="548DD120" w14:textId="77777777" w:rsidR="000451A5" w:rsidRDefault="000451A5" w:rsidP="000451A5">
      <w:pPr>
        <w:ind w:firstLine="709"/>
        <w:jc w:val="both"/>
      </w:pPr>
    </w:p>
    <w:p w14:paraId="5F9CA8F1" w14:textId="77777777" w:rsidR="000451A5" w:rsidRPr="00E30C78" w:rsidRDefault="000451A5" w:rsidP="000451A5">
      <w:pPr>
        <w:keepNext/>
        <w:keepLines/>
        <w:jc w:val="right"/>
      </w:pPr>
      <w:r>
        <w:t>Форма 1</w:t>
      </w:r>
    </w:p>
    <w:p w14:paraId="180A0A1B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rPr>
          <w:lang w:val="uz-Latn-UZ"/>
        </w:rPr>
      </w:pPr>
    </w:p>
    <w:p w14:paraId="54327E81" w14:textId="77777777" w:rsidR="000451A5" w:rsidRDefault="000451A5" w:rsidP="000451A5">
      <w:pPr>
        <w:spacing w:after="60"/>
        <w:jc w:val="center"/>
        <w:rPr>
          <w:lang w:val="uz-Latn-UZ"/>
        </w:rPr>
      </w:pPr>
    </w:p>
    <w:p w14:paraId="302C0CC1" w14:textId="77777777" w:rsidR="000451A5" w:rsidRDefault="000451A5" w:rsidP="000451A5">
      <w:pPr>
        <w:spacing w:after="60"/>
        <w:jc w:val="center"/>
        <w:rPr>
          <w:lang w:val="uz-Latn-UZ"/>
        </w:rPr>
      </w:pPr>
    </w:p>
    <w:p w14:paraId="24F2258D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  <w:r>
        <w:t>(</w:t>
      </w:r>
      <w:r w:rsidRPr="00E30C78">
        <w:rPr>
          <w:lang w:val="uz-Latn-UZ"/>
        </w:rPr>
        <w:t>НА ФИРМЕННОМ БЛАНКЕ КОМПАНИИ</w:t>
      </w:r>
      <w:r>
        <w:t>)</w:t>
      </w:r>
      <w:r>
        <w:rPr>
          <w:lang w:val="uz-Latn-UZ"/>
        </w:rPr>
        <w:t xml:space="preserve"> </w:t>
      </w:r>
    </w:p>
    <w:p w14:paraId="7897591A" w14:textId="77777777" w:rsidR="000451A5" w:rsidRDefault="000451A5" w:rsidP="000451A5">
      <w:pPr>
        <w:spacing w:after="60"/>
        <w:jc w:val="center"/>
        <w:rPr>
          <w:lang w:val="uz-Latn-UZ"/>
        </w:rPr>
      </w:pPr>
    </w:p>
    <w:p w14:paraId="61423434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</w:p>
    <w:p w14:paraId="43D98F2C" w14:textId="77777777" w:rsidR="000451A5" w:rsidRDefault="000451A5" w:rsidP="000451A5">
      <w:pPr>
        <w:keepNext/>
        <w:keepLines/>
        <w:rPr>
          <w:lang w:val="uz-Latn-UZ"/>
        </w:rPr>
      </w:pPr>
    </w:p>
    <w:p w14:paraId="0C56747D" w14:textId="77777777" w:rsidR="000451A5" w:rsidRDefault="000451A5" w:rsidP="000451A5">
      <w:pPr>
        <w:keepNext/>
        <w:keepLines/>
        <w:ind w:firstLine="567"/>
        <w:rPr>
          <w:lang w:val="uz-Latn-UZ"/>
        </w:rPr>
      </w:pPr>
      <w:r>
        <w:rPr>
          <w:lang w:val="uz-Latn-UZ"/>
        </w:rPr>
        <w:t>№____</w:t>
      </w:r>
    </w:p>
    <w:p w14:paraId="6BBF894B" w14:textId="77777777" w:rsidR="000451A5" w:rsidRDefault="000451A5" w:rsidP="000451A5">
      <w:pPr>
        <w:keepNext/>
        <w:keepLines/>
        <w:ind w:firstLine="567"/>
        <w:rPr>
          <w:lang w:val="uz-Latn-UZ"/>
        </w:rPr>
      </w:pPr>
      <w:proofErr w:type="gramStart"/>
      <w:r>
        <w:t>Дата</w:t>
      </w:r>
      <w:r>
        <w:rPr>
          <w:lang w:val="uz-Latn-UZ"/>
        </w:rPr>
        <w:t>:_</w:t>
      </w:r>
      <w:proofErr w:type="gramEnd"/>
      <w:r>
        <w:rPr>
          <w:lang w:val="uz-Latn-UZ"/>
        </w:rPr>
        <w:t>___________</w:t>
      </w:r>
    </w:p>
    <w:p w14:paraId="2E02F0B1" w14:textId="77777777" w:rsidR="000451A5" w:rsidRDefault="000451A5" w:rsidP="000451A5">
      <w:pPr>
        <w:keepNext/>
        <w:keepLines/>
        <w:ind w:left="5529"/>
        <w:jc w:val="center"/>
        <w:rPr>
          <w:lang w:val="uz-Latn-UZ"/>
        </w:rPr>
      </w:pPr>
      <w:r w:rsidRPr="00E30C78">
        <w:rPr>
          <w:lang w:val="uz-Latn-UZ"/>
        </w:rPr>
        <w:t>Закупочной комиссии «Банка развития бизнеса».</w:t>
      </w:r>
    </w:p>
    <w:p w14:paraId="41D88640" w14:textId="77777777" w:rsidR="000451A5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  <w:r>
        <w:rPr>
          <w:lang w:val="uz-Latn-UZ"/>
        </w:rPr>
        <w:tab/>
        <w:t xml:space="preserve">      </w:t>
      </w:r>
    </w:p>
    <w:p w14:paraId="2AA317D3" w14:textId="77777777" w:rsidR="000451A5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</w:p>
    <w:p w14:paraId="4DD5B392" w14:textId="77777777" w:rsidR="000451A5" w:rsidRDefault="000451A5" w:rsidP="000451A5">
      <w:pPr>
        <w:keepNext/>
        <w:keepLines/>
        <w:tabs>
          <w:tab w:val="center" w:pos="7797"/>
        </w:tabs>
        <w:jc w:val="center"/>
        <w:rPr>
          <w:lang w:val="uz-Latn-UZ"/>
        </w:rPr>
      </w:pPr>
    </w:p>
    <w:p w14:paraId="1A56D18A" w14:textId="77777777" w:rsidR="000451A5" w:rsidRDefault="000451A5" w:rsidP="000451A5">
      <w:pPr>
        <w:keepNext/>
        <w:keepLines/>
        <w:tabs>
          <w:tab w:val="center" w:pos="7797"/>
        </w:tabs>
        <w:jc w:val="center"/>
        <w:rPr>
          <w:lang w:val="uz-Latn-UZ"/>
        </w:rPr>
      </w:pPr>
      <w:r w:rsidRPr="00E30C78">
        <w:rPr>
          <w:lang w:val="uz-Latn-UZ"/>
        </w:rPr>
        <w:t>ГАРАНТИЙНОЕ ПИСЬМО</w:t>
      </w:r>
    </w:p>
    <w:p w14:paraId="0FB16B62" w14:textId="77777777" w:rsidR="000451A5" w:rsidRDefault="000451A5" w:rsidP="000451A5">
      <w:pPr>
        <w:keepNext/>
        <w:keepLines/>
        <w:tabs>
          <w:tab w:val="center" w:pos="7797"/>
        </w:tabs>
        <w:ind w:firstLine="567"/>
        <w:jc w:val="both"/>
        <w:rPr>
          <w:lang w:val="uz-Latn-UZ"/>
        </w:rPr>
      </w:pPr>
    </w:p>
    <w:p w14:paraId="247156AF" w14:textId="77777777" w:rsidR="000451A5" w:rsidRPr="00534398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  <w:r w:rsidRPr="00534398">
        <w:rPr>
          <w:lang w:val="uz-Latn-UZ"/>
        </w:rPr>
        <w:t>Настоящим письмом ________________________ (наименование организации):</w:t>
      </w:r>
    </w:p>
    <w:p w14:paraId="2B174760" w14:textId="77777777" w:rsidR="000451A5" w:rsidRPr="00534398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</w:p>
    <w:p w14:paraId="3719F283" w14:textId="77777777" w:rsidR="000451A5" w:rsidRPr="00534398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  <w:r w:rsidRPr="00534398">
        <w:rPr>
          <w:lang w:val="uz-Latn-UZ"/>
        </w:rPr>
        <w:t>- не находится в состоянии реорганизации, ликвидации или банкротства;</w:t>
      </w:r>
    </w:p>
    <w:p w14:paraId="79794DC0" w14:textId="77777777" w:rsidR="000451A5" w:rsidRPr="00534398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  <w:r w:rsidRPr="00534398">
        <w:rPr>
          <w:lang w:val="uz-Latn-UZ"/>
        </w:rPr>
        <w:t>- Не в состоянии судебного разбирательства с заказчиком;</w:t>
      </w:r>
    </w:p>
    <w:p w14:paraId="3DA8A780" w14:textId="77777777" w:rsidR="000451A5" w:rsidRPr="00534398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  <w:r w:rsidRPr="00534398">
        <w:rPr>
          <w:lang w:val="uz-Latn-UZ"/>
        </w:rPr>
        <w:t>- об отсутствии случаев ненадлежащего исполнения обязательств, принятых по ранее заключенным договорам;</w:t>
      </w:r>
    </w:p>
    <w:p w14:paraId="0A2EB0F2" w14:textId="77777777" w:rsidR="000451A5" w:rsidRPr="00534398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  <w:r w:rsidRPr="00534398">
        <w:rPr>
          <w:lang w:val="uz-Latn-UZ"/>
        </w:rPr>
        <w:t>- об отсутствии просроченной задолженности по уплате налогов и сборов;</w:t>
      </w:r>
    </w:p>
    <w:p w14:paraId="3C46E66B" w14:textId="77777777" w:rsidR="000451A5" w:rsidRPr="00534398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  <w:r w:rsidRPr="00534398">
        <w:rPr>
          <w:lang w:val="uz-Latn-UZ"/>
        </w:rPr>
        <w:t>- обладание техническими, финансовыми, материальными, кадровыми и трудовыми и иными ресурсами, необходимыми для исполнения договора;</w:t>
      </w:r>
    </w:p>
    <w:p w14:paraId="07025AAF" w14:textId="77777777" w:rsidR="000451A5" w:rsidRPr="00534398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  <w:r w:rsidRPr="00534398">
        <w:rPr>
          <w:lang w:val="uz-Latn-UZ"/>
        </w:rPr>
        <w:t>- не допускаются проявления коррупции;</w:t>
      </w:r>
    </w:p>
    <w:p w14:paraId="005DADD1" w14:textId="77777777" w:rsidR="000451A5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  <w:r w:rsidRPr="00534398">
        <w:rPr>
          <w:lang w:val="uz-Latn-UZ"/>
        </w:rPr>
        <w:t>- мы подтверждаем и гарантируем правдивость и достоверность предоставленной информации и документов.</w:t>
      </w:r>
    </w:p>
    <w:p w14:paraId="24E1CDEB" w14:textId="77777777" w:rsidR="000451A5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</w:p>
    <w:p w14:paraId="05A5838C" w14:textId="77777777" w:rsidR="000451A5" w:rsidRPr="000451A5" w:rsidRDefault="000451A5" w:rsidP="000451A5">
      <w:pPr>
        <w:spacing w:line="288" w:lineRule="auto"/>
        <w:rPr>
          <w:b/>
          <w:i/>
        </w:rPr>
      </w:pPr>
    </w:p>
    <w:p w14:paraId="39B44530" w14:textId="77777777" w:rsidR="000451A5" w:rsidRPr="000451A5" w:rsidRDefault="000451A5" w:rsidP="000451A5">
      <w:pPr>
        <w:spacing w:line="288" w:lineRule="auto"/>
        <w:rPr>
          <w:b/>
          <w:i/>
        </w:rPr>
      </w:pPr>
    </w:p>
    <w:p w14:paraId="53CF062C" w14:textId="77777777" w:rsidR="000451A5" w:rsidRPr="000451A5" w:rsidRDefault="000451A5" w:rsidP="000451A5">
      <w:pPr>
        <w:spacing w:line="288" w:lineRule="auto"/>
        <w:rPr>
          <w:b/>
          <w:i/>
        </w:rPr>
      </w:pPr>
      <w:r>
        <w:rPr>
          <w:b/>
          <w:i/>
        </w:rPr>
        <w:t>Ф.И.О</w:t>
      </w:r>
      <w:r>
        <w:rPr>
          <w:b/>
          <w:i/>
          <w:lang w:val="uz-Cyrl-UZ"/>
        </w:rPr>
        <w:t>.</w:t>
      </w:r>
      <w:r w:rsidRPr="000451A5">
        <w:rPr>
          <w:b/>
          <w:i/>
        </w:rPr>
        <w:t>_____________________________________________________________</w:t>
      </w:r>
    </w:p>
    <w:p w14:paraId="482CA79E" w14:textId="77777777" w:rsidR="000451A5" w:rsidRDefault="000451A5" w:rsidP="000451A5">
      <w:pPr>
        <w:shd w:val="clear" w:color="auto" w:fill="FFFFFF"/>
        <w:tabs>
          <w:tab w:val="left" w:pos="676"/>
          <w:tab w:val="left" w:pos="1440"/>
        </w:tabs>
        <w:suppressAutoHyphens/>
        <w:spacing w:after="60"/>
        <w:ind w:firstLine="709"/>
        <w:jc w:val="both"/>
        <w:rPr>
          <w:lang w:val="uz-Latn-UZ"/>
        </w:rPr>
      </w:pPr>
    </w:p>
    <w:p w14:paraId="742725DF" w14:textId="77777777" w:rsidR="000451A5" w:rsidRDefault="000451A5" w:rsidP="000451A5">
      <w:pPr>
        <w:spacing w:after="160" w:line="259" w:lineRule="auto"/>
        <w:rPr>
          <w:rFonts w:eastAsiaTheme="minorHAnsi" w:cstheme="minorBidi"/>
          <w:b/>
          <w:kern w:val="2"/>
          <w:sz w:val="26"/>
          <w:szCs w:val="26"/>
          <w:lang w:val="uz-Latn-UZ" w:eastAsia="en-US"/>
          <w14:ligatures w14:val="standardContextual"/>
        </w:rPr>
      </w:pPr>
      <w:r>
        <w:rPr>
          <w:b/>
          <w:sz w:val="26"/>
          <w:szCs w:val="26"/>
          <w:lang w:val="uz-Latn-UZ"/>
        </w:rPr>
        <w:br w:type="page"/>
      </w:r>
    </w:p>
    <w:p w14:paraId="1CE4D52C" w14:textId="77777777" w:rsidR="000451A5" w:rsidRDefault="000451A5" w:rsidP="000451A5">
      <w:pPr>
        <w:pStyle w:val="29"/>
        <w:shd w:val="clear" w:color="auto" w:fill="auto"/>
        <w:tabs>
          <w:tab w:val="left" w:pos="2977"/>
        </w:tabs>
        <w:spacing w:before="0" w:line="240" w:lineRule="auto"/>
        <w:ind w:firstLine="0"/>
        <w:jc w:val="both"/>
        <w:rPr>
          <w:rFonts w:ascii="Times New Roman" w:hAnsi="Times New Roman"/>
          <w:b/>
          <w:sz w:val="26"/>
          <w:szCs w:val="26"/>
        </w:rPr>
      </w:pPr>
    </w:p>
    <w:p w14:paraId="11D2C7E3" w14:textId="77777777" w:rsidR="000451A5" w:rsidRDefault="000451A5" w:rsidP="000451A5">
      <w:pPr>
        <w:spacing w:after="60"/>
        <w:jc w:val="right"/>
      </w:pPr>
    </w:p>
    <w:p w14:paraId="5E4B0D34" w14:textId="77777777" w:rsidR="000451A5" w:rsidRPr="00E30C78" w:rsidRDefault="000451A5" w:rsidP="000451A5">
      <w:pPr>
        <w:keepNext/>
        <w:keepLines/>
        <w:jc w:val="right"/>
      </w:pPr>
      <w:r>
        <w:t>Форма 2</w:t>
      </w:r>
    </w:p>
    <w:p w14:paraId="00467782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</w:p>
    <w:p w14:paraId="2A63741E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  <w:r>
        <w:t>(</w:t>
      </w:r>
      <w:r w:rsidRPr="00E30C78">
        <w:rPr>
          <w:lang w:val="uz-Latn-UZ"/>
        </w:rPr>
        <w:t>НА ФИРМЕННОМ БЛАНКЕ КОМПАНИИ</w:t>
      </w:r>
      <w:r>
        <w:t>)</w:t>
      </w:r>
      <w:r>
        <w:rPr>
          <w:lang w:val="uz-Latn-UZ"/>
        </w:rPr>
        <w:t xml:space="preserve"> </w:t>
      </w:r>
    </w:p>
    <w:p w14:paraId="446A7E16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  <w:r>
        <w:rPr>
          <w:lang w:val="uz-Latn-UZ"/>
        </w:rPr>
        <w:t xml:space="preserve"> </w:t>
      </w:r>
    </w:p>
    <w:p w14:paraId="4473FC64" w14:textId="77777777" w:rsidR="000451A5" w:rsidRDefault="000451A5" w:rsidP="000451A5">
      <w:pPr>
        <w:shd w:val="clear" w:color="auto" w:fill="FFFFFF"/>
        <w:spacing w:after="60"/>
        <w:jc w:val="center"/>
        <w:rPr>
          <w:lang w:val="uz-Latn-UZ"/>
        </w:rPr>
      </w:pPr>
    </w:p>
    <w:p w14:paraId="30A65F79" w14:textId="77777777" w:rsidR="000451A5" w:rsidRDefault="000451A5" w:rsidP="000451A5">
      <w:pPr>
        <w:keepNext/>
        <w:keepLines/>
        <w:rPr>
          <w:lang w:val="uz-Latn-UZ"/>
        </w:rPr>
      </w:pPr>
    </w:p>
    <w:p w14:paraId="79A961F2" w14:textId="77777777" w:rsidR="000451A5" w:rsidRDefault="000451A5" w:rsidP="000451A5">
      <w:pPr>
        <w:keepNext/>
        <w:keepLines/>
        <w:rPr>
          <w:lang w:val="uz-Latn-UZ"/>
        </w:rPr>
      </w:pPr>
    </w:p>
    <w:p w14:paraId="721F7B92" w14:textId="77777777" w:rsidR="000451A5" w:rsidRDefault="000451A5" w:rsidP="000451A5">
      <w:pPr>
        <w:keepNext/>
        <w:keepLines/>
        <w:ind w:left="5529"/>
        <w:jc w:val="center"/>
        <w:rPr>
          <w:lang w:val="uz-Latn-UZ"/>
        </w:rPr>
      </w:pPr>
      <w:r w:rsidRPr="00E30C78">
        <w:rPr>
          <w:lang w:val="uz-Latn-UZ"/>
        </w:rPr>
        <w:t>Закупочной комиссии «Банка развития бизнеса».</w:t>
      </w:r>
    </w:p>
    <w:p w14:paraId="3CD47737" w14:textId="77777777" w:rsidR="000451A5" w:rsidRDefault="000451A5" w:rsidP="000451A5">
      <w:pPr>
        <w:spacing w:after="60"/>
        <w:jc w:val="right"/>
        <w:rPr>
          <w:lang w:val="uz-Latn-UZ"/>
        </w:rPr>
      </w:pPr>
    </w:p>
    <w:p w14:paraId="3DEE5777" w14:textId="77777777" w:rsidR="000451A5" w:rsidRDefault="000451A5" w:rsidP="000451A5">
      <w:pPr>
        <w:spacing w:line="288" w:lineRule="auto"/>
        <w:jc w:val="center"/>
        <w:rPr>
          <w:b/>
          <w:lang w:val="uz-Cyrl-UZ"/>
        </w:rPr>
      </w:pPr>
      <w:r>
        <w:rPr>
          <w:b/>
          <w:lang w:val="uz-Cyrl-UZ"/>
        </w:rPr>
        <w:t xml:space="preserve">ИНФОРМАЦИЯ о </w:t>
      </w:r>
    </w:p>
    <w:p w14:paraId="7B9E4BF0" w14:textId="77777777" w:rsidR="000451A5" w:rsidRDefault="000451A5" w:rsidP="000451A5">
      <w:pPr>
        <w:spacing w:line="288" w:lineRule="auto"/>
        <w:jc w:val="center"/>
        <w:rPr>
          <w:b/>
          <w:lang w:val="uz-Cyrl-UZ"/>
        </w:rPr>
      </w:pPr>
      <w:r w:rsidRPr="00534398">
        <w:rPr>
          <w:b/>
          <w:lang w:val="uz-Cyrl-UZ"/>
        </w:rPr>
        <w:t xml:space="preserve"> конечных бенефициарах _______________________________ (участник</w:t>
      </w:r>
      <w:r>
        <w:rPr>
          <w:b/>
          <w:lang w:val="uz-Cyrl-UZ"/>
        </w:rPr>
        <w:t>а</w:t>
      </w:r>
      <w:r w:rsidRPr="00534398">
        <w:rPr>
          <w:b/>
          <w:lang w:val="uz-Cyrl-UZ"/>
        </w:rPr>
        <w:t xml:space="preserve"> закупки) *</w:t>
      </w:r>
    </w:p>
    <w:p w14:paraId="02D442FB" w14:textId="77777777" w:rsidR="000451A5" w:rsidRPr="00534398" w:rsidRDefault="000451A5" w:rsidP="000451A5">
      <w:pPr>
        <w:spacing w:line="288" w:lineRule="auto"/>
        <w:jc w:val="center"/>
        <w:rPr>
          <w:b/>
        </w:rPr>
      </w:pPr>
    </w:p>
    <w:tbl>
      <w:tblPr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793"/>
        <w:gridCol w:w="1325"/>
        <w:gridCol w:w="2927"/>
        <w:gridCol w:w="3459"/>
        <w:gridCol w:w="2261"/>
      </w:tblGrid>
      <w:tr w:rsidR="000451A5" w:rsidRPr="00534398" w14:paraId="78620133" w14:textId="77777777" w:rsidTr="00267004">
        <w:trPr>
          <w:trHeight w:val="112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A565A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72E5" w14:textId="77777777" w:rsidR="000451A5" w:rsidRDefault="000451A5" w:rsidP="00267004">
            <w:pPr>
              <w:spacing w:line="288" w:lineRule="auto"/>
              <w:jc w:val="center"/>
              <w:rPr>
                <w:b/>
                <w:sz w:val="22"/>
                <w:szCs w:val="22"/>
                <w:lang w:val="uz-Cyrl-UZ" w:eastAsia="en-US"/>
              </w:rPr>
            </w:pPr>
            <w:r>
              <w:rPr>
                <w:b/>
                <w:sz w:val="22"/>
                <w:szCs w:val="22"/>
                <w:lang w:val="uz-Cyrl-UZ" w:eastAsia="en-US"/>
              </w:rPr>
              <w:t>Ф.И.О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8E83" w14:textId="77777777" w:rsidR="000451A5" w:rsidRDefault="000451A5" w:rsidP="00267004">
            <w:pPr>
              <w:spacing w:line="288" w:lineRule="auto"/>
              <w:jc w:val="center"/>
              <w:rPr>
                <w:b/>
                <w:sz w:val="22"/>
                <w:szCs w:val="22"/>
                <w:lang w:val="uz-Cyrl-UZ" w:eastAsia="en-US"/>
              </w:rPr>
            </w:pPr>
            <w:r w:rsidRPr="00534398">
              <w:rPr>
                <w:b/>
                <w:sz w:val="22"/>
                <w:szCs w:val="22"/>
                <w:lang w:val="uz-Cyrl-UZ" w:eastAsia="en-US"/>
              </w:rPr>
              <w:t>Дата рождения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10D5" w14:textId="77777777" w:rsidR="000451A5" w:rsidRPr="00534398" w:rsidRDefault="000451A5" w:rsidP="00267004">
            <w:pPr>
              <w:spacing w:line="288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34398">
              <w:rPr>
                <w:b/>
                <w:sz w:val="22"/>
                <w:szCs w:val="22"/>
                <w:lang w:val="uz-Cyrl-UZ" w:eastAsia="en-US"/>
              </w:rPr>
              <w:t>Роль человека (</w:t>
            </w:r>
            <w:r>
              <w:rPr>
                <w:b/>
                <w:sz w:val="22"/>
                <w:szCs w:val="22"/>
                <w:lang w:val="uz-Cyrl-UZ" w:eastAsia="en-US"/>
              </w:rPr>
              <w:t>Руководитель</w:t>
            </w:r>
            <w:r w:rsidRPr="00534398">
              <w:rPr>
                <w:b/>
                <w:sz w:val="22"/>
                <w:szCs w:val="22"/>
                <w:lang w:val="uz-Cyrl-UZ" w:eastAsia="en-US"/>
              </w:rPr>
              <w:t>/основатель/конечный бенефициар)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7BAA" w14:textId="77777777" w:rsidR="000451A5" w:rsidRPr="00534398" w:rsidRDefault="000451A5" w:rsidP="00267004">
            <w:pPr>
              <w:spacing w:line="288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34398">
              <w:rPr>
                <w:b/>
                <w:sz w:val="22"/>
                <w:szCs w:val="22"/>
                <w:lang w:val="uz-Cyrl-UZ" w:eastAsia="en-US"/>
              </w:rPr>
              <w:t>Период, в течение которого лицо является директором/учредителем/конечным бенефициаром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231D" w14:textId="77777777" w:rsidR="000451A5" w:rsidRPr="00534398" w:rsidRDefault="000451A5" w:rsidP="00267004">
            <w:pPr>
              <w:spacing w:line="288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34398">
              <w:rPr>
                <w:b/>
                <w:sz w:val="22"/>
                <w:szCs w:val="22"/>
                <w:lang w:val="uz-Cyrl-UZ" w:eastAsia="en-US"/>
              </w:rPr>
              <w:t>Доля участия (только для учредителей с долей более 5 процентов), в процентах</w:t>
            </w:r>
          </w:p>
        </w:tc>
      </w:tr>
      <w:tr w:rsidR="000451A5" w14:paraId="3E75BFD4" w14:textId="77777777" w:rsidTr="00267004">
        <w:trPr>
          <w:trHeight w:val="51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4F06B" w14:textId="77777777" w:rsidR="000451A5" w:rsidRDefault="000451A5" w:rsidP="00267004">
            <w:pPr>
              <w:spacing w:line="288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327B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6AF5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FD69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9F21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3BE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</w:tr>
      <w:tr w:rsidR="000451A5" w14:paraId="32F07D8C" w14:textId="77777777" w:rsidTr="00267004">
        <w:trPr>
          <w:trHeight w:val="51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FD82" w14:textId="77777777" w:rsidR="000451A5" w:rsidRDefault="000451A5" w:rsidP="00267004">
            <w:pPr>
              <w:spacing w:line="288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47BC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B32B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311D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2417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5840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</w:tr>
      <w:tr w:rsidR="000451A5" w14:paraId="7E4E4D4C" w14:textId="77777777" w:rsidTr="00267004">
        <w:trPr>
          <w:trHeight w:val="51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25B9" w14:textId="77777777" w:rsidR="000451A5" w:rsidRDefault="000451A5" w:rsidP="00267004">
            <w:pPr>
              <w:spacing w:line="288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F715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C867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0736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7CC2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E5A9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</w:tr>
      <w:tr w:rsidR="000451A5" w14:paraId="623A23DA" w14:textId="77777777" w:rsidTr="00267004">
        <w:trPr>
          <w:trHeight w:val="51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52B3" w14:textId="77777777" w:rsidR="000451A5" w:rsidRDefault="000451A5" w:rsidP="00267004">
            <w:pPr>
              <w:spacing w:line="288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5AB1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24F3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4070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F170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2D21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</w:tr>
      <w:tr w:rsidR="000451A5" w14:paraId="6846D6CB" w14:textId="77777777" w:rsidTr="00267004">
        <w:trPr>
          <w:trHeight w:val="51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4C5E" w14:textId="77777777" w:rsidR="000451A5" w:rsidRDefault="000451A5" w:rsidP="00267004">
            <w:pPr>
              <w:spacing w:line="288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9ABF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811B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BBFB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577D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1EF1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</w:tr>
      <w:tr w:rsidR="000451A5" w14:paraId="274AB08D" w14:textId="77777777" w:rsidTr="00267004">
        <w:trPr>
          <w:trHeight w:val="51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B2263" w14:textId="77777777" w:rsidR="000451A5" w:rsidRDefault="000451A5" w:rsidP="00267004">
            <w:pPr>
              <w:spacing w:line="288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CE03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1CB6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4C55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2707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22B1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</w:tr>
      <w:tr w:rsidR="000451A5" w14:paraId="774CEF92" w14:textId="77777777" w:rsidTr="00267004">
        <w:trPr>
          <w:trHeight w:val="51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D94D" w14:textId="77777777" w:rsidR="000451A5" w:rsidRDefault="000451A5" w:rsidP="00267004">
            <w:pPr>
              <w:spacing w:line="288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5522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E46C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F2BB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AE34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B232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</w:tr>
      <w:tr w:rsidR="000451A5" w14:paraId="5830CE22" w14:textId="77777777" w:rsidTr="00267004">
        <w:trPr>
          <w:trHeight w:val="51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A8DA" w14:textId="77777777" w:rsidR="000451A5" w:rsidRDefault="000451A5" w:rsidP="00267004">
            <w:pPr>
              <w:spacing w:line="288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93ED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D80C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FC08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972C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4BC7" w14:textId="77777777" w:rsidR="000451A5" w:rsidRDefault="000451A5" w:rsidP="00267004">
            <w:pPr>
              <w:spacing w:line="288" w:lineRule="auto"/>
              <w:jc w:val="center"/>
              <w:rPr>
                <w:b/>
                <w:lang w:eastAsia="en-US"/>
              </w:rPr>
            </w:pPr>
          </w:p>
        </w:tc>
      </w:tr>
    </w:tbl>
    <w:p w14:paraId="6360DB12" w14:textId="77777777" w:rsidR="000451A5" w:rsidRDefault="000451A5" w:rsidP="000451A5">
      <w:pPr>
        <w:spacing w:line="288" w:lineRule="auto"/>
        <w:rPr>
          <w:b/>
          <w:i/>
          <w:lang w:val="en-US"/>
        </w:rPr>
      </w:pPr>
      <w:r w:rsidRPr="00534398">
        <w:rPr>
          <w:b/>
          <w:i/>
          <w:lang w:val="en-US"/>
        </w:rPr>
        <w:t>*</w:t>
      </w:r>
      <w:proofErr w:type="spellStart"/>
      <w:r w:rsidRPr="00534398">
        <w:rPr>
          <w:b/>
          <w:i/>
          <w:lang w:val="en-US"/>
        </w:rPr>
        <w:t>заполнено</w:t>
      </w:r>
      <w:proofErr w:type="spellEnd"/>
      <w:r w:rsidRPr="00534398">
        <w:rPr>
          <w:b/>
          <w:i/>
          <w:lang w:val="en-US"/>
        </w:rPr>
        <w:t xml:space="preserve"> </w:t>
      </w:r>
      <w:proofErr w:type="spellStart"/>
      <w:r w:rsidRPr="00534398">
        <w:rPr>
          <w:b/>
          <w:i/>
          <w:lang w:val="en-US"/>
        </w:rPr>
        <w:t>за</w:t>
      </w:r>
      <w:proofErr w:type="spellEnd"/>
      <w:r w:rsidRPr="00534398">
        <w:rPr>
          <w:b/>
          <w:i/>
          <w:lang w:val="en-US"/>
        </w:rPr>
        <w:t xml:space="preserve"> </w:t>
      </w:r>
      <w:proofErr w:type="spellStart"/>
      <w:r w:rsidRPr="00534398">
        <w:rPr>
          <w:b/>
          <w:i/>
          <w:lang w:val="en-US"/>
        </w:rPr>
        <w:t>последние</w:t>
      </w:r>
      <w:proofErr w:type="spellEnd"/>
      <w:r w:rsidRPr="00534398">
        <w:rPr>
          <w:b/>
          <w:i/>
          <w:lang w:val="en-US"/>
        </w:rPr>
        <w:t xml:space="preserve"> </w:t>
      </w:r>
      <w:proofErr w:type="spellStart"/>
      <w:r w:rsidRPr="00534398">
        <w:rPr>
          <w:b/>
          <w:i/>
          <w:lang w:val="en-US"/>
        </w:rPr>
        <w:t>два</w:t>
      </w:r>
      <w:proofErr w:type="spellEnd"/>
      <w:r w:rsidRPr="00534398">
        <w:rPr>
          <w:b/>
          <w:i/>
          <w:lang w:val="en-US"/>
        </w:rPr>
        <w:t xml:space="preserve"> </w:t>
      </w:r>
      <w:proofErr w:type="spellStart"/>
      <w:r w:rsidRPr="00534398">
        <w:rPr>
          <w:b/>
          <w:i/>
          <w:lang w:val="en-US"/>
        </w:rPr>
        <w:t>года</w:t>
      </w:r>
      <w:proofErr w:type="spellEnd"/>
    </w:p>
    <w:p w14:paraId="15C130E3" w14:textId="77777777" w:rsidR="000451A5" w:rsidRDefault="000451A5" w:rsidP="000451A5">
      <w:pPr>
        <w:spacing w:line="288" w:lineRule="auto"/>
        <w:rPr>
          <w:b/>
          <w:i/>
          <w:lang w:val="uz-Cyrl-UZ"/>
        </w:rPr>
      </w:pPr>
    </w:p>
    <w:p w14:paraId="2F7D24CC" w14:textId="77777777" w:rsidR="000451A5" w:rsidRDefault="000451A5" w:rsidP="000451A5">
      <w:pPr>
        <w:spacing w:line="288" w:lineRule="auto"/>
        <w:rPr>
          <w:b/>
          <w:i/>
          <w:lang w:val="en-US"/>
        </w:rPr>
      </w:pPr>
      <w:r>
        <w:rPr>
          <w:b/>
          <w:i/>
        </w:rPr>
        <w:t>Ф.И.О</w:t>
      </w:r>
      <w:r>
        <w:rPr>
          <w:b/>
          <w:i/>
          <w:lang w:val="en-US"/>
        </w:rPr>
        <w:t xml:space="preserve"> _____________________________________________________________</w:t>
      </w:r>
    </w:p>
    <w:p w14:paraId="6EF95FA7" w14:textId="77777777" w:rsidR="000451A5" w:rsidRPr="00534398" w:rsidRDefault="000451A5" w:rsidP="000451A5">
      <w:pPr>
        <w:spacing w:line="288" w:lineRule="auto"/>
        <w:rPr>
          <w:b/>
          <w:i/>
        </w:rPr>
      </w:pPr>
      <w:r>
        <w:rPr>
          <w:b/>
          <w:i/>
          <w:lang w:val="uz-Cyrl-UZ"/>
        </w:rPr>
        <w:t>Должность лица кто подписал эту информацию</w:t>
      </w:r>
      <w:r w:rsidRPr="00534398">
        <w:rPr>
          <w:b/>
          <w:i/>
        </w:rPr>
        <w:t>_____________________________________</w:t>
      </w:r>
    </w:p>
    <w:p w14:paraId="6FD776B0" w14:textId="77777777" w:rsidR="000451A5" w:rsidRPr="00534398" w:rsidRDefault="000451A5" w:rsidP="000451A5">
      <w:pPr>
        <w:spacing w:line="288" w:lineRule="auto"/>
        <w:rPr>
          <w:b/>
          <w:i/>
        </w:rPr>
      </w:pPr>
      <w:r>
        <w:rPr>
          <w:b/>
          <w:i/>
          <w:lang w:val="uz-Cyrl-UZ"/>
        </w:rPr>
        <w:t>Дата заполнения</w:t>
      </w:r>
      <w:r w:rsidRPr="00534398">
        <w:rPr>
          <w:b/>
          <w:i/>
        </w:rPr>
        <w:t>____________________________________________________________</w:t>
      </w:r>
    </w:p>
    <w:p w14:paraId="37F122DE" w14:textId="77777777" w:rsidR="000451A5" w:rsidRDefault="000451A5" w:rsidP="000451A5">
      <w:pPr>
        <w:shd w:val="clear" w:color="auto" w:fill="FFFFFF"/>
        <w:tabs>
          <w:tab w:val="left" w:pos="676"/>
          <w:tab w:val="left" w:pos="1440"/>
        </w:tabs>
        <w:suppressAutoHyphens/>
        <w:spacing w:after="60"/>
        <w:ind w:firstLine="709"/>
        <w:jc w:val="both"/>
        <w:rPr>
          <w:lang w:val="uz-Latn-UZ"/>
        </w:rPr>
      </w:pPr>
      <w:r>
        <w:rPr>
          <w:lang w:val="uz-Latn-UZ"/>
        </w:rPr>
        <w:t xml:space="preserve">                            </w:t>
      </w:r>
    </w:p>
    <w:p w14:paraId="38D36BE6" w14:textId="77777777" w:rsidR="000451A5" w:rsidRDefault="000451A5" w:rsidP="000451A5">
      <w:pPr>
        <w:shd w:val="clear" w:color="auto" w:fill="FFFFFF"/>
        <w:tabs>
          <w:tab w:val="left" w:pos="676"/>
          <w:tab w:val="left" w:pos="1440"/>
        </w:tabs>
        <w:suppressAutoHyphens/>
        <w:spacing w:after="60"/>
        <w:ind w:firstLine="709"/>
        <w:jc w:val="both"/>
        <w:rPr>
          <w:lang w:val="uz-Latn-UZ"/>
        </w:rPr>
      </w:pPr>
    </w:p>
    <w:p w14:paraId="21DF3AD0" w14:textId="77777777" w:rsidR="000451A5" w:rsidRDefault="000451A5" w:rsidP="000451A5">
      <w:pPr>
        <w:shd w:val="clear" w:color="auto" w:fill="FFFFFF"/>
        <w:tabs>
          <w:tab w:val="left" w:pos="676"/>
          <w:tab w:val="left" w:pos="1440"/>
        </w:tabs>
        <w:suppressAutoHyphens/>
        <w:spacing w:after="60"/>
        <w:ind w:firstLine="709"/>
        <w:jc w:val="both"/>
        <w:rPr>
          <w:lang w:val="uz-Latn-UZ"/>
        </w:rPr>
      </w:pPr>
      <w:r>
        <w:rPr>
          <w:lang w:val="uz-Latn-UZ"/>
        </w:rPr>
        <w:t>M.O‘.</w:t>
      </w:r>
    </w:p>
    <w:p w14:paraId="0BDFF264" w14:textId="77777777" w:rsidR="000451A5" w:rsidRPr="00534398" w:rsidRDefault="000451A5" w:rsidP="000451A5">
      <w:pPr>
        <w:pStyle w:val="29"/>
        <w:shd w:val="clear" w:color="auto" w:fill="auto"/>
        <w:tabs>
          <w:tab w:val="left" w:pos="2977"/>
        </w:tabs>
        <w:spacing w:before="0" w:line="240" w:lineRule="auto"/>
        <w:ind w:firstLine="0"/>
        <w:jc w:val="both"/>
        <w:rPr>
          <w:rFonts w:ascii="Times New Roman" w:hAnsi="Times New Roman"/>
          <w:b/>
          <w:sz w:val="26"/>
          <w:szCs w:val="26"/>
          <w:lang w:val="uz-Latn-UZ"/>
        </w:rPr>
      </w:pPr>
    </w:p>
    <w:p w14:paraId="29629BFA" w14:textId="77777777" w:rsidR="000451A5" w:rsidRDefault="000451A5" w:rsidP="000451A5">
      <w:pPr>
        <w:spacing w:after="60"/>
        <w:jc w:val="right"/>
        <w:rPr>
          <w:lang w:val="uz-Latn-UZ"/>
        </w:rPr>
      </w:pPr>
    </w:p>
    <w:p w14:paraId="4706A1C2" w14:textId="77777777" w:rsidR="000451A5" w:rsidRPr="000451A5" w:rsidRDefault="000451A5" w:rsidP="000451A5">
      <w:pPr>
        <w:spacing w:after="160" w:line="259" w:lineRule="auto"/>
      </w:pPr>
      <w:r w:rsidRPr="000451A5">
        <w:br w:type="page"/>
      </w:r>
    </w:p>
    <w:p w14:paraId="64786471" w14:textId="77777777" w:rsidR="000451A5" w:rsidRDefault="000451A5" w:rsidP="000451A5">
      <w:pPr>
        <w:keepNext/>
        <w:keepLines/>
        <w:jc w:val="right"/>
      </w:pPr>
    </w:p>
    <w:p w14:paraId="79B24280" w14:textId="77777777" w:rsidR="000451A5" w:rsidRDefault="000451A5" w:rsidP="000451A5">
      <w:pPr>
        <w:keepNext/>
        <w:keepLines/>
        <w:jc w:val="right"/>
      </w:pPr>
    </w:p>
    <w:p w14:paraId="46AE2794" w14:textId="77777777" w:rsidR="000451A5" w:rsidRDefault="000451A5" w:rsidP="000451A5">
      <w:pPr>
        <w:keepNext/>
        <w:keepLines/>
        <w:jc w:val="right"/>
      </w:pPr>
    </w:p>
    <w:p w14:paraId="22313501" w14:textId="77777777" w:rsidR="000451A5" w:rsidRPr="00E30C78" w:rsidRDefault="000451A5" w:rsidP="000451A5">
      <w:pPr>
        <w:keepNext/>
        <w:keepLines/>
        <w:jc w:val="right"/>
      </w:pPr>
      <w:r>
        <w:t>Форма 3</w:t>
      </w:r>
    </w:p>
    <w:p w14:paraId="54CB31D7" w14:textId="77777777" w:rsidR="000451A5" w:rsidRDefault="000451A5" w:rsidP="000451A5">
      <w:pPr>
        <w:keepNext/>
        <w:keepLines/>
        <w:jc w:val="right"/>
        <w:rPr>
          <w:lang w:val="uz-Latn-UZ"/>
        </w:rPr>
      </w:pPr>
    </w:p>
    <w:p w14:paraId="1243F414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</w:p>
    <w:p w14:paraId="53F7571D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</w:p>
    <w:p w14:paraId="52D5E80C" w14:textId="77777777" w:rsidR="000451A5" w:rsidRPr="00534398" w:rsidRDefault="000451A5" w:rsidP="000451A5">
      <w:pPr>
        <w:keepNext/>
        <w:keepLines/>
        <w:jc w:val="center"/>
      </w:pPr>
      <w:r>
        <w:t>(</w:t>
      </w:r>
      <w:r w:rsidRPr="00E30C78">
        <w:rPr>
          <w:lang w:val="uz-Latn-UZ"/>
        </w:rPr>
        <w:t>НА ФИРМЕННОМ БЛАНКЕ КОМПАНИИ</w:t>
      </w:r>
      <w:r>
        <w:t>)</w:t>
      </w:r>
    </w:p>
    <w:p w14:paraId="7333FF81" w14:textId="77777777" w:rsidR="000451A5" w:rsidRDefault="000451A5" w:rsidP="000451A5">
      <w:pPr>
        <w:keepNext/>
        <w:keepLines/>
        <w:rPr>
          <w:lang w:val="uz-Latn-UZ"/>
        </w:rPr>
      </w:pPr>
    </w:p>
    <w:p w14:paraId="2CDDEE54" w14:textId="77777777" w:rsidR="000451A5" w:rsidRDefault="000451A5" w:rsidP="000451A5">
      <w:pPr>
        <w:keepNext/>
        <w:keepLines/>
        <w:ind w:firstLine="567"/>
        <w:rPr>
          <w:lang w:val="uz-Latn-UZ"/>
        </w:rPr>
      </w:pPr>
      <w:r>
        <w:rPr>
          <w:lang w:val="uz-Latn-UZ"/>
        </w:rPr>
        <w:t>№____</w:t>
      </w:r>
    </w:p>
    <w:p w14:paraId="590CC6BC" w14:textId="77777777" w:rsidR="000451A5" w:rsidRDefault="000451A5" w:rsidP="000451A5">
      <w:pPr>
        <w:keepNext/>
        <w:keepLines/>
        <w:ind w:firstLine="567"/>
        <w:rPr>
          <w:lang w:val="uz-Latn-UZ"/>
        </w:rPr>
      </w:pPr>
      <w:proofErr w:type="gramStart"/>
      <w:r>
        <w:t>Дата</w:t>
      </w:r>
      <w:r>
        <w:rPr>
          <w:lang w:val="uz-Latn-UZ"/>
        </w:rPr>
        <w:t>:_</w:t>
      </w:r>
      <w:proofErr w:type="gramEnd"/>
      <w:r>
        <w:rPr>
          <w:lang w:val="uz-Latn-UZ"/>
        </w:rPr>
        <w:t>___________</w:t>
      </w:r>
    </w:p>
    <w:p w14:paraId="5A30F94E" w14:textId="77777777" w:rsidR="000451A5" w:rsidRDefault="000451A5" w:rsidP="000451A5">
      <w:pPr>
        <w:keepNext/>
        <w:keepLines/>
        <w:ind w:firstLine="567"/>
        <w:rPr>
          <w:lang w:val="uz-Latn-UZ"/>
        </w:rPr>
      </w:pPr>
    </w:p>
    <w:p w14:paraId="23D90B77" w14:textId="77777777" w:rsidR="000451A5" w:rsidRDefault="000451A5" w:rsidP="000451A5">
      <w:pPr>
        <w:keepNext/>
        <w:keepLines/>
        <w:rPr>
          <w:lang w:val="uz-Latn-UZ"/>
        </w:rPr>
      </w:pPr>
    </w:p>
    <w:p w14:paraId="58999DCF" w14:textId="77777777" w:rsidR="000451A5" w:rsidRPr="00534398" w:rsidRDefault="000451A5" w:rsidP="000451A5">
      <w:pPr>
        <w:keepNext/>
        <w:keepLines/>
        <w:ind w:left="5529"/>
        <w:jc w:val="center"/>
      </w:pPr>
      <w:r w:rsidRPr="00E30C78">
        <w:rPr>
          <w:lang w:val="uz-Latn-UZ"/>
        </w:rPr>
        <w:t>Закупочной комиссии «Банка развития бизнеса»</w:t>
      </w:r>
    </w:p>
    <w:p w14:paraId="1847F647" w14:textId="77777777" w:rsidR="000451A5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</w:p>
    <w:p w14:paraId="1BBFC0BC" w14:textId="77777777" w:rsidR="000451A5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</w:p>
    <w:p w14:paraId="2651B5F4" w14:textId="77777777" w:rsidR="000451A5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</w:p>
    <w:p w14:paraId="27BE1A53" w14:textId="77777777" w:rsidR="000451A5" w:rsidRDefault="000451A5" w:rsidP="000451A5">
      <w:pPr>
        <w:keepNext/>
        <w:keepLines/>
        <w:tabs>
          <w:tab w:val="center" w:pos="7797"/>
        </w:tabs>
        <w:rPr>
          <w:lang w:val="uz-Latn-UZ"/>
        </w:rPr>
      </w:pPr>
    </w:p>
    <w:p w14:paraId="43049CF9" w14:textId="77777777" w:rsidR="000451A5" w:rsidRDefault="000451A5" w:rsidP="000451A5">
      <w:pPr>
        <w:pStyle w:val="101"/>
        <w:shd w:val="clear" w:color="auto" w:fill="auto"/>
        <w:tabs>
          <w:tab w:val="left" w:leader="underscore" w:pos="6044"/>
        </w:tabs>
        <w:spacing w:before="0" w:after="0" w:line="244" w:lineRule="exact"/>
        <w:ind w:left="36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398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 xml:space="preserve">ЗАЯВЛЕНИЕ </w:t>
      </w:r>
    </w:p>
    <w:p w14:paraId="2306C67D" w14:textId="77777777" w:rsidR="000451A5" w:rsidRDefault="000451A5" w:rsidP="000451A5">
      <w:pPr>
        <w:pStyle w:val="101"/>
        <w:shd w:val="clear" w:color="auto" w:fill="auto"/>
        <w:tabs>
          <w:tab w:val="left" w:leader="underscore" w:pos="6044"/>
        </w:tabs>
        <w:spacing w:before="0" w:after="0" w:line="244" w:lineRule="exact"/>
        <w:ind w:left="36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398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>для предотвращения коррупции</w:t>
      </w:r>
    </w:p>
    <w:p w14:paraId="55F96E91" w14:textId="77777777" w:rsidR="000451A5" w:rsidRPr="00534398" w:rsidRDefault="000451A5" w:rsidP="000451A5">
      <w:pPr>
        <w:pStyle w:val="101"/>
        <w:shd w:val="clear" w:color="auto" w:fill="auto"/>
        <w:tabs>
          <w:tab w:val="left" w:leader="underscore" w:pos="6044"/>
        </w:tabs>
        <w:spacing w:before="0" w:after="0" w:line="244" w:lineRule="exact"/>
        <w:ind w:left="36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13A39D" w14:textId="77777777" w:rsidR="000451A5" w:rsidRPr="00B1246E" w:rsidRDefault="000451A5" w:rsidP="000451A5">
      <w:pPr>
        <w:pStyle w:val="101"/>
        <w:tabs>
          <w:tab w:val="left" w:pos="1134"/>
          <w:tab w:val="left" w:pos="1387"/>
        </w:tabs>
        <w:spacing w:before="0" w:after="0" w:line="313" w:lineRule="exact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  <w:r w:rsidRPr="00B1246E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>Настоящим письмом наша организация (Название организации)</w:t>
      </w:r>
    </w:p>
    <w:p w14:paraId="5578B04D" w14:textId="77777777" w:rsidR="000451A5" w:rsidRPr="00B1246E" w:rsidRDefault="000451A5" w:rsidP="000451A5">
      <w:pPr>
        <w:pStyle w:val="101"/>
        <w:tabs>
          <w:tab w:val="left" w:pos="1134"/>
          <w:tab w:val="left" w:pos="1387"/>
        </w:tabs>
        <w:spacing w:before="0" w:after="0" w:line="313" w:lineRule="exact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  <w:r w:rsidRPr="00B1246E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>а) берет на себя следующие обязательства:</w:t>
      </w:r>
    </w:p>
    <w:p w14:paraId="121053E4" w14:textId="77777777" w:rsidR="000451A5" w:rsidRPr="00B1246E" w:rsidRDefault="000451A5" w:rsidP="000451A5">
      <w:pPr>
        <w:pStyle w:val="101"/>
        <w:tabs>
          <w:tab w:val="left" w:pos="1134"/>
          <w:tab w:val="left" w:pos="1387"/>
        </w:tabs>
        <w:spacing w:before="0" w:after="0" w:line="313" w:lineRule="exact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  <w:r w:rsidRPr="00B1246E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>- соответствие требованиям Закона ORQ-684 «О государственных закупках» от 22 апреля 2021 года;</w:t>
      </w:r>
    </w:p>
    <w:p w14:paraId="176F041C" w14:textId="77777777" w:rsidR="000451A5" w:rsidRPr="00B1246E" w:rsidRDefault="000451A5" w:rsidP="000451A5">
      <w:pPr>
        <w:pStyle w:val="101"/>
        <w:tabs>
          <w:tab w:val="left" w:pos="1134"/>
          <w:tab w:val="left" w:pos="1387"/>
        </w:tabs>
        <w:spacing w:before="0" w:after="0" w:line="313" w:lineRule="exact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  <w:r w:rsidRPr="00B1246E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>- не допускается предлагать различные формы вознаграждения непосредственно или иным образом действующему должностному лицу, представителю заказчика или иному государственному служащему, решение заказчика не вмешиваться в процесс государственных закупок путем совершения предложение трудоустройства или предложение ценных товаров, подарков или услуг с целью сокрытия и любые другие неправомерные действия;</w:t>
      </w:r>
    </w:p>
    <w:p w14:paraId="18FD5514" w14:textId="77777777" w:rsidR="000451A5" w:rsidRPr="00B1246E" w:rsidRDefault="000451A5" w:rsidP="000451A5">
      <w:pPr>
        <w:pStyle w:val="101"/>
        <w:tabs>
          <w:tab w:val="left" w:pos="1134"/>
          <w:tab w:val="left" w:pos="1387"/>
        </w:tabs>
        <w:spacing w:before="0" w:after="0" w:line="313" w:lineRule="exact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  <w:r w:rsidRPr="00B1246E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>- не предпринимать действий против конкурентов, в том числе в случаях аффилированности;</w:t>
      </w:r>
    </w:p>
    <w:p w14:paraId="49B5AEDD" w14:textId="77777777" w:rsidR="000451A5" w:rsidRPr="00B1246E" w:rsidRDefault="000451A5" w:rsidP="000451A5">
      <w:pPr>
        <w:pStyle w:val="101"/>
        <w:tabs>
          <w:tab w:val="left" w:pos="1134"/>
          <w:tab w:val="left" w:pos="1387"/>
        </w:tabs>
        <w:spacing w:before="0" w:after="0" w:line="313" w:lineRule="exact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  <w:r w:rsidRPr="00B1246E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>- предотвращать случаи вымогательства, коррупции и фальсификации документов;</w:t>
      </w:r>
    </w:p>
    <w:p w14:paraId="5A0242E1" w14:textId="77777777" w:rsidR="000451A5" w:rsidRPr="00B1246E" w:rsidRDefault="000451A5" w:rsidP="000451A5">
      <w:pPr>
        <w:pStyle w:val="101"/>
        <w:tabs>
          <w:tab w:val="left" w:pos="1134"/>
          <w:tab w:val="left" w:pos="1387"/>
        </w:tabs>
        <w:spacing w:before="0" w:after="0" w:line="313" w:lineRule="exact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  <w:r w:rsidRPr="00B1246E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>- не предоставлять фальшивые или поддельные документы, не разглашать информацию об аффилированных лицах участников, участвующих в данном лоте;</w:t>
      </w:r>
    </w:p>
    <w:p w14:paraId="23CC8F7A" w14:textId="77777777" w:rsidR="000451A5" w:rsidRPr="00B1246E" w:rsidRDefault="000451A5" w:rsidP="000451A5">
      <w:pPr>
        <w:pStyle w:val="101"/>
        <w:tabs>
          <w:tab w:val="left" w:pos="1134"/>
          <w:tab w:val="left" w:pos="1387"/>
        </w:tabs>
        <w:spacing w:before="0" w:after="0" w:line="313" w:lineRule="exact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  <w:r w:rsidRPr="00B1246E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>б) Также</w:t>
      </w:r>
    </w:p>
    <w:p w14:paraId="79A8F7B6" w14:textId="77777777" w:rsidR="000451A5" w:rsidRPr="00B1246E" w:rsidRDefault="000451A5" w:rsidP="000451A5">
      <w:pPr>
        <w:pStyle w:val="101"/>
        <w:tabs>
          <w:tab w:val="left" w:pos="1134"/>
          <w:tab w:val="left" w:pos="1387"/>
        </w:tabs>
        <w:spacing w:before="0" w:after="0" w:line="313" w:lineRule="exact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  <w:r w:rsidRPr="00B1246E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>- отсутствие конфликта интересов с заказчиком, отсутствие среди учредителей и/или работников близких родственников, имеющих право принимать решение о идентификации руководителя;</w:t>
      </w:r>
    </w:p>
    <w:p w14:paraId="6233EA64" w14:textId="77777777" w:rsidR="000451A5" w:rsidRPr="00534398" w:rsidRDefault="000451A5" w:rsidP="000451A5">
      <w:pPr>
        <w:pStyle w:val="101"/>
        <w:shd w:val="clear" w:color="auto" w:fill="auto"/>
        <w:tabs>
          <w:tab w:val="left" w:pos="1134"/>
          <w:tab w:val="left" w:pos="1387"/>
        </w:tabs>
        <w:spacing w:before="0" w:after="0" w:line="313" w:lineRule="exact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  <w:r w:rsidRPr="00B1246E"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  <w:t>- Подтверждаем отсутствие сговора с другими участниками с целью повлиять на результаты отбора или изменение цен.</w:t>
      </w:r>
    </w:p>
    <w:p w14:paraId="7CB3E01B" w14:textId="77777777" w:rsidR="000451A5" w:rsidRDefault="000451A5" w:rsidP="000451A5">
      <w:pPr>
        <w:pStyle w:val="101"/>
        <w:shd w:val="clear" w:color="auto" w:fill="auto"/>
        <w:tabs>
          <w:tab w:val="left" w:pos="1387"/>
        </w:tabs>
        <w:spacing w:before="0" w:after="36" w:line="313" w:lineRule="exact"/>
        <w:ind w:left="1120"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</w:p>
    <w:p w14:paraId="1BA96D96" w14:textId="77777777" w:rsidR="000451A5" w:rsidRPr="000451A5" w:rsidRDefault="000451A5" w:rsidP="000451A5">
      <w:pPr>
        <w:spacing w:line="288" w:lineRule="auto"/>
        <w:rPr>
          <w:b/>
          <w:i/>
        </w:rPr>
      </w:pPr>
      <w:r w:rsidRPr="00B1246E">
        <w:rPr>
          <w:b/>
          <w:i/>
        </w:rPr>
        <w:t>Ф.И.О</w:t>
      </w:r>
      <w:r w:rsidRPr="000451A5">
        <w:rPr>
          <w:b/>
          <w:i/>
        </w:rPr>
        <w:t xml:space="preserve"> _____________________________________________________________</w:t>
      </w:r>
    </w:p>
    <w:p w14:paraId="4DDDDE0C" w14:textId="77777777" w:rsidR="000451A5" w:rsidRPr="000451A5" w:rsidRDefault="000451A5" w:rsidP="000451A5">
      <w:pPr>
        <w:spacing w:after="160" w:line="259" w:lineRule="auto"/>
        <w:rPr>
          <w:b/>
          <w:i/>
        </w:rPr>
      </w:pPr>
      <w:r w:rsidRPr="000451A5">
        <w:rPr>
          <w:b/>
          <w:i/>
        </w:rPr>
        <w:br w:type="page"/>
      </w:r>
    </w:p>
    <w:p w14:paraId="539C41EF" w14:textId="77777777" w:rsidR="000451A5" w:rsidRDefault="000451A5" w:rsidP="000451A5">
      <w:pPr>
        <w:spacing w:line="288" w:lineRule="auto"/>
        <w:rPr>
          <w:b/>
          <w:i/>
        </w:rPr>
      </w:pPr>
    </w:p>
    <w:p w14:paraId="2C9A43EB" w14:textId="77777777" w:rsidR="000451A5" w:rsidRDefault="000451A5" w:rsidP="000451A5">
      <w:pPr>
        <w:spacing w:line="288" w:lineRule="auto"/>
        <w:rPr>
          <w:b/>
          <w:i/>
        </w:rPr>
      </w:pPr>
    </w:p>
    <w:p w14:paraId="352C5CE6" w14:textId="77777777" w:rsidR="000451A5" w:rsidRDefault="000451A5" w:rsidP="000451A5">
      <w:pPr>
        <w:spacing w:after="60"/>
        <w:jc w:val="right"/>
        <w:rPr>
          <w:lang w:val="uz-Latn-UZ"/>
        </w:rPr>
      </w:pPr>
      <w:r>
        <w:t xml:space="preserve">Форма </w:t>
      </w:r>
      <w:r>
        <w:rPr>
          <w:lang w:val="uz-Latn-UZ"/>
        </w:rPr>
        <w:t>4</w:t>
      </w:r>
    </w:p>
    <w:p w14:paraId="01F4A4D2" w14:textId="77777777" w:rsidR="000451A5" w:rsidRDefault="000451A5" w:rsidP="000451A5">
      <w:pPr>
        <w:spacing w:after="60"/>
        <w:jc w:val="center"/>
        <w:rPr>
          <w:lang w:val="uz-Latn-UZ"/>
        </w:rPr>
      </w:pPr>
    </w:p>
    <w:p w14:paraId="2163C7C9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  <w:r>
        <w:t>(</w:t>
      </w:r>
      <w:r w:rsidRPr="00E30C78">
        <w:rPr>
          <w:lang w:val="uz-Latn-UZ"/>
        </w:rPr>
        <w:t>НА ФИРМЕННОМ БЛАНКЕ КОМПАНИИ</w:t>
      </w:r>
      <w:r>
        <w:t>)</w:t>
      </w:r>
      <w:r>
        <w:rPr>
          <w:lang w:val="uz-Latn-UZ"/>
        </w:rPr>
        <w:t xml:space="preserve"> </w:t>
      </w:r>
    </w:p>
    <w:p w14:paraId="0BF4260B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  <w:r>
        <w:rPr>
          <w:lang w:val="uz-Latn-UZ"/>
        </w:rPr>
        <w:t xml:space="preserve"> </w:t>
      </w:r>
    </w:p>
    <w:p w14:paraId="30642B12" w14:textId="77777777" w:rsidR="000451A5" w:rsidRDefault="000451A5" w:rsidP="000451A5">
      <w:pPr>
        <w:shd w:val="clear" w:color="auto" w:fill="FFFFFF"/>
        <w:spacing w:after="60"/>
        <w:jc w:val="center"/>
        <w:rPr>
          <w:lang w:val="uz-Latn-UZ"/>
        </w:rPr>
      </w:pPr>
    </w:p>
    <w:p w14:paraId="0DD5186D" w14:textId="77777777" w:rsidR="000451A5" w:rsidRDefault="000451A5" w:rsidP="000451A5">
      <w:pPr>
        <w:keepNext/>
        <w:keepLines/>
        <w:ind w:firstLine="567"/>
        <w:rPr>
          <w:lang w:val="uz-Latn-UZ"/>
        </w:rPr>
      </w:pPr>
      <w:r>
        <w:rPr>
          <w:lang w:val="uz-Latn-UZ"/>
        </w:rPr>
        <w:t>№____</w:t>
      </w:r>
    </w:p>
    <w:p w14:paraId="4316BAA1" w14:textId="77777777" w:rsidR="000451A5" w:rsidRDefault="000451A5" w:rsidP="000451A5">
      <w:pPr>
        <w:keepNext/>
        <w:keepLines/>
        <w:ind w:firstLine="567"/>
        <w:rPr>
          <w:lang w:val="uz-Latn-UZ"/>
        </w:rPr>
      </w:pPr>
      <w:proofErr w:type="gramStart"/>
      <w:r>
        <w:t>Дата</w:t>
      </w:r>
      <w:r>
        <w:rPr>
          <w:lang w:val="uz-Latn-UZ"/>
        </w:rPr>
        <w:t>:_</w:t>
      </w:r>
      <w:proofErr w:type="gramEnd"/>
      <w:r>
        <w:rPr>
          <w:lang w:val="uz-Latn-UZ"/>
        </w:rPr>
        <w:t>___________</w:t>
      </w:r>
    </w:p>
    <w:p w14:paraId="5A0292B2" w14:textId="77777777" w:rsidR="000451A5" w:rsidRDefault="000451A5" w:rsidP="000451A5">
      <w:pPr>
        <w:keepNext/>
        <w:keepLines/>
        <w:ind w:firstLine="567"/>
        <w:rPr>
          <w:lang w:val="uz-Latn-UZ"/>
        </w:rPr>
      </w:pPr>
    </w:p>
    <w:p w14:paraId="2FC29932" w14:textId="77777777" w:rsidR="000451A5" w:rsidRDefault="000451A5" w:rsidP="000451A5">
      <w:pPr>
        <w:keepNext/>
        <w:keepLines/>
        <w:rPr>
          <w:lang w:val="uz-Latn-UZ"/>
        </w:rPr>
      </w:pPr>
    </w:p>
    <w:p w14:paraId="577BE788" w14:textId="77777777" w:rsidR="000451A5" w:rsidRDefault="000451A5" w:rsidP="000451A5">
      <w:pPr>
        <w:keepNext/>
        <w:keepLines/>
        <w:rPr>
          <w:lang w:val="uz-Latn-UZ"/>
        </w:rPr>
      </w:pPr>
    </w:p>
    <w:p w14:paraId="476E3A7A" w14:textId="77777777" w:rsidR="000451A5" w:rsidRDefault="000451A5" w:rsidP="000451A5">
      <w:pPr>
        <w:keepNext/>
        <w:keepLines/>
        <w:ind w:firstLine="708"/>
        <w:rPr>
          <w:lang w:val="uz-Latn-UZ"/>
        </w:rPr>
      </w:pPr>
    </w:p>
    <w:p w14:paraId="6AC62DA3" w14:textId="77777777" w:rsidR="000451A5" w:rsidRPr="00534398" w:rsidRDefault="000451A5" w:rsidP="000451A5">
      <w:pPr>
        <w:keepNext/>
        <w:keepLines/>
        <w:ind w:left="5529"/>
        <w:jc w:val="center"/>
      </w:pPr>
      <w:r w:rsidRPr="00E30C78">
        <w:rPr>
          <w:lang w:val="uz-Latn-UZ"/>
        </w:rPr>
        <w:t>Закупочной комиссии «Банка развития бизнеса»</w:t>
      </w:r>
    </w:p>
    <w:p w14:paraId="4FD1C5D1" w14:textId="77777777" w:rsidR="000451A5" w:rsidRPr="00B1246E" w:rsidRDefault="000451A5" w:rsidP="000451A5">
      <w:pPr>
        <w:spacing w:after="60"/>
        <w:jc w:val="right"/>
      </w:pPr>
    </w:p>
    <w:p w14:paraId="3D9EC9A7" w14:textId="77777777" w:rsidR="000451A5" w:rsidRDefault="000451A5" w:rsidP="000451A5">
      <w:pPr>
        <w:shd w:val="clear" w:color="auto" w:fill="FFFFFF"/>
        <w:spacing w:after="60"/>
        <w:jc w:val="center"/>
        <w:rPr>
          <w:lang w:val="uz-Latn-UZ"/>
        </w:rPr>
      </w:pPr>
    </w:p>
    <w:p w14:paraId="0FAAE6A2" w14:textId="77777777" w:rsidR="000451A5" w:rsidRDefault="000451A5" w:rsidP="000451A5">
      <w:pPr>
        <w:shd w:val="clear" w:color="auto" w:fill="FFFFFF"/>
        <w:spacing w:after="60"/>
        <w:rPr>
          <w:lang w:val="uz-Latn-UZ"/>
        </w:rPr>
      </w:pPr>
    </w:p>
    <w:p w14:paraId="2A5E9BF6" w14:textId="77777777" w:rsidR="000451A5" w:rsidRDefault="000451A5" w:rsidP="000451A5">
      <w:pPr>
        <w:autoSpaceDE w:val="0"/>
        <w:autoSpaceDN w:val="0"/>
        <w:adjustRightInd w:val="0"/>
        <w:rPr>
          <w:lang w:val="uz-Latn-UZ"/>
        </w:rPr>
      </w:pPr>
      <w:r w:rsidRPr="00B1246E">
        <w:rPr>
          <w:lang w:val="uz-Latn-UZ"/>
        </w:rPr>
        <w:t>Информация об опыте развития торгового финансирования</w:t>
      </w:r>
    </w:p>
    <w:p w14:paraId="0A91EE4F" w14:textId="77777777" w:rsidR="000451A5" w:rsidRDefault="000451A5" w:rsidP="000451A5">
      <w:pPr>
        <w:autoSpaceDE w:val="0"/>
        <w:autoSpaceDN w:val="0"/>
        <w:adjustRightInd w:val="0"/>
        <w:jc w:val="center"/>
        <w:rPr>
          <w:lang w:val="uz-Latn-UZ"/>
        </w:rPr>
      </w:pPr>
    </w:p>
    <w:tbl>
      <w:tblPr>
        <w:tblW w:w="5000" w:type="pct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"/>
        <w:gridCol w:w="452"/>
        <w:gridCol w:w="2696"/>
        <w:gridCol w:w="1400"/>
        <w:gridCol w:w="1708"/>
        <w:gridCol w:w="1615"/>
        <w:gridCol w:w="1434"/>
      </w:tblGrid>
      <w:tr w:rsidR="000451A5" w14:paraId="58B340EA" w14:textId="77777777" w:rsidTr="00267004">
        <w:trPr>
          <w:gridBefore w:val="1"/>
          <w:gridAfter w:val="1"/>
          <w:wBefore w:w="96" w:type="pct"/>
          <w:wAfter w:w="756" w:type="pct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FA2F" w14:textId="77777777" w:rsidR="000451A5" w:rsidRDefault="000451A5" w:rsidP="0026700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val="uz-Latn-UZ" w:eastAsia="en-US"/>
              </w:rPr>
            </w:pPr>
            <w:r>
              <w:rPr>
                <w:lang w:val="uz-Latn-UZ" w:eastAsia="en-US"/>
              </w:rPr>
              <w:t>№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D9A5E" w14:textId="77777777" w:rsidR="000451A5" w:rsidRPr="00B1246E" w:rsidRDefault="000451A5" w:rsidP="0026700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Названия банка</w:t>
            </w: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D1F5" w14:textId="77777777" w:rsidR="000451A5" w:rsidRPr="00B1246E" w:rsidRDefault="000451A5" w:rsidP="0026700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Список оказанных услуг и достижений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5443" w14:textId="77777777" w:rsidR="000451A5" w:rsidRPr="00B1246E" w:rsidRDefault="000451A5" w:rsidP="0026700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Период работы</w:t>
            </w:r>
          </w:p>
        </w:tc>
      </w:tr>
      <w:tr w:rsidR="000451A5" w14:paraId="762EA681" w14:textId="77777777" w:rsidTr="00267004">
        <w:trPr>
          <w:gridBefore w:val="1"/>
          <w:gridAfter w:val="1"/>
          <w:wBefore w:w="96" w:type="pct"/>
          <w:wAfter w:w="756" w:type="pct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4226" w14:textId="77777777" w:rsidR="000451A5" w:rsidRDefault="000451A5" w:rsidP="00267004">
            <w:pPr>
              <w:autoSpaceDE w:val="0"/>
              <w:autoSpaceDN w:val="0"/>
              <w:adjustRightInd w:val="0"/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9048" w14:textId="77777777" w:rsidR="000451A5" w:rsidRDefault="000451A5" w:rsidP="00267004">
            <w:pPr>
              <w:autoSpaceDE w:val="0"/>
              <w:autoSpaceDN w:val="0"/>
              <w:adjustRightInd w:val="0"/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0A54" w14:textId="77777777" w:rsidR="000451A5" w:rsidRDefault="000451A5" w:rsidP="00267004">
            <w:pPr>
              <w:autoSpaceDE w:val="0"/>
              <w:autoSpaceDN w:val="0"/>
              <w:adjustRightInd w:val="0"/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8C6" w14:textId="77777777" w:rsidR="000451A5" w:rsidRDefault="000451A5" w:rsidP="00267004">
            <w:pPr>
              <w:autoSpaceDE w:val="0"/>
              <w:autoSpaceDN w:val="0"/>
              <w:adjustRightInd w:val="0"/>
              <w:spacing w:line="256" w:lineRule="auto"/>
              <w:rPr>
                <w:lang w:val="uz-Latn-UZ" w:eastAsia="en-US"/>
              </w:rPr>
            </w:pPr>
          </w:p>
        </w:tc>
      </w:tr>
      <w:tr w:rsidR="000451A5" w14:paraId="7EBFE28A" w14:textId="77777777" w:rsidTr="00267004">
        <w:trPr>
          <w:gridBefore w:val="1"/>
          <w:gridAfter w:val="1"/>
          <w:wBefore w:w="96" w:type="pct"/>
          <w:wAfter w:w="756" w:type="pct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9F81" w14:textId="77777777" w:rsidR="000451A5" w:rsidRDefault="000451A5" w:rsidP="00267004">
            <w:pPr>
              <w:autoSpaceDE w:val="0"/>
              <w:autoSpaceDN w:val="0"/>
              <w:adjustRightInd w:val="0"/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0B07" w14:textId="77777777" w:rsidR="000451A5" w:rsidRDefault="000451A5" w:rsidP="00267004">
            <w:pPr>
              <w:autoSpaceDE w:val="0"/>
              <w:autoSpaceDN w:val="0"/>
              <w:adjustRightInd w:val="0"/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EC6C" w14:textId="77777777" w:rsidR="000451A5" w:rsidRDefault="000451A5" w:rsidP="00267004">
            <w:pPr>
              <w:autoSpaceDE w:val="0"/>
              <w:autoSpaceDN w:val="0"/>
              <w:adjustRightInd w:val="0"/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E61D" w14:textId="77777777" w:rsidR="000451A5" w:rsidRDefault="000451A5" w:rsidP="00267004">
            <w:pPr>
              <w:autoSpaceDE w:val="0"/>
              <w:autoSpaceDN w:val="0"/>
              <w:adjustRightInd w:val="0"/>
              <w:spacing w:line="256" w:lineRule="auto"/>
              <w:rPr>
                <w:lang w:val="uz-Latn-UZ" w:eastAsia="en-US"/>
              </w:rPr>
            </w:pPr>
          </w:p>
        </w:tc>
      </w:tr>
      <w:tr w:rsidR="000451A5" w:rsidRPr="00B1246E" w14:paraId="40C12007" w14:textId="77777777" w:rsidTr="00267004">
        <w:tc>
          <w:tcPr>
            <w:tcW w:w="249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62B994" w14:textId="77777777" w:rsidR="000451A5" w:rsidRDefault="000451A5" w:rsidP="00267004">
            <w:pPr>
              <w:pBdr>
                <w:bottom w:val="single" w:sz="12" w:space="1" w:color="auto"/>
              </w:pBd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</w:p>
          <w:p w14:paraId="4076168B" w14:textId="77777777" w:rsidR="000451A5" w:rsidRDefault="000451A5" w:rsidP="00267004">
            <w:pPr>
              <w:pBdr>
                <w:bottom w:val="single" w:sz="12" w:space="1" w:color="auto"/>
              </w:pBd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</w:p>
          <w:p w14:paraId="0D4B99AE" w14:textId="77777777" w:rsidR="000451A5" w:rsidRDefault="000451A5" w:rsidP="00267004">
            <w:pP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  <w:r>
              <w:rPr>
                <w:lang w:val="uz-Latn-UZ" w:eastAsia="en-US"/>
              </w:rPr>
              <w:t>(</w:t>
            </w:r>
            <w:r>
              <w:rPr>
                <w:lang w:eastAsia="en-US"/>
              </w:rPr>
              <w:t>Подпись</w:t>
            </w:r>
            <w:r>
              <w:rPr>
                <w:lang w:val="uz-Latn-UZ" w:eastAsia="en-US"/>
              </w:rPr>
              <w:t>)</w:t>
            </w:r>
          </w:p>
        </w:tc>
        <w:tc>
          <w:tcPr>
            <w:tcW w:w="250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3711E" w14:textId="77777777" w:rsidR="000451A5" w:rsidRDefault="000451A5" w:rsidP="00267004">
            <w:pPr>
              <w:pBdr>
                <w:bottom w:val="single" w:sz="12" w:space="1" w:color="auto"/>
              </w:pBd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</w:p>
          <w:p w14:paraId="24275BA0" w14:textId="77777777" w:rsidR="000451A5" w:rsidRDefault="000451A5" w:rsidP="00267004">
            <w:pPr>
              <w:pBdr>
                <w:bottom w:val="single" w:sz="12" w:space="1" w:color="auto"/>
              </w:pBd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</w:p>
          <w:p w14:paraId="14F2C6CB" w14:textId="77777777" w:rsidR="000451A5" w:rsidRDefault="000451A5" w:rsidP="00267004">
            <w:pP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  <w:r>
              <w:rPr>
                <w:lang w:val="uz-Latn-UZ" w:eastAsia="en-US"/>
              </w:rPr>
              <w:t>(</w:t>
            </w:r>
            <w:r>
              <w:rPr>
                <w:lang w:eastAsia="en-US"/>
              </w:rPr>
              <w:t>Ф.И.О.</w:t>
            </w:r>
            <w:r w:rsidRPr="00B1246E">
              <w:rPr>
                <w:lang w:val="uz-Latn-UZ" w:eastAsia="en-US"/>
              </w:rPr>
              <w:t xml:space="preserve"> уполномоченного лица и </w:t>
            </w:r>
            <w:r>
              <w:rPr>
                <w:lang w:eastAsia="en-US"/>
              </w:rPr>
              <w:t>должность</w:t>
            </w:r>
            <w:r>
              <w:rPr>
                <w:lang w:val="uz-Latn-UZ" w:eastAsia="en-US"/>
              </w:rPr>
              <w:t>)</w:t>
            </w:r>
          </w:p>
        </w:tc>
      </w:tr>
    </w:tbl>
    <w:p w14:paraId="4BF694EB" w14:textId="77777777" w:rsidR="000451A5" w:rsidRDefault="000451A5" w:rsidP="000451A5">
      <w:pPr>
        <w:shd w:val="clear" w:color="auto" w:fill="FFFFFF"/>
        <w:tabs>
          <w:tab w:val="left" w:pos="676"/>
          <w:tab w:val="left" w:pos="1440"/>
        </w:tabs>
        <w:suppressAutoHyphens/>
        <w:spacing w:after="60"/>
        <w:jc w:val="both"/>
        <w:rPr>
          <w:lang w:val="uz-Latn-UZ"/>
        </w:rPr>
      </w:pPr>
    </w:p>
    <w:p w14:paraId="4DBBD62F" w14:textId="77777777" w:rsidR="000451A5" w:rsidRDefault="000451A5" w:rsidP="000451A5">
      <w:pPr>
        <w:pStyle w:val="29"/>
        <w:shd w:val="clear" w:color="auto" w:fill="auto"/>
        <w:tabs>
          <w:tab w:val="left" w:leader="underscore" w:pos="4394"/>
        </w:tabs>
        <w:spacing w:before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</w:p>
    <w:p w14:paraId="3A14A89C" w14:textId="77777777" w:rsidR="000451A5" w:rsidRDefault="000451A5" w:rsidP="000451A5">
      <w:pPr>
        <w:pStyle w:val="29"/>
        <w:shd w:val="clear" w:color="auto" w:fill="auto"/>
        <w:tabs>
          <w:tab w:val="left" w:pos="2977"/>
        </w:tabs>
        <w:spacing w:before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</w:p>
    <w:p w14:paraId="459532DA" w14:textId="77777777" w:rsidR="000451A5" w:rsidRDefault="000451A5" w:rsidP="000451A5">
      <w:pPr>
        <w:spacing w:after="160" w:line="259" w:lineRule="auto"/>
        <w:rPr>
          <w:b/>
          <w:i/>
        </w:rPr>
      </w:pPr>
      <w:r>
        <w:rPr>
          <w:b/>
          <w:i/>
        </w:rPr>
        <w:br w:type="page"/>
      </w:r>
    </w:p>
    <w:p w14:paraId="07CCA84B" w14:textId="77777777" w:rsidR="000451A5" w:rsidRDefault="000451A5" w:rsidP="000451A5">
      <w:pPr>
        <w:shd w:val="clear" w:color="auto" w:fill="FFFFFF"/>
        <w:spacing w:after="60"/>
        <w:jc w:val="right"/>
      </w:pPr>
    </w:p>
    <w:p w14:paraId="51610994" w14:textId="77777777" w:rsidR="000451A5" w:rsidRDefault="000451A5" w:rsidP="000451A5">
      <w:pPr>
        <w:shd w:val="clear" w:color="auto" w:fill="FFFFFF"/>
        <w:spacing w:after="60"/>
        <w:jc w:val="right"/>
      </w:pPr>
    </w:p>
    <w:p w14:paraId="12B965C9" w14:textId="77777777" w:rsidR="000451A5" w:rsidRDefault="000451A5" w:rsidP="000451A5">
      <w:pPr>
        <w:shd w:val="clear" w:color="auto" w:fill="FFFFFF"/>
        <w:spacing w:after="60"/>
        <w:jc w:val="right"/>
        <w:rPr>
          <w:lang w:val="uz-Latn-UZ"/>
        </w:rPr>
      </w:pPr>
      <w:r>
        <w:t>Форма</w:t>
      </w:r>
      <w:r w:rsidRPr="000451A5">
        <w:t xml:space="preserve"> </w:t>
      </w:r>
      <w:r>
        <w:rPr>
          <w:lang w:val="uz-Latn-UZ"/>
        </w:rPr>
        <w:t>5</w:t>
      </w:r>
    </w:p>
    <w:p w14:paraId="6D827C86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</w:p>
    <w:p w14:paraId="41F01CD6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</w:p>
    <w:p w14:paraId="338F16D5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</w:p>
    <w:p w14:paraId="136BC219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  <w:r>
        <w:t>(</w:t>
      </w:r>
      <w:r w:rsidRPr="00E30C78">
        <w:rPr>
          <w:lang w:val="uz-Latn-UZ"/>
        </w:rPr>
        <w:t>НА ФИРМЕННОМ БЛАНКЕ КОМПАНИИ</w:t>
      </w:r>
      <w:r>
        <w:t>)</w:t>
      </w:r>
      <w:r>
        <w:rPr>
          <w:lang w:val="uz-Latn-UZ"/>
        </w:rPr>
        <w:t xml:space="preserve"> </w:t>
      </w:r>
    </w:p>
    <w:p w14:paraId="2801EEF5" w14:textId="77777777" w:rsidR="000451A5" w:rsidRDefault="000451A5" w:rsidP="000451A5">
      <w:pPr>
        <w:keepNext/>
        <w:keepLines/>
        <w:tabs>
          <w:tab w:val="center" w:pos="5032"/>
          <w:tab w:val="left" w:pos="8629"/>
        </w:tabs>
        <w:jc w:val="center"/>
        <w:rPr>
          <w:lang w:val="uz-Latn-UZ"/>
        </w:rPr>
      </w:pPr>
      <w:r>
        <w:rPr>
          <w:lang w:val="uz-Latn-UZ"/>
        </w:rPr>
        <w:t xml:space="preserve"> </w:t>
      </w:r>
    </w:p>
    <w:p w14:paraId="6D38F77B" w14:textId="77777777" w:rsidR="000451A5" w:rsidRDefault="000451A5" w:rsidP="000451A5">
      <w:pPr>
        <w:keepNext/>
        <w:keepLines/>
        <w:rPr>
          <w:lang w:val="uz-Latn-UZ"/>
        </w:rPr>
      </w:pPr>
    </w:p>
    <w:p w14:paraId="3D7B18A7" w14:textId="77777777" w:rsidR="000451A5" w:rsidRDefault="000451A5" w:rsidP="000451A5">
      <w:pPr>
        <w:keepNext/>
        <w:keepLines/>
        <w:ind w:firstLine="567"/>
        <w:rPr>
          <w:lang w:val="uz-Latn-UZ"/>
        </w:rPr>
      </w:pPr>
      <w:r>
        <w:rPr>
          <w:lang w:val="uz-Latn-UZ"/>
        </w:rPr>
        <w:t>№____</w:t>
      </w:r>
    </w:p>
    <w:p w14:paraId="366D98F5" w14:textId="77777777" w:rsidR="000451A5" w:rsidRDefault="000451A5" w:rsidP="000451A5">
      <w:pPr>
        <w:keepNext/>
        <w:keepLines/>
        <w:ind w:firstLine="567"/>
        <w:rPr>
          <w:lang w:val="uz-Latn-UZ"/>
        </w:rPr>
      </w:pPr>
      <w:proofErr w:type="gramStart"/>
      <w:r>
        <w:t>Дата</w:t>
      </w:r>
      <w:r>
        <w:rPr>
          <w:lang w:val="uz-Latn-UZ"/>
        </w:rPr>
        <w:t>:_</w:t>
      </w:r>
      <w:proofErr w:type="gramEnd"/>
      <w:r>
        <w:rPr>
          <w:lang w:val="uz-Latn-UZ"/>
        </w:rPr>
        <w:t>___________</w:t>
      </w:r>
    </w:p>
    <w:p w14:paraId="2591C420" w14:textId="77777777" w:rsidR="000451A5" w:rsidRDefault="000451A5" w:rsidP="000451A5">
      <w:pPr>
        <w:keepNext/>
        <w:keepLines/>
        <w:ind w:firstLine="567"/>
        <w:rPr>
          <w:lang w:val="uz-Latn-UZ"/>
        </w:rPr>
      </w:pPr>
    </w:p>
    <w:p w14:paraId="641DC049" w14:textId="77777777" w:rsidR="000451A5" w:rsidRDefault="000451A5" w:rsidP="000451A5">
      <w:pPr>
        <w:keepNext/>
        <w:keepLines/>
        <w:rPr>
          <w:lang w:val="uz-Latn-UZ"/>
        </w:rPr>
      </w:pPr>
    </w:p>
    <w:p w14:paraId="6466A75B" w14:textId="77777777" w:rsidR="000451A5" w:rsidRDefault="000451A5" w:rsidP="000451A5">
      <w:pPr>
        <w:keepNext/>
        <w:keepLines/>
        <w:rPr>
          <w:lang w:val="uz-Latn-UZ"/>
        </w:rPr>
      </w:pPr>
    </w:p>
    <w:p w14:paraId="512F2B0B" w14:textId="77777777" w:rsidR="000451A5" w:rsidRPr="00534398" w:rsidRDefault="000451A5" w:rsidP="000451A5">
      <w:pPr>
        <w:keepNext/>
        <w:keepLines/>
        <w:ind w:left="5529"/>
        <w:jc w:val="center"/>
      </w:pPr>
      <w:r w:rsidRPr="00E30C78">
        <w:rPr>
          <w:lang w:val="uz-Latn-UZ"/>
        </w:rPr>
        <w:t>Закупочной комиссии «Банка развития бизнеса»</w:t>
      </w:r>
    </w:p>
    <w:p w14:paraId="19932ECC" w14:textId="77777777" w:rsidR="000451A5" w:rsidRPr="00B1246E" w:rsidRDefault="000451A5" w:rsidP="000451A5">
      <w:pPr>
        <w:pStyle w:val="29"/>
        <w:shd w:val="clear" w:color="auto" w:fill="auto"/>
        <w:tabs>
          <w:tab w:val="left" w:leader="underscore" w:pos="4394"/>
        </w:tabs>
        <w:spacing w:before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770DDE" w14:textId="77777777" w:rsidR="000451A5" w:rsidRDefault="000451A5" w:rsidP="000451A5">
      <w:pPr>
        <w:pStyle w:val="29"/>
        <w:shd w:val="clear" w:color="auto" w:fill="auto"/>
        <w:tabs>
          <w:tab w:val="left" w:leader="underscore" w:pos="4394"/>
        </w:tabs>
        <w:spacing w:before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</w:p>
    <w:p w14:paraId="785BDB9B" w14:textId="77777777" w:rsidR="000451A5" w:rsidRDefault="000451A5" w:rsidP="000451A5">
      <w:pPr>
        <w:shd w:val="clear" w:color="auto" w:fill="FFFFFF"/>
        <w:spacing w:after="60"/>
        <w:jc w:val="center"/>
        <w:rPr>
          <w:lang w:val="uz-Latn-UZ"/>
        </w:rPr>
      </w:pPr>
    </w:p>
    <w:p w14:paraId="7704C0F7" w14:textId="77777777" w:rsidR="000451A5" w:rsidRPr="00B1246E" w:rsidRDefault="000451A5" w:rsidP="000451A5">
      <w:pPr>
        <w:autoSpaceDE w:val="0"/>
        <w:autoSpaceDN w:val="0"/>
        <w:adjustRightInd w:val="0"/>
        <w:jc w:val="center"/>
        <w:rPr>
          <w:b/>
          <w:bCs/>
        </w:rPr>
      </w:pPr>
      <w:bookmarkStart w:id="3" w:name="_Hlk100144357"/>
      <w:r w:rsidRPr="00B1246E">
        <w:rPr>
          <w:b/>
          <w:bCs/>
          <w:lang w:val="uz-Latn-UZ"/>
        </w:rPr>
        <w:t xml:space="preserve">Общая информация об участнике </w:t>
      </w:r>
      <w:r w:rsidRPr="00B1246E">
        <w:rPr>
          <w:b/>
          <w:bCs/>
        </w:rPr>
        <w:t>закупки</w:t>
      </w:r>
    </w:p>
    <w:p w14:paraId="0C6BC715" w14:textId="77777777" w:rsidR="000451A5" w:rsidRDefault="000451A5" w:rsidP="000451A5">
      <w:pPr>
        <w:autoSpaceDE w:val="0"/>
        <w:autoSpaceDN w:val="0"/>
        <w:adjustRightInd w:val="0"/>
        <w:jc w:val="center"/>
        <w:rPr>
          <w:lang w:val="uz-Latn-UZ"/>
        </w:rPr>
      </w:pPr>
      <w:r>
        <w:rPr>
          <w:lang w:val="uz-Latn-UZ"/>
        </w:rPr>
        <w:t xml:space="preserve"> </w:t>
      </w:r>
    </w:p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6780"/>
        <w:gridCol w:w="1417"/>
      </w:tblGrid>
      <w:tr w:rsidR="000451A5" w14:paraId="17341386" w14:textId="77777777" w:rsidTr="00267004">
        <w:trPr>
          <w:trHeight w:val="63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p w14:paraId="1DC13424" w14:textId="77777777" w:rsidR="000451A5" w:rsidRDefault="000451A5" w:rsidP="00267004">
            <w:pPr>
              <w:shd w:val="clear" w:color="auto" w:fill="FFFFFF"/>
              <w:spacing w:after="60" w:line="256" w:lineRule="auto"/>
              <w:rPr>
                <w:lang w:val="uz-Latn-UZ" w:eastAsia="en-US"/>
              </w:rPr>
            </w:pPr>
            <w:r>
              <w:rPr>
                <w:lang w:val="uz-Latn-UZ" w:eastAsia="en-US"/>
              </w:rPr>
              <w:t>1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15CF" w14:textId="77777777" w:rsidR="000451A5" w:rsidRDefault="000451A5" w:rsidP="00267004">
            <w:pPr>
              <w:shd w:val="clear" w:color="auto" w:fill="FFFFFF"/>
              <w:spacing w:after="60" w:line="256" w:lineRule="auto"/>
              <w:rPr>
                <w:lang w:val="uz-Latn-UZ" w:eastAsia="en-US"/>
              </w:rPr>
            </w:pPr>
            <w:r w:rsidRPr="00B1246E">
              <w:rPr>
                <w:lang w:val="uz-Latn-UZ" w:eastAsia="en-US"/>
              </w:rPr>
              <w:t>Юридический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59AC" w14:textId="77777777" w:rsidR="000451A5" w:rsidRDefault="000451A5" w:rsidP="00267004">
            <w:pPr>
              <w:shd w:val="clear" w:color="auto" w:fill="FFFFFF"/>
              <w:spacing w:after="60" w:line="256" w:lineRule="auto"/>
              <w:rPr>
                <w:lang w:val="uz-Latn-UZ" w:eastAsia="en-US"/>
              </w:rPr>
            </w:pPr>
          </w:p>
        </w:tc>
      </w:tr>
      <w:tr w:rsidR="000451A5" w14:paraId="0B1FA693" w14:textId="77777777" w:rsidTr="00267004">
        <w:trPr>
          <w:trHeight w:val="27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DAEDB" w14:textId="77777777" w:rsidR="000451A5" w:rsidRDefault="000451A5" w:rsidP="00267004">
            <w:pPr>
              <w:shd w:val="clear" w:color="auto" w:fill="FFFFFF"/>
              <w:spacing w:after="60" w:line="256" w:lineRule="auto"/>
              <w:rPr>
                <w:lang w:val="uz-Latn-UZ" w:eastAsia="en-US"/>
              </w:rPr>
            </w:pPr>
            <w:r>
              <w:rPr>
                <w:lang w:val="uz-Latn-UZ" w:eastAsia="en-US"/>
              </w:rPr>
              <w:t>2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E3B9" w14:textId="77777777" w:rsidR="000451A5" w:rsidRDefault="000451A5" w:rsidP="00267004">
            <w:pPr>
              <w:shd w:val="clear" w:color="auto" w:fill="FFFFFF"/>
              <w:spacing w:after="60" w:line="256" w:lineRule="auto"/>
              <w:rPr>
                <w:lang w:val="uz-Latn-UZ" w:eastAsia="en-US"/>
              </w:rPr>
            </w:pPr>
            <w:r w:rsidRPr="00B1246E">
              <w:rPr>
                <w:lang w:val="uz-Latn-UZ" w:eastAsia="en-US"/>
              </w:rPr>
              <w:t>Текущий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F3B9" w14:textId="77777777" w:rsidR="000451A5" w:rsidRDefault="000451A5" w:rsidP="00267004">
            <w:pPr>
              <w:shd w:val="clear" w:color="auto" w:fill="FFFFFF"/>
              <w:spacing w:after="60" w:line="256" w:lineRule="auto"/>
              <w:rPr>
                <w:lang w:val="uz-Latn-UZ" w:eastAsia="en-US"/>
              </w:rPr>
            </w:pPr>
          </w:p>
        </w:tc>
      </w:tr>
      <w:tr w:rsidR="000451A5" w:rsidRPr="00B1246E" w14:paraId="23EE2FFF" w14:textId="77777777" w:rsidTr="00267004">
        <w:trPr>
          <w:trHeight w:val="27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608E0" w14:textId="77777777" w:rsidR="000451A5" w:rsidRDefault="000451A5" w:rsidP="00267004">
            <w:pPr>
              <w:shd w:val="clear" w:color="auto" w:fill="FFFFFF"/>
              <w:spacing w:after="60" w:line="256" w:lineRule="auto"/>
              <w:rPr>
                <w:lang w:val="uz-Latn-UZ" w:eastAsia="en-US"/>
              </w:rPr>
            </w:pPr>
            <w:r>
              <w:rPr>
                <w:lang w:val="uz-Latn-UZ" w:eastAsia="en-US"/>
              </w:rPr>
              <w:t>3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716A" w14:textId="77777777" w:rsidR="000451A5" w:rsidRDefault="000451A5" w:rsidP="00267004">
            <w:pPr>
              <w:shd w:val="clear" w:color="auto" w:fill="FFFFFF"/>
              <w:spacing w:after="60" w:line="256" w:lineRule="auto"/>
              <w:rPr>
                <w:lang w:val="uz-Latn-UZ" w:eastAsia="en-US"/>
              </w:rPr>
            </w:pPr>
            <w:r w:rsidRPr="00B1246E">
              <w:rPr>
                <w:lang w:val="uz-Latn-UZ" w:eastAsia="en-US"/>
              </w:rPr>
              <w:t>Телефон, факс, электронная почта для 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A288" w14:textId="77777777" w:rsidR="000451A5" w:rsidRDefault="000451A5" w:rsidP="00267004">
            <w:pPr>
              <w:shd w:val="clear" w:color="auto" w:fill="FFFFFF"/>
              <w:spacing w:after="60" w:line="256" w:lineRule="auto"/>
              <w:rPr>
                <w:lang w:val="uz-Latn-UZ" w:eastAsia="en-US"/>
              </w:rPr>
            </w:pPr>
          </w:p>
        </w:tc>
      </w:tr>
      <w:tr w:rsidR="000451A5" w:rsidRPr="00B1246E" w14:paraId="2DEC56DD" w14:textId="77777777" w:rsidTr="00267004">
        <w:trPr>
          <w:trHeight w:val="41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1565" w14:textId="77777777" w:rsidR="000451A5" w:rsidRDefault="000451A5" w:rsidP="00267004">
            <w:pPr>
              <w:shd w:val="clear" w:color="auto" w:fill="FFFFFF"/>
              <w:spacing w:after="60" w:line="256" w:lineRule="auto"/>
              <w:rPr>
                <w:lang w:val="uz-Latn-UZ" w:eastAsia="en-US"/>
              </w:rPr>
            </w:pPr>
            <w:r>
              <w:rPr>
                <w:lang w:val="uz-Latn-UZ" w:eastAsia="en-US"/>
              </w:rPr>
              <w:t>4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694F" w14:textId="77777777" w:rsidR="000451A5" w:rsidRDefault="000451A5" w:rsidP="00267004">
            <w:pPr>
              <w:spacing w:line="256" w:lineRule="auto"/>
              <w:rPr>
                <w:lang w:val="uz-Latn-UZ" w:eastAsia="en-US"/>
              </w:rPr>
            </w:pPr>
            <w:r w:rsidRPr="00B1246E">
              <w:rPr>
                <w:lang w:val="uz-Latn-UZ" w:eastAsia="en-US"/>
              </w:rPr>
              <w:t>Банковские реквизиты для оплаты результатов данного конкурса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B639" w14:textId="77777777" w:rsidR="000451A5" w:rsidRDefault="000451A5" w:rsidP="00267004">
            <w:pPr>
              <w:shd w:val="clear" w:color="auto" w:fill="FFFFFF"/>
              <w:spacing w:after="60" w:line="256" w:lineRule="auto"/>
              <w:rPr>
                <w:lang w:val="uz-Latn-UZ" w:eastAsia="en-US"/>
              </w:rPr>
            </w:pPr>
          </w:p>
        </w:tc>
      </w:tr>
    </w:tbl>
    <w:p w14:paraId="5ECD31ED" w14:textId="77777777" w:rsidR="000451A5" w:rsidRDefault="000451A5" w:rsidP="000451A5">
      <w:pPr>
        <w:shd w:val="clear" w:color="auto" w:fill="FFFFFF"/>
        <w:spacing w:after="60"/>
        <w:rPr>
          <w:lang w:val="uz-Latn-UZ"/>
        </w:rPr>
      </w:pPr>
    </w:p>
    <w:tbl>
      <w:tblPr>
        <w:tblW w:w="4995" w:type="pct"/>
        <w:tblInd w:w="-176" w:type="dxa"/>
        <w:tblLook w:val="01E0" w:firstRow="1" w:lastRow="1" w:firstColumn="1" w:lastColumn="1" w:noHBand="0" w:noVBand="0"/>
      </w:tblPr>
      <w:tblGrid>
        <w:gridCol w:w="4729"/>
        <w:gridCol w:w="4759"/>
      </w:tblGrid>
      <w:tr w:rsidR="000451A5" w:rsidRPr="00B1246E" w14:paraId="2A76B626" w14:textId="77777777" w:rsidTr="00267004">
        <w:tc>
          <w:tcPr>
            <w:tcW w:w="2492" w:type="pct"/>
          </w:tcPr>
          <w:p w14:paraId="0101428B" w14:textId="77777777" w:rsidR="000451A5" w:rsidRDefault="000451A5" w:rsidP="00267004">
            <w:pPr>
              <w:pBdr>
                <w:bottom w:val="single" w:sz="12" w:space="1" w:color="auto"/>
              </w:pBd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</w:p>
          <w:p w14:paraId="28628220" w14:textId="77777777" w:rsidR="000451A5" w:rsidRDefault="000451A5" w:rsidP="00267004">
            <w:pPr>
              <w:pBdr>
                <w:bottom w:val="single" w:sz="12" w:space="1" w:color="auto"/>
              </w:pBd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</w:p>
          <w:p w14:paraId="6626BEDF" w14:textId="77777777" w:rsidR="000451A5" w:rsidRDefault="000451A5" w:rsidP="00267004">
            <w:pP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  <w:r>
              <w:rPr>
                <w:lang w:val="uz-Latn-UZ" w:eastAsia="en-US"/>
              </w:rPr>
              <w:t>(</w:t>
            </w:r>
            <w:r>
              <w:rPr>
                <w:lang w:eastAsia="en-US"/>
              </w:rPr>
              <w:t>Подпись</w:t>
            </w:r>
            <w:r>
              <w:rPr>
                <w:lang w:val="uz-Latn-UZ" w:eastAsia="en-US"/>
              </w:rPr>
              <w:t>)</w:t>
            </w:r>
          </w:p>
        </w:tc>
        <w:tc>
          <w:tcPr>
            <w:tcW w:w="2508" w:type="pct"/>
          </w:tcPr>
          <w:p w14:paraId="77754DA8" w14:textId="77777777" w:rsidR="000451A5" w:rsidRDefault="000451A5" w:rsidP="00267004">
            <w:pPr>
              <w:pBdr>
                <w:bottom w:val="single" w:sz="12" w:space="1" w:color="auto"/>
              </w:pBd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</w:p>
          <w:p w14:paraId="6A312A0D" w14:textId="77777777" w:rsidR="000451A5" w:rsidRDefault="000451A5" w:rsidP="00267004">
            <w:pPr>
              <w:pBdr>
                <w:bottom w:val="single" w:sz="12" w:space="1" w:color="auto"/>
              </w:pBd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</w:p>
          <w:p w14:paraId="7B273705" w14:textId="77777777" w:rsidR="000451A5" w:rsidRDefault="000451A5" w:rsidP="00267004">
            <w:pPr>
              <w:shd w:val="clear" w:color="auto" w:fill="FFFFFF"/>
              <w:tabs>
                <w:tab w:val="left" w:pos="-2660"/>
                <w:tab w:val="left" w:pos="-2520"/>
              </w:tabs>
              <w:suppressAutoHyphens/>
              <w:spacing w:after="60" w:line="256" w:lineRule="auto"/>
              <w:jc w:val="center"/>
              <w:rPr>
                <w:lang w:val="uz-Latn-UZ" w:eastAsia="en-US"/>
              </w:rPr>
            </w:pPr>
            <w:r>
              <w:rPr>
                <w:lang w:val="uz-Latn-UZ" w:eastAsia="en-US"/>
              </w:rPr>
              <w:t>(</w:t>
            </w:r>
            <w:r>
              <w:rPr>
                <w:lang w:eastAsia="en-US"/>
              </w:rPr>
              <w:t>Ф.И.О.</w:t>
            </w:r>
            <w:r w:rsidRPr="00B1246E">
              <w:rPr>
                <w:lang w:val="uz-Latn-UZ" w:eastAsia="en-US"/>
              </w:rPr>
              <w:t xml:space="preserve"> уполномоченного лица и </w:t>
            </w:r>
            <w:r>
              <w:rPr>
                <w:lang w:eastAsia="en-US"/>
              </w:rPr>
              <w:t>должность</w:t>
            </w:r>
            <w:r>
              <w:rPr>
                <w:lang w:val="uz-Latn-UZ" w:eastAsia="en-US"/>
              </w:rPr>
              <w:t>)</w:t>
            </w:r>
          </w:p>
        </w:tc>
      </w:tr>
    </w:tbl>
    <w:p w14:paraId="2736A90C" w14:textId="77777777" w:rsidR="000451A5" w:rsidRDefault="000451A5" w:rsidP="000451A5">
      <w:pPr>
        <w:shd w:val="clear" w:color="auto" w:fill="FFFFFF"/>
        <w:tabs>
          <w:tab w:val="left" w:pos="676"/>
          <w:tab w:val="left" w:pos="1440"/>
        </w:tabs>
        <w:suppressAutoHyphens/>
        <w:spacing w:after="60"/>
        <w:jc w:val="both"/>
        <w:rPr>
          <w:lang w:val="uz-Latn-UZ"/>
        </w:rPr>
      </w:pPr>
    </w:p>
    <w:p w14:paraId="76FFF1A5" w14:textId="77777777" w:rsidR="000451A5" w:rsidRPr="00B1246E" w:rsidRDefault="000451A5" w:rsidP="000451A5">
      <w:pPr>
        <w:pStyle w:val="afffe"/>
        <w:spacing w:line="288" w:lineRule="auto"/>
        <w:ind w:left="-142"/>
        <w:rPr>
          <w:b/>
          <w:i/>
        </w:rPr>
      </w:pPr>
      <w:r>
        <w:rPr>
          <w:b/>
          <w:i/>
          <w:lang w:val="uz-Cyrl-UZ"/>
        </w:rPr>
        <w:t xml:space="preserve">Ф.И.О. </w:t>
      </w:r>
      <w:r w:rsidRPr="00B1246E">
        <w:rPr>
          <w:b/>
          <w:i/>
          <w:lang w:val="uz-Cyrl-UZ"/>
        </w:rPr>
        <w:t>Уполномоченно</w:t>
      </w:r>
      <w:r>
        <w:rPr>
          <w:b/>
          <w:i/>
          <w:lang w:val="uz-Cyrl-UZ"/>
        </w:rPr>
        <w:t>го</w:t>
      </w:r>
      <w:r w:rsidRPr="00B1246E">
        <w:rPr>
          <w:b/>
          <w:i/>
          <w:lang w:val="uz-Cyrl-UZ"/>
        </w:rPr>
        <w:t xml:space="preserve"> лиц</w:t>
      </w:r>
      <w:r>
        <w:rPr>
          <w:b/>
          <w:i/>
          <w:lang w:val="uz-Cyrl-UZ"/>
        </w:rPr>
        <w:t xml:space="preserve">а </w:t>
      </w:r>
      <w:r w:rsidRPr="00B1246E">
        <w:rPr>
          <w:b/>
          <w:i/>
        </w:rPr>
        <w:t>___________________________________________________</w:t>
      </w:r>
    </w:p>
    <w:p w14:paraId="53E6414C" w14:textId="77777777" w:rsidR="000451A5" w:rsidRDefault="000451A5" w:rsidP="000451A5">
      <w:pPr>
        <w:pStyle w:val="afffe"/>
        <w:shd w:val="clear" w:color="auto" w:fill="FFFFFF"/>
        <w:tabs>
          <w:tab w:val="left" w:pos="676"/>
          <w:tab w:val="left" w:pos="1440"/>
        </w:tabs>
        <w:suppressAutoHyphens/>
        <w:spacing w:after="60"/>
        <w:jc w:val="both"/>
        <w:rPr>
          <w:lang w:val="uz-Latn-UZ"/>
        </w:rPr>
      </w:pPr>
    </w:p>
    <w:p w14:paraId="4363F247" w14:textId="77777777" w:rsidR="000451A5" w:rsidRDefault="000451A5" w:rsidP="000451A5">
      <w:pPr>
        <w:shd w:val="clear" w:color="auto" w:fill="FFFFFF"/>
        <w:tabs>
          <w:tab w:val="left" w:pos="676"/>
          <w:tab w:val="left" w:pos="1440"/>
        </w:tabs>
        <w:suppressAutoHyphens/>
        <w:spacing w:after="60"/>
        <w:ind w:left="720"/>
        <w:jc w:val="both"/>
        <w:rPr>
          <w:lang w:val="uz-Latn-UZ"/>
        </w:rPr>
      </w:pPr>
    </w:p>
    <w:p w14:paraId="6C525652" w14:textId="77777777" w:rsidR="000451A5" w:rsidRDefault="000451A5" w:rsidP="000451A5">
      <w:pPr>
        <w:pStyle w:val="afffe"/>
        <w:shd w:val="clear" w:color="auto" w:fill="FFFFFF"/>
        <w:tabs>
          <w:tab w:val="left" w:pos="676"/>
          <w:tab w:val="left" w:pos="1440"/>
        </w:tabs>
        <w:suppressAutoHyphens/>
        <w:spacing w:after="60"/>
        <w:jc w:val="both"/>
        <w:rPr>
          <w:lang w:val="uz-Latn-UZ"/>
        </w:rPr>
      </w:pPr>
      <w:r>
        <w:rPr>
          <w:lang w:val="uz-Latn-UZ"/>
        </w:rPr>
        <w:t xml:space="preserve">    M.O‘.</w:t>
      </w:r>
    </w:p>
    <w:p w14:paraId="2DC68166" w14:textId="77777777" w:rsidR="000451A5" w:rsidRDefault="000451A5" w:rsidP="000451A5">
      <w:pPr>
        <w:pStyle w:val="29"/>
        <w:shd w:val="clear" w:color="auto" w:fill="auto"/>
        <w:tabs>
          <w:tab w:val="left" w:leader="underscore" w:pos="4394"/>
        </w:tabs>
        <w:spacing w:before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z-Latn-UZ" w:eastAsia="ru-RU"/>
        </w:rPr>
      </w:pPr>
    </w:p>
    <w:p w14:paraId="335EF867" w14:textId="77777777" w:rsidR="000451A5" w:rsidRPr="00B1246E" w:rsidRDefault="000451A5" w:rsidP="000451A5">
      <w:pPr>
        <w:spacing w:line="288" w:lineRule="auto"/>
        <w:rPr>
          <w:b/>
          <w:i/>
        </w:rPr>
      </w:pPr>
    </w:p>
    <w:p w14:paraId="5D6C52CB" w14:textId="77777777" w:rsidR="000451A5" w:rsidRDefault="000451A5" w:rsidP="000451A5">
      <w:pPr>
        <w:pStyle w:val="afffe"/>
        <w:shd w:val="clear" w:color="auto" w:fill="FFFFFF"/>
        <w:tabs>
          <w:tab w:val="left" w:pos="676"/>
          <w:tab w:val="left" w:pos="1440"/>
        </w:tabs>
        <w:suppressAutoHyphens/>
        <w:spacing w:after="60"/>
        <w:jc w:val="both"/>
        <w:rPr>
          <w:lang w:val="uz-Latn-UZ"/>
        </w:rPr>
      </w:pPr>
    </w:p>
    <w:p w14:paraId="1FB12B9C" w14:textId="77777777" w:rsidR="000451A5" w:rsidRPr="00534398" w:rsidRDefault="000451A5" w:rsidP="000451A5">
      <w:pPr>
        <w:ind w:firstLine="709"/>
        <w:jc w:val="both"/>
        <w:rPr>
          <w:lang w:val="uz-Latn-UZ"/>
        </w:rPr>
      </w:pPr>
    </w:p>
    <w:p w14:paraId="5FD7FAF2" w14:textId="77777777" w:rsidR="00CC0C75" w:rsidRDefault="00CC0C75" w:rsidP="00CC0C75">
      <w:pPr>
        <w:pStyle w:val="1b"/>
        <w:ind w:left="0"/>
        <w:rPr>
          <w:sz w:val="24"/>
          <w:szCs w:val="24"/>
          <w:lang w:val="uz-Latn-UZ"/>
        </w:rPr>
      </w:pPr>
    </w:p>
    <w:p w14:paraId="7BC31297" w14:textId="77777777" w:rsidR="00CC0C75" w:rsidRDefault="00CC0C75" w:rsidP="00CC0C75">
      <w:pPr>
        <w:pStyle w:val="1b"/>
        <w:ind w:left="0"/>
        <w:rPr>
          <w:sz w:val="24"/>
          <w:szCs w:val="24"/>
          <w:lang w:val="uz-Latn-UZ"/>
        </w:rPr>
      </w:pPr>
    </w:p>
    <w:p w14:paraId="05AD34A7" w14:textId="77777777" w:rsidR="00CC0C75" w:rsidRDefault="00CC0C75" w:rsidP="00CC0C75">
      <w:pPr>
        <w:pStyle w:val="1b"/>
        <w:ind w:left="0"/>
        <w:rPr>
          <w:sz w:val="24"/>
          <w:szCs w:val="24"/>
          <w:lang w:val="uz-Latn-UZ"/>
        </w:rPr>
      </w:pPr>
    </w:p>
    <w:p w14:paraId="641A8557" w14:textId="77777777" w:rsidR="00DD3614" w:rsidRPr="00C901D1" w:rsidRDefault="00DD3614" w:rsidP="00AA7900">
      <w:pPr>
        <w:keepNext/>
        <w:keepLines/>
        <w:jc w:val="right"/>
        <w:rPr>
          <w:lang w:val="en-US"/>
        </w:rPr>
      </w:pPr>
    </w:p>
    <w:sectPr w:rsidR="00DD3614" w:rsidRPr="00C901D1" w:rsidSect="00587161">
      <w:type w:val="continuous"/>
      <w:pgSz w:w="11900" w:h="16840"/>
      <w:pgMar w:top="851" w:right="843" w:bottom="426" w:left="1560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udrUzbek_D">
    <w:altName w:val="Times New Roman"/>
    <w:charset w:val="00"/>
    <w:family w:val="auto"/>
    <w:pitch w:val="variable"/>
    <w:sig w:usb0="00000001" w:usb1="00000000" w:usb2="00000000" w:usb3="00000000" w:csb0="00000095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0E42B0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B8FE79D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227" w:hanging="227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004"/>
        </w:tabs>
        <w:ind w:left="738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90"/>
        </w:tabs>
        <w:ind w:left="4452" w:hanging="62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2156" w:hanging="794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2864" w:hanging="7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3572" w:hanging="708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4280" w:hanging="708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4988" w:hanging="708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5696" w:hanging="708"/>
      </w:pPr>
      <w:rPr>
        <w:rFonts w:hint="default"/>
      </w:rPr>
    </w:lvl>
  </w:abstractNum>
  <w:abstractNum w:abstractNumId="2" w15:restartNumberingAfterBreak="0">
    <w:nsid w:val="05537BFC"/>
    <w:multiLevelType w:val="hybridMultilevel"/>
    <w:tmpl w:val="98FC9642"/>
    <w:lvl w:ilvl="0" w:tplc="FF200BE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331A84"/>
    <w:multiLevelType w:val="multilevel"/>
    <w:tmpl w:val="D66EF2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7973FD3"/>
    <w:multiLevelType w:val="hybridMultilevel"/>
    <w:tmpl w:val="921A5866"/>
    <w:lvl w:ilvl="0" w:tplc="BDA4C136">
      <w:start w:val="1"/>
      <w:numFmt w:val="bullet"/>
      <w:pStyle w:val="10"/>
      <w:lvlText w:val="­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BF2609"/>
    <w:multiLevelType w:val="multilevel"/>
    <w:tmpl w:val="234A1438"/>
    <w:lvl w:ilvl="0">
      <w:start w:val="1"/>
      <w:numFmt w:val="upperRoman"/>
      <w:pStyle w:val="11"/>
      <w:lvlText w:val="%1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1">
      <w:start w:val="1"/>
      <w:numFmt w:val="decimal"/>
      <w:pStyle w:val="12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9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</w:abstractNum>
  <w:abstractNum w:abstractNumId="6" w15:restartNumberingAfterBreak="0">
    <w:nsid w:val="1B1A7A5E"/>
    <w:multiLevelType w:val="multilevel"/>
    <w:tmpl w:val="7CB00D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A635339"/>
    <w:multiLevelType w:val="multilevel"/>
    <w:tmpl w:val="F2123F24"/>
    <w:lvl w:ilvl="0">
      <w:start w:val="2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C685E76"/>
    <w:multiLevelType w:val="hybridMultilevel"/>
    <w:tmpl w:val="2BC451C8"/>
    <w:lvl w:ilvl="0" w:tplc="04190001">
      <w:start w:val="1"/>
      <w:numFmt w:val="bullet"/>
      <w:pStyle w:val="-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pStyle w:val="-0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-1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80C55C4"/>
    <w:multiLevelType w:val="multilevel"/>
    <w:tmpl w:val="0A78EE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0B605C"/>
    <w:multiLevelType w:val="multilevel"/>
    <w:tmpl w:val="E6F291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2CF4755"/>
    <w:multiLevelType w:val="hybridMultilevel"/>
    <w:tmpl w:val="1A940A0E"/>
    <w:lvl w:ilvl="0" w:tplc="0602B598">
      <w:start w:val="1"/>
      <w:numFmt w:val="bullet"/>
      <w:pStyle w:val="ItemList"/>
      <w:lvlText w:val=""/>
      <w:lvlJc w:val="left"/>
      <w:pPr>
        <w:tabs>
          <w:tab w:val="num" w:pos="2126"/>
        </w:tabs>
        <w:ind w:left="2126" w:hanging="425"/>
      </w:pPr>
      <w:rPr>
        <w:rFonts w:ascii="Wingdings" w:hAnsi="Wingdings" w:cs="Wingdings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position w:val="2"/>
        <w:sz w:val="16"/>
        <w:szCs w:val="16"/>
        <w:vertAlign w:val="baseline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46946D59"/>
    <w:multiLevelType w:val="multilevel"/>
    <w:tmpl w:val="4176994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lang w:val="uz-Cyrl-UZ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" w15:restartNumberingAfterBreak="0">
    <w:nsid w:val="4E84597F"/>
    <w:multiLevelType w:val="hybridMultilevel"/>
    <w:tmpl w:val="F57C486E"/>
    <w:lvl w:ilvl="0" w:tplc="9440C91C"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8554FC"/>
    <w:multiLevelType w:val="hybridMultilevel"/>
    <w:tmpl w:val="DD186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ZAGOL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5C93"/>
    <w:multiLevelType w:val="hybridMultilevel"/>
    <w:tmpl w:val="B97678CE"/>
    <w:lvl w:ilvl="0" w:tplc="51B85BB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51F28DA"/>
    <w:multiLevelType w:val="hybridMultilevel"/>
    <w:tmpl w:val="55589A1E"/>
    <w:lvl w:ilvl="0" w:tplc="9870883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3E560E5"/>
    <w:multiLevelType w:val="hybridMultilevel"/>
    <w:tmpl w:val="04B02E3C"/>
    <w:lvl w:ilvl="0" w:tplc="04090001">
      <w:start w:val="1"/>
      <w:numFmt w:val="bullet"/>
      <w:pStyle w:val="1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C95910"/>
    <w:multiLevelType w:val="multilevel"/>
    <w:tmpl w:val="1F5668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5"/>
  </w:num>
  <w:num w:numId="5">
    <w:abstractNumId w:val="4"/>
  </w:num>
  <w:num w:numId="6">
    <w:abstractNumId w:val="11"/>
  </w:num>
  <w:num w:numId="7">
    <w:abstractNumId w:val="8"/>
  </w:num>
  <w:num w:numId="8">
    <w:abstractNumId w:val="14"/>
  </w:num>
  <w:num w:numId="9">
    <w:abstractNumId w:val="7"/>
  </w:num>
  <w:num w:numId="10">
    <w:abstractNumId w:val="10"/>
  </w:num>
  <w:num w:numId="11">
    <w:abstractNumId w:val="3"/>
  </w:num>
  <w:num w:numId="12">
    <w:abstractNumId w:val="17"/>
  </w:num>
  <w:num w:numId="13">
    <w:abstractNumId w:val="9"/>
  </w:num>
  <w:num w:numId="14">
    <w:abstractNumId w:val="18"/>
  </w:num>
  <w:num w:numId="15">
    <w:abstractNumId w:val="13"/>
  </w:num>
  <w:num w:numId="1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</w:num>
  <w:num w:numId="20">
    <w:abstractNumId w:val="16"/>
  </w:num>
  <w:num w:numId="21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26D"/>
    <w:rsid w:val="000451A5"/>
    <w:rsid w:val="00052F2E"/>
    <w:rsid w:val="00057B60"/>
    <w:rsid w:val="00057C87"/>
    <w:rsid w:val="0006349A"/>
    <w:rsid w:val="0009218F"/>
    <w:rsid w:val="000927AB"/>
    <w:rsid w:val="000A4656"/>
    <w:rsid w:val="000A50F4"/>
    <w:rsid w:val="000D6F16"/>
    <w:rsid w:val="000E0140"/>
    <w:rsid w:val="000F5752"/>
    <w:rsid w:val="00104DCE"/>
    <w:rsid w:val="0011113F"/>
    <w:rsid w:val="00115AB1"/>
    <w:rsid w:val="00115CC2"/>
    <w:rsid w:val="001265DB"/>
    <w:rsid w:val="00147375"/>
    <w:rsid w:val="001477C6"/>
    <w:rsid w:val="001618C7"/>
    <w:rsid w:val="00175F22"/>
    <w:rsid w:val="001922AE"/>
    <w:rsid w:val="00192740"/>
    <w:rsid w:val="001F3436"/>
    <w:rsid w:val="00201417"/>
    <w:rsid w:val="00214D64"/>
    <w:rsid w:val="00214DA6"/>
    <w:rsid w:val="002155D6"/>
    <w:rsid w:val="00246FF7"/>
    <w:rsid w:val="00252CB4"/>
    <w:rsid w:val="002733C6"/>
    <w:rsid w:val="0027611F"/>
    <w:rsid w:val="002B1954"/>
    <w:rsid w:val="002D4D6C"/>
    <w:rsid w:val="002E2AC2"/>
    <w:rsid w:val="00332F1E"/>
    <w:rsid w:val="00332F45"/>
    <w:rsid w:val="00337695"/>
    <w:rsid w:val="00344252"/>
    <w:rsid w:val="00365673"/>
    <w:rsid w:val="003710C5"/>
    <w:rsid w:val="003B3111"/>
    <w:rsid w:val="003D6A95"/>
    <w:rsid w:val="003F6B0C"/>
    <w:rsid w:val="004018B3"/>
    <w:rsid w:val="004400D1"/>
    <w:rsid w:val="00443817"/>
    <w:rsid w:val="004544F4"/>
    <w:rsid w:val="0045701D"/>
    <w:rsid w:val="00464B59"/>
    <w:rsid w:val="004743D2"/>
    <w:rsid w:val="00481DDD"/>
    <w:rsid w:val="0048711D"/>
    <w:rsid w:val="004B73F2"/>
    <w:rsid w:val="004C174E"/>
    <w:rsid w:val="004D23BD"/>
    <w:rsid w:val="004E09D3"/>
    <w:rsid w:val="004E0F00"/>
    <w:rsid w:val="005441AC"/>
    <w:rsid w:val="0054481A"/>
    <w:rsid w:val="00563291"/>
    <w:rsid w:val="00587161"/>
    <w:rsid w:val="005A7EFF"/>
    <w:rsid w:val="00606BF1"/>
    <w:rsid w:val="0065465A"/>
    <w:rsid w:val="00665F86"/>
    <w:rsid w:val="006802EE"/>
    <w:rsid w:val="0068572B"/>
    <w:rsid w:val="00691F6F"/>
    <w:rsid w:val="006C326D"/>
    <w:rsid w:val="006C46C5"/>
    <w:rsid w:val="006C533A"/>
    <w:rsid w:val="006D42AF"/>
    <w:rsid w:val="006F1593"/>
    <w:rsid w:val="006F2D2D"/>
    <w:rsid w:val="007034D1"/>
    <w:rsid w:val="007322EB"/>
    <w:rsid w:val="00732919"/>
    <w:rsid w:val="007B25E0"/>
    <w:rsid w:val="007B5302"/>
    <w:rsid w:val="007C79CC"/>
    <w:rsid w:val="007D5C87"/>
    <w:rsid w:val="007D5EC5"/>
    <w:rsid w:val="007F6D19"/>
    <w:rsid w:val="00872F27"/>
    <w:rsid w:val="008806A9"/>
    <w:rsid w:val="008A239B"/>
    <w:rsid w:val="008C3A8C"/>
    <w:rsid w:val="00925FA6"/>
    <w:rsid w:val="009276B7"/>
    <w:rsid w:val="009431B8"/>
    <w:rsid w:val="009528E5"/>
    <w:rsid w:val="00964C52"/>
    <w:rsid w:val="00985A87"/>
    <w:rsid w:val="009A13D0"/>
    <w:rsid w:val="009D4EBD"/>
    <w:rsid w:val="00A00DB2"/>
    <w:rsid w:val="00A44D1C"/>
    <w:rsid w:val="00A56A8A"/>
    <w:rsid w:val="00A617FB"/>
    <w:rsid w:val="00A90C42"/>
    <w:rsid w:val="00AA5ED5"/>
    <w:rsid w:val="00AA7900"/>
    <w:rsid w:val="00AC467E"/>
    <w:rsid w:val="00B05FE7"/>
    <w:rsid w:val="00B101A1"/>
    <w:rsid w:val="00B16F45"/>
    <w:rsid w:val="00B626C8"/>
    <w:rsid w:val="00B63D24"/>
    <w:rsid w:val="00B76368"/>
    <w:rsid w:val="00BB5DC3"/>
    <w:rsid w:val="00BC5675"/>
    <w:rsid w:val="00BF0184"/>
    <w:rsid w:val="00C1065D"/>
    <w:rsid w:val="00C901D1"/>
    <w:rsid w:val="00CB03B8"/>
    <w:rsid w:val="00CC0C75"/>
    <w:rsid w:val="00CD635A"/>
    <w:rsid w:val="00CD653A"/>
    <w:rsid w:val="00D264C9"/>
    <w:rsid w:val="00D451FE"/>
    <w:rsid w:val="00D970CF"/>
    <w:rsid w:val="00DB0853"/>
    <w:rsid w:val="00DC2C58"/>
    <w:rsid w:val="00DD3614"/>
    <w:rsid w:val="00DF0314"/>
    <w:rsid w:val="00DF4B2E"/>
    <w:rsid w:val="00DF5A0C"/>
    <w:rsid w:val="00E53558"/>
    <w:rsid w:val="00E66538"/>
    <w:rsid w:val="00E83A1B"/>
    <w:rsid w:val="00EB25CD"/>
    <w:rsid w:val="00ED2886"/>
    <w:rsid w:val="00ED47F9"/>
    <w:rsid w:val="00EF4DFA"/>
    <w:rsid w:val="00EF51FD"/>
    <w:rsid w:val="00F06B2F"/>
    <w:rsid w:val="00F1381B"/>
    <w:rsid w:val="00F17424"/>
    <w:rsid w:val="00F232F3"/>
    <w:rsid w:val="00F52467"/>
    <w:rsid w:val="00F75AEB"/>
    <w:rsid w:val="00FB7707"/>
    <w:rsid w:val="00FD636C"/>
    <w:rsid w:val="00FE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DA19"/>
  <w15:chartTrackingRefBased/>
  <w15:docId w15:val="{61AAFC1C-0615-4506-B0B8-53210F03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D4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aliases w:val="Heading 1 (alt-1),H1,ТЗ_1,Техническое задание,DON'T USE 1"/>
    <w:basedOn w:val="a0"/>
    <w:next w:val="a0"/>
    <w:link w:val="15"/>
    <w:uiPriority w:val="9"/>
    <w:qFormat/>
    <w:rsid w:val="00ED47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0"/>
    <w:next w:val="a0"/>
    <w:link w:val="21"/>
    <w:qFormat/>
    <w:rsid w:val="00ED47F9"/>
    <w:pPr>
      <w:keepNext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 w:eastAsia="x-none"/>
    </w:rPr>
  </w:style>
  <w:style w:type="paragraph" w:styleId="3">
    <w:name w:val="heading 3"/>
    <w:basedOn w:val="a0"/>
    <w:next w:val="a0"/>
    <w:link w:val="30"/>
    <w:qFormat/>
    <w:rsid w:val="00ED47F9"/>
    <w:pPr>
      <w:keepNext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  <w:lang w:val="en-US" w:eastAsia="x-none"/>
    </w:rPr>
  </w:style>
  <w:style w:type="paragraph" w:styleId="40">
    <w:name w:val="heading 4"/>
    <w:basedOn w:val="a0"/>
    <w:next w:val="a0"/>
    <w:link w:val="41"/>
    <w:qFormat/>
    <w:rsid w:val="00ED47F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0">
    <w:name w:val="heading 5"/>
    <w:basedOn w:val="a0"/>
    <w:next w:val="a0"/>
    <w:link w:val="51"/>
    <w:qFormat/>
    <w:rsid w:val="00ED47F9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0"/>
    <w:next w:val="a0"/>
    <w:link w:val="61"/>
    <w:qFormat/>
    <w:rsid w:val="00ED47F9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0">
    <w:name w:val="heading 7"/>
    <w:basedOn w:val="a0"/>
    <w:next w:val="a0"/>
    <w:link w:val="71"/>
    <w:qFormat/>
    <w:rsid w:val="00ED47F9"/>
    <w:pPr>
      <w:spacing w:before="240" w:after="60"/>
      <w:outlineLvl w:val="6"/>
    </w:pPr>
    <w:rPr>
      <w:lang w:val="x-none" w:eastAsia="x-none"/>
    </w:rPr>
  </w:style>
  <w:style w:type="paragraph" w:styleId="80">
    <w:name w:val="heading 8"/>
    <w:basedOn w:val="a0"/>
    <w:next w:val="a0"/>
    <w:link w:val="81"/>
    <w:qFormat/>
    <w:rsid w:val="00ED47F9"/>
    <w:pPr>
      <w:spacing w:before="240" w:after="60"/>
      <w:outlineLvl w:val="7"/>
    </w:pPr>
    <w:rPr>
      <w:i/>
      <w:iCs/>
      <w:lang w:val="x-none" w:eastAsia="x-none"/>
    </w:rPr>
  </w:style>
  <w:style w:type="paragraph" w:styleId="90">
    <w:name w:val="heading 9"/>
    <w:basedOn w:val="a0"/>
    <w:next w:val="a0"/>
    <w:link w:val="91"/>
    <w:qFormat/>
    <w:rsid w:val="00ED47F9"/>
    <w:pPr>
      <w:widowControl w:val="0"/>
      <w:tabs>
        <w:tab w:val="num" w:pos="1584"/>
      </w:tabs>
      <w:autoSpaceDE w:val="0"/>
      <w:autoSpaceDN w:val="0"/>
      <w:adjustRightInd w:val="0"/>
      <w:spacing w:before="240" w:after="60" w:line="260" w:lineRule="auto"/>
      <w:ind w:left="1584" w:hanging="1584"/>
      <w:jc w:val="both"/>
      <w:outlineLvl w:val="8"/>
    </w:pPr>
    <w:rPr>
      <w:rFonts w:ascii="Arial" w:eastAsia="SimSun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5">
    <w:name w:val="Заголовок 1 Знак"/>
    <w:aliases w:val="Heading 1 (alt-1) Знак,H1 Знак,ТЗ_1 Знак,Техническое задание Знак,DON'T USE 1 Знак"/>
    <w:basedOn w:val="a1"/>
    <w:link w:val="14"/>
    <w:uiPriority w:val="9"/>
    <w:rsid w:val="00ED47F9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1"/>
    <w:link w:val="20"/>
    <w:rsid w:val="00ED47F9"/>
    <w:rPr>
      <w:rFonts w:ascii="Arial" w:eastAsia="Times New Roman" w:hAnsi="Arial" w:cs="Times New Roman"/>
      <w:b/>
      <w:bCs/>
      <w:i/>
      <w:iCs/>
      <w:sz w:val="28"/>
      <w:szCs w:val="28"/>
      <w:lang w:val="en-US" w:eastAsia="x-none"/>
    </w:rPr>
  </w:style>
  <w:style w:type="character" w:customStyle="1" w:styleId="30">
    <w:name w:val="Заголовок 3 Знак"/>
    <w:basedOn w:val="a1"/>
    <w:link w:val="3"/>
    <w:rsid w:val="00ED47F9"/>
    <w:rPr>
      <w:rFonts w:ascii="Arial" w:eastAsia="Times New Roman" w:hAnsi="Arial" w:cs="Times New Roman"/>
      <w:b/>
      <w:bCs/>
      <w:sz w:val="26"/>
      <w:szCs w:val="26"/>
      <w:lang w:val="en-US" w:eastAsia="x-none"/>
    </w:rPr>
  </w:style>
  <w:style w:type="character" w:customStyle="1" w:styleId="41">
    <w:name w:val="Заголовок 4 Знак"/>
    <w:basedOn w:val="a1"/>
    <w:link w:val="40"/>
    <w:rsid w:val="00ED47F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1">
    <w:name w:val="Заголовок 5 Знак"/>
    <w:basedOn w:val="a1"/>
    <w:link w:val="50"/>
    <w:rsid w:val="00ED47F9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1">
    <w:name w:val="Заголовок 6 Знак"/>
    <w:basedOn w:val="a1"/>
    <w:link w:val="60"/>
    <w:rsid w:val="00ED47F9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1">
    <w:name w:val="Заголовок 7 Знак"/>
    <w:basedOn w:val="a1"/>
    <w:link w:val="70"/>
    <w:rsid w:val="00ED47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1">
    <w:name w:val="Заголовок 8 Знак"/>
    <w:basedOn w:val="a1"/>
    <w:link w:val="80"/>
    <w:rsid w:val="00ED47F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1">
    <w:name w:val="Заголовок 9 Знак"/>
    <w:basedOn w:val="a1"/>
    <w:link w:val="90"/>
    <w:rsid w:val="00ED47F9"/>
    <w:rPr>
      <w:rFonts w:ascii="Arial" w:eastAsia="SimSun" w:hAnsi="Arial" w:cs="Times New Roman"/>
      <w:lang w:val="x-none" w:eastAsia="x-none"/>
    </w:rPr>
  </w:style>
  <w:style w:type="paragraph" w:customStyle="1" w:styleId="16">
    <w:name w:val="çàãîëîâîê 1"/>
    <w:basedOn w:val="a0"/>
    <w:next w:val="a0"/>
    <w:rsid w:val="00ED47F9"/>
    <w:pPr>
      <w:keepNext/>
      <w:autoSpaceDE w:val="0"/>
      <w:autoSpaceDN w:val="0"/>
      <w:adjustRightInd w:val="0"/>
      <w:jc w:val="center"/>
    </w:pPr>
    <w:rPr>
      <w:sz w:val="28"/>
      <w:szCs w:val="28"/>
    </w:rPr>
  </w:style>
  <w:style w:type="paragraph" w:customStyle="1" w:styleId="caaieiaie71">
    <w:name w:val="caaieiaie 71"/>
    <w:basedOn w:val="a0"/>
    <w:next w:val="a0"/>
    <w:rsid w:val="00ED47F9"/>
    <w:pPr>
      <w:keepNext/>
      <w:tabs>
        <w:tab w:val="left" w:pos="676"/>
        <w:tab w:val="left" w:pos="1440"/>
      </w:tabs>
      <w:suppressAutoHyphens/>
      <w:autoSpaceDE w:val="0"/>
      <w:autoSpaceDN w:val="0"/>
      <w:adjustRightInd w:val="0"/>
      <w:jc w:val="center"/>
    </w:pPr>
    <w:rPr>
      <w:rFonts w:ascii="Arial" w:hAnsi="Arial" w:cs="Arial"/>
      <w:b/>
      <w:bCs/>
      <w:i/>
      <w:iCs/>
      <w:spacing w:val="-3"/>
      <w:lang w:val="en-US"/>
    </w:rPr>
  </w:style>
  <w:style w:type="paragraph" w:styleId="22">
    <w:name w:val="Body Text 2"/>
    <w:basedOn w:val="a0"/>
    <w:link w:val="23"/>
    <w:uiPriority w:val="99"/>
    <w:rsid w:val="00ED47F9"/>
    <w:pPr>
      <w:jc w:val="both"/>
    </w:pPr>
    <w:rPr>
      <w:lang w:val="x-none" w:eastAsia="x-none"/>
    </w:rPr>
  </w:style>
  <w:style w:type="character" w:customStyle="1" w:styleId="23">
    <w:name w:val="Основной текст 2 Знак"/>
    <w:basedOn w:val="a1"/>
    <w:link w:val="22"/>
    <w:uiPriority w:val="99"/>
    <w:rsid w:val="00ED47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aaieiaie11">
    <w:name w:val="caaieiaie 11"/>
    <w:basedOn w:val="a0"/>
    <w:next w:val="a0"/>
    <w:rsid w:val="00ED47F9"/>
    <w:pPr>
      <w:keepNext/>
      <w:autoSpaceDE w:val="0"/>
      <w:autoSpaceDN w:val="0"/>
      <w:adjustRightInd w:val="0"/>
      <w:spacing w:before="120" w:after="120"/>
    </w:pPr>
    <w:rPr>
      <w:b/>
      <w:bCs/>
      <w:kern w:val="28"/>
      <w:sz w:val="28"/>
      <w:szCs w:val="28"/>
    </w:rPr>
  </w:style>
  <w:style w:type="paragraph" w:customStyle="1" w:styleId="caaieiaie21">
    <w:name w:val="caaieiaie 21"/>
    <w:basedOn w:val="a0"/>
    <w:next w:val="a0"/>
    <w:rsid w:val="00ED47F9"/>
    <w:pPr>
      <w:keepNext/>
      <w:tabs>
        <w:tab w:val="left" w:pos="567"/>
      </w:tabs>
      <w:autoSpaceDE w:val="0"/>
      <w:autoSpaceDN w:val="0"/>
      <w:adjustRightInd w:val="0"/>
      <w:spacing w:before="120"/>
      <w:ind w:left="567" w:hanging="567"/>
    </w:pPr>
    <w:rPr>
      <w:b/>
      <w:bCs/>
    </w:rPr>
  </w:style>
  <w:style w:type="paragraph" w:styleId="a4">
    <w:name w:val="header"/>
    <w:basedOn w:val="a0"/>
    <w:link w:val="a5"/>
    <w:rsid w:val="00ED47F9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Верхний колонтитул Знак"/>
    <w:basedOn w:val="a1"/>
    <w:link w:val="a4"/>
    <w:rsid w:val="00ED47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rsid w:val="00ED47F9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uiPriority w:val="99"/>
    <w:rsid w:val="00ED47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ED47F9"/>
  </w:style>
  <w:style w:type="character" w:styleId="a9">
    <w:name w:val="Hyperlink"/>
    <w:uiPriority w:val="99"/>
    <w:rsid w:val="00ED47F9"/>
    <w:rPr>
      <w:color w:val="0000FF"/>
      <w:u w:val="single"/>
    </w:rPr>
  </w:style>
  <w:style w:type="paragraph" w:styleId="aa">
    <w:name w:val="Body Text"/>
    <w:basedOn w:val="a0"/>
    <w:link w:val="ab"/>
    <w:rsid w:val="00ED47F9"/>
    <w:rPr>
      <w:b/>
      <w:bCs/>
      <w:lang w:val="x-none" w:eastAsia="x-none"/>
    </w:rPr>
  </w:style>
  <w:style w:type="character" w:customStyle="1" w:styleId="ab">
    <w:name w:val="Основной текст Знак"/>
    <w:basedOn w:val="a1"/>
    <w:link w:val="aa"/>
    <w:rsid w:val="00ED47F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c">
    <w:name w:val="Òåêñò âûíîñêè"/>
    <w:basedOn w:val="a0"/>
    <w:rsid w:val="00ED47F9"/>
    <w:pPr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styleId="ad">
    <w:name w:val="Balloon Text"/>
    <w:basedOn w:val="a0"/>
    <w:link w:val="ae"/>
    <w:uiPriority w:val="99"/>
    <w:semiHidden/>
    <w:rsid w:val="00ED47F9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1"/>
    <w:link w:val="ad"/>
    <w:uiPriority w:val="99"/>
    <w:semiHidden/>
    <w:rsid w:val="00ED47F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710">
    <w:name w:val="заголовок 71"/>
    <w:basedOn w:val="a0"/>
    <w:next w:val="a0"/>
    <w:rsid w:val="00ED47F9"/>
    <w:pPr>
      <w:keepNext/>
      <w:tabs>
        <w:tab w:val="left" w:pos="676"/>
        <w:tab w:val="left" w:pos="1440"/>
      </w:tabs>
      <w:suppressAutoHyphens/>
      <w:jc w:val="center"/>
    </w:pPr>
    <w:rPr>
      <w:rFonts w:ascii="Arial" w:hAnsi="Arial" w:cs="Arial"/>
      <w:b/>
      <w:bCs/>
      <w:i/>
      <w:iCs/>
      <w:spacing w:val="-3"/>
      <w:lang w:val="en-US"/>
    </w:rPr>
  </w:style>
  <w:style w:type="paragraph" w:styleId="af">
    <w:name w:val="Plain Text"/>
    <w:basedOn w:val="a0"/>
    <w:link w:val="af0"/>
    <w:rsid w:val="00ED47F9"/>
    <w:rPr>
      <w:rFonts w:ascii="Courier New" w:hAnsi="Courier New"/>
      <w:sz w:val="20"/>
      <w:szCs w:val="20"/>
      <w:lang w:val="x-none" w:eastAsia="x-none"/>
    </w:rPr>
  </w:style>
  <w:style w:type="character" w:customStyle="1" w:styleId="af0">
    <w:name w:val="Текст Знак"/>
    <w:basedOn w:val="a1"/>
    <w:link w:val="af"/>
    <w:rsid w:val="00ED47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1">
    <w:name w:val="Table Grid"/>
    <w:aliases w:val="SAP New Branding Table Style"/>
    <w:basedOn w:val="a2"/>
    <w:uiPriority w:val="39"/>
    <w:rsid w:val="00ED4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азвание"/>
    <w:basedOn w:val="a0"/>
    <w:link w:val="af3"/>
    <w:qFormat/>
    <w:rsid w:val="00ED47F9"/>
    <w:pPr>
      <w:jc w:val="center"/>
    </w:pPr>
    <w:rPr>
      <w:b/>
      <w:bCs/>
      <w:sz w:val="32"/>
      <w:lang w:val="x-none" w:eastAsia="x-none"/>
    </w:rPr>
  </w:style>
  <w:style w:type="paragraph" w:customStyle="1" w:styleId="17">
    <w:name w:val="Обычный1"/>
    <w:link w:val="Normal"/>
    <w:rsid w:val="00ED47F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7"/>
    <w:rsid w:val="00ED47F9"/>
    <w:pPr>
      <w:jc w:val="both"/>
    </w:pPr>
  </w:style>
  <w:style w:type="paragraph" w:styleId="31">
    <w:name w:val="Body Text Indent 3"/>
    <w:basedOn w:val="a0"/>
    <w:link w:val="32"/>
    <w:rsid w:val="00ED47F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ED47F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Body Text Indent"/>
    <w:basedOn w:val="a0"/>
    <w:link w:val="af5"/>
    <w:uiPriority w:val="99"/>
    <w:rsid w:val="00ED47F9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ED47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8">
    <w:name w:val="Основной текст1"/>
    <w:basedOn w:val="17"/>
    <w:rsid w:val="00ED47F9"/>
    <w:rPr>
      <w:b/>
    </w:rPr>
  </w:style>
  <w:style w:type="paragraph" w:customStyle="1" w:styleId="19">
    <w:name w:val="Цитата1"/>
    <w:basedOn w:val="a0"/>
    <w:rsid w:val="00ED47F9"/>
    <w:pPr>
      <w:widowControl w:val="0"/>
      <w:overflowPunct w:val="0"/>
      <w:autoSpaceDE w:val="0"/>
      <w:autoSpaceDN w:val="0"/>
      <w:adjustRightInd w:val="0"/>
      <w:ind w:left="567" w:right="-1"/>
      <w:jc w:val="both"/>
    </w:pPr>
    <w:rPr>
      <w:szCs w:val="20"/>
    </w:rPr>
  </w:style>
  <w:style w:type="paragraph" w:styleId="33">
    <w:name w:val="Body Text 3"/>
    <w:basedOn w:val="a0"/>
    <w:link w:val="34"/>
    <w:rsid w:val="00ED47F9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D47F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4">
    <w:name w:val="Body Text Indent 2"/>
    <w:basedOn w:val="a0"/>
    <w:link w:val="25"/>
    <w:rsid w:val="00ED47F9"/>
    <w:pPr>
      <w:spacing w:after="120" w:line="480" w:lineRule="auto"/>
      <w:ind w:left="283"/>
    </w:pPr>
    <w:rPr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rsid w:val="00ED47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ED47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rmal">
    <w:name w:val="Normal Знак"/>
    <w:link w:val="17"/>
    <w:rsid w:val="00ED47F9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6">
    <w:name w:val="Normal Indent"/>
    <w:basedOn w:val="a0"/>
    <w:rsid w:val="00ED47F9"/>
    <w:pPr>
      <w:widowControl w:val="0"/>
      <w:adjustRightInd w:val="0"/>
      <w:spacing w:line="312" w:lineRule="atLeast"/>
      <w:ind w:firstLine="420"/>
      <w:jc w:val="both"/>
      <w:textAlignment w:val="baseline"/>
    </w:pPr>
    <w:rPr>
      <w:rFonts w:eastAsia="SimSun"/>
      <w:sz w:val="21"/>
      <w:szCs w:val="21"/>
      <w:lang w:eastAsia="zh-CN"/>
    </w:rPr>
  </w:style>
  <w:style w:type="paragraph" w:styleId="af7">
    <w:name w:val="annotation text"/>
    <w:basedOn w:val="a0"/>
    <w:link w:val="1a"/>
    <w:semiHidden/>
    <w:rsid w:val="00ED47F9"/>
    <w:pPr>
      <w:widowControl w:val="0"/>
      <w:adjustRightInd w:val="0"/>
      <w:spacing w:line="360" w:lineRule="atLeast"/>
      <w:textAlignment w:val="baseline"/>
    </w:pPr>
    <w:rPr>
      <w:rFonts w:eastAsia="SimSun"/>
      <w:szCs w:val="20"/>
      <w:lang w:val="en-US" w:eastAsia="zh-CN"/>
    </w:rPr>
  </w:style>
  <w:style w:type="character" w:customStyle="1" w:styleId="af8">
    <w:name w:val="Текст примечания Знак"/>
    <w:basedOn w:val="a1"/>
    <w:uiPriority w:val="99"/>
    <w:semiHidden/>
    <w:rsid w:val="00ED47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0"/>
    <w:rsid w:val="00ED47F9"/>
    <w:pPr>
      <w:jc w:val="both"/>
    </w:pPr>
    <w:rPr>
      <w:snapToGrid w:val="0"/>
      <w:szCs w:val="20"/>
    </w:rPr>
  </w:style>
  <w:style w:type="character" w:customStyle="1" w:styleId="HTML2">
    <w:name w:val="Пишущая машинка HTML2"/>
    <w:rsid w:val="00ED47F9"/>
    <w:rPr>
      <w:rFonts w:ascii="Courier New" w:eastAsia="SimSun" w:hAnsi="Courier New" w:cs="Courier New"/>
      <w:sz w:val="20"/>
      <w:szCs w:val="20"/>
    </w:rPr>
  </w:style>
  <w:style w:type="character" w:styleId="af9">
    <w:name w:val="Strong"/>
    <w:uiPriority w:val="22"/>
    <w:qFormat/>
    <w:rsid w:val="00ED47F9"/>
    <w:rPr>
      <w:b/>
      <w:bCs/>
    </w:rPr>
  </w:style>
  <w:style w:type="paragraph" w:customStyle="1" w:styleId="Char1ZchnZchn1CharZchnZchn">
    <w:name w:val="Char1 Zchn Zchn1 Char Zchn Zchn Знак"/>
    <w:basedOn w:val="a0"/>
    <w:rsid w:val="00ED47F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a">
    <w:name w:val="Знак Знак Знак"/>
    <w:basedOn w:val="a0"/>
    <w:rsid w:val="00ED47F9"/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ED47F9"/>
    <w:pPr>
      <w:widowControl w:val="0"/>
      <w:spacing w:after="0" w:line="240" w:lineRule="auto"/>
      <w:ind w:firstLine="56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3">
    <w:name w:val="Название Знак"/>
    <w:link w:val="af2"/>
    <w:rsid w:val="00ED47F9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customStyle="1" w:styleId="1b">
    <w:name w:val="Абзац списка1"/>
    <w:aliases w:val="Абзац маркированнный,1,UL,List_Paragraph,Multilevel para_II,List Paragraph1,List Paragraph (numbered (a)),Numbered list,Заголовок 1.1,1. спис,Заголовок_3,Bullet_IRAO,Мой Список,AC List 01,Подпись рисунка,Table-Normal,Абзац,3,lp1"/>
    <w:basedOn w:val="a0"/>
    <w:link w:val="afb"/>
    <w:uiPriority w:val="34"/>
    <w:qFormat/>
    <w:rsid w:val="00ED47F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Style2">
    <w:name w:val="Style2"/>
    <w:basedOn w:val="a0"/>
    <w:uiPriority w:val="99"/>
    <w:rsid w:val="00ED47F9"/>
    <w:pPr>
      <w:widowControl w:val="0"/>
      <w:autoSpaceDE w:val="0"/>
      <w:autoSpaceDN w:val="0"/>
      <w:adjustRightInd w:val="0"/>
      <w:spacing w:line="281" w:lineRule="exact"/>
      <w:ind w:firstLine="698"/>
    </w:pPr>
  </w:style>
  <w:style w:type="character" w:customStyle="1" w:styleId="FontStyle11">
    <w:name w:val="Font Style11"/>
    <w:uiPriority w:val="99"/>
    <w:rsid w:val="00ED47F9"/>
    <w:rPr>
      <w:rFonts w:ascii="Times New Roman" w:hAnsi="Times New Roman" w:cs="Times New Roman"/>
      <w:sz w:val="24"/>
      <w:szCs w:val="24"/>
    </w:rPr>
  </w:style>
  <w:style w:type="paragraph" w:customStyle="1" w:styleId="FR4">
    <w:name w:val="FR4"/>
    <w:rsid w:val="00ED47F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Cs w:val="20"/>
      <w:lang w:val="en-US" w:eastAsia="ru-RU"/>
    </w:rPr>
  </w:style>
  <w:style w:type="paragraph" w:styleId="afc">
    <w:name w:val="No Spacing"/>
    <w:link w:val="afd"/>
    <w:uiPriority w:val="1"/>
    <w:qFormat/>
    <w:rsid w:val="00ED47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d">
    <w:name w:val="Без интервала Знак"/>
    <w:link w:val="afc"/>
    <w:uiPriority w:val="1"/>
    <w:rsid w:val="00ED47F9"/>
    <w:rPr>
      <w:rFonts w:ascii="Calibri" w:eastAsia="Times New Roman" w:hAnsi="Calibri" w:cs="Times New Roman"/>
      <w:lang w:eastAsia="ru-RU"/>
    </w:rPr>
  </w:style>
  <w:style w:type="character" w:customStyle="1" w:styleId="hps">
    <w:name w:val="hps"/>
    <w:basedOn w:val="a1"/>
    <w:rsid w:val="00ED47F9"/>
  </w:style>
  <w:style w:type="character" w:customStyle="1" w:styleId="shorttext">
    <w:name w:val="short_text"/>
    <w:rsid w:val="00ED47F9"/>
  </w:style>
  <w:style w:type="character" w:styleId="afe">
    <w:name w:val="Emphasis"/>
    <w:qFormat/>
    <w:rsid w:val="00ED47F9"/>
    <w:rPr>
      <w:i/>
      <w:iCs/>
    </w:rPr>
  </w:style>
  <w:style w:type="character" w:customStyle="1" w:styleId="para">
    <w:name w:val="para"/>
    <w:basedOn w:val="a1"/>
    <w:rsid w:val="00ED47F9"/>
  </w:style>
  <w:style w:type="paragraph" w:customStyle="1" w:styleId="TableCell10L">
    <w:name w:val="Table Cell 10 L"/>
    <w:basedOn w:val="a0"/>
    <w:rsid w:val="00ED47F9"/>
    <w:rPr>
      <w:szCs w:val="20"/>
      <w:lang w:eastAsia="en-US"/>
    </w:rPr>
  </w:style>
  <w:style w:type="character" w:customStyle="1" w:styleId="aff">
    <w:name w:val="Основной текст_"/>
    <w:link w:val="92"/>
    <w:rsid w:val="00ED47F9"/>
    <w:rPr>
      <w:shd w:val="clear" w:color="auto" w:fill="FFFFFF"/>
    </w:rPr>
  </w:style>
  <w:style w:type="paragraph" w:customStyle="1" w:styleId="92">
    <w:name w:val="Основной текст9"/>
    <w:basedOn w:val="a0"/>
    <w:link w:val="aff"/>
    <w:rsid w:val="00ED47F9"/>
    <w:pPr>
      <w:widowControl w:val="0"/>
      <w:shd w:val="clear" w:color="auto" w:fill="FFFFFF"/>
      <w:spacing w:after="4260" w:line="298" w:lineRule="exact"/>
      <w:ind w:hanging="194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">
    <w:name w:val="List Bullet"/>
    <w:basedOn w:val="a0"/>
    <w:uiPriority w:val="99"/>
    <w:rsid w:val="00ED47F9"/>
    <w:pPr>
      <w:numPr>
        <w:numId w:val="1"/>
      </w:numPr>
      <w:contextualSpacing/>
    </w:pPr>
  </w:style>
  <w:style w:type="character" w:customStyle="1" w:styleId="35">
    <w:name w:val="Основной текст (3)_"/>
    <w:link w:val="36"/>
    <w:rsid w:val="00ED47F9"/>
    <w:rPr>
      <w:b/>
      <w:bCs/>
      <w:i/>
      <w:iCs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ED47F9"/>
    <w:pPr>
      <w:widowControl w:val="0"/>
      <w:shd w:val="clear" w:color="auto" w:fill="FFFFFF"/>
      <w:spacing w:before="120" w:after="300" w:line="302" w:lineRule="exact"/>
      <w:ind w:hanging="1120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37">
    <w:name w:val="Основной текст (3) + Не полужирный;Не курсив"/>
    <w:rsid w:val="00ED47F9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1c">
    <w:name w:val="Текст1"/>
    <w:basedOn w:val="a0"/>
    <w:rsid w:val="00ED47F9"/>
    <w:pPr>
      <w:spacing w:line="360" w:lineRule="auto"/>
      <w:ind w:firstLine="720"/>
      <w:jc w:val="both"/>
    </w:pPr>
    <w:rPr>
      <w:sz w:val="28"/>
      <w:szCs w:val="20"/>
    </w:rPr>
  </w:style>
  <w:style w:type="character" w:styleId="aff0">
    <w:name w:val="footnote reference"/>
    <w:uiPriority w:val="99"/>
    <w:rsid w:val="00ED47F9"/>
    <w:rPr>
      <w:vertAlign w:val="superscript"/>
    </w:rPr>
  </w:style>
  <w:style w:type="paragraph" w:styleId="aff1">
    <w:name w:val="footnote text"/>
    <w:basedOn w:val="17"/>
    <w:link w:val="aff2"/>
    <w:uiPriority w:val="99"/>
    <w:rsid w:val="00ED47F9"/>
    <w:rPr>
      <w:rFonts w:ascii="Gelvetsky 12pt" w:hAnsi="Gelvetsky 12pt"/>
      <w:lang w:val="en-US" w:eastAsia="x-none"/>
    </w:rPr>
  </w:style>
  <w:style w:type="character" w:customStyle="1" w:styleId="aff2">
    <w:name w:val="Текст сноски Знак"/>
    <w:basedOn w:val="a1"/>
    <w:link w:val="aff1"/>
    <w:uiPriority w:val="99"/>
    <w:rsid w:val="00ED47F9"/>
    <w:rPr>
      <w:rFonts w:ascii="Gelvetsky 12pt" w:eastAsia="Times New Roman" w:hAnsi="Gelvetsky 12pt" w:cs="Times New Roman"/>
      <w:snapToGrid w:val="0"/>
      <w:sz w:val="24"/>
      <w:szCs w:val="20"/>
      <w:lang w:val="en-US" w:eastAsia="x-none"/>
    </w:rPr>
  </w:style>
  <w:style w:type="paragraph" w:customStyle="1" w:styleId="msolistparagraph0">
    <w:name w:val="msolistparagraph"/>
    <w:basedOn w:val="a0"/>
    <w:rsid w:val="00ED47F9"/>
    <w:pPr>
      <w:autoSpaceDE w:val="0"/>
      <w:autoSpaceDN w:val="0"/>
      <w:adjustRightInd w:val="0"/>
      <w:snapToGrid w:val="0"/>
      <w:ind w:left="720" w:right="-7" w:firstLine="680"/>
      <w:contextualSpacing/>
      <w:jc w:val="both"/>
    </w:pPr>
  </w:style>
  <w:style w:type="character" w:customStyle="1" w:styleId="26">
    <w:name w:val="Основной текст2"/>
    <w:rsid w:val="00ED47F9"/>
    <w:rPr>
      <w:color w:val="000000"/>
      <w:spacing w:val="0"/>
      <w:w w:val="100"/>
      <w:position w:val="0"/>
      <w:sz w:val="24"/>
      <w:szCs w:val="24"/>
      <w:shd w:val="clear" w:color="auto" w:fill="FFFFFF"/>
      <w:lang w:val="ru-RU" w:bidi="ar-SA"/>
    </w:rPr>
  </w:style>
  <w:style w:type="character" w:customStyle="1" w:styleId="27">
    <w:name w:val="Заголовок №2"/>
    <w:rsid w:val="00ED47F9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styleId="aff3">
    <w:name w:val="FollowedHyperlink"/>
    <w:rsid w:val="00ED47F9"/>
    <w:rPr>
      <w:color w:val="800080"/>
      <w:u w:val="single"/>
    </w:rPr>
  </w:style>
  <w:style w:type="paragraph" w:customStyle="1" w:styleId="Default">
    <w:name w:val="Default"/>
    <w:rsid w:val="00ED47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b">
    <w:name w:val="Абзац списка Знак"/>
    <w:aliases w:val="Абзац маркированнный Знак,1 Знак,UL Знак,List_Paragraph Знак,Multilevel para_II Знак,List Paragraph1 Знак,List Paragraph (numbered (a)) Знак,Numbered list Знак,Абзац списка1 Знак,Заголовок 1.1 Знак,1. спис Знак,Заголовок_3 Знак,3 Знак"/>
    <w:link w:val="1b"/>
    <w:uiPriority w:val="34"/>
    <w:qFormat/>
    <w:locked/>
    <w:rsid w:val="00ED47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xact">
    <w:name w:val="Основной текст (2) Exact"/>
    <w:rsid w:val="00ED4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2">
    <w:name w:val="Основной текст (6)_"/>
    <w:link w:val="63"/>
    <w:rsid w:val="00ED47F9"/>
    <w:rPr>
      <w:i/>
      <w:iCs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ED47F9"/>
    <w:pPr>
      <w:widowControl w:val="0"/>
      <w:shd w:val="clear" w:color="auto" w:fill="FFFFFF"/>
      <w:spacing w:line="281" w:lineRule="exact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28">
    <w:name w:val="Основной текст (2)_"/>
    <w:link w:val="29"/>
    <w:rsid w:val="00ED47F9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ED47F9"/>
    <w:pPr>
      <w:widowControl w:val="0"/>
      <w:shd w:val="clear" w:color="auto" w:fill="FFFFFF"/>
      <w:spacing w:before="480" w:line="302" w:lineRule="exact"/>
      <w:ind w:hanging="14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a">
    <w:name w:val="Заголовок №2_"/>
    <w:rsid w:val="00ED47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4">
    <w:name w:val="Подпись к таблице_"/>
    <w:link w:val="aff5"/>
    <w:rsid w:val="00ED47F9"/>
    <w:rPr>
      <w:b/>
      <w:bCs/>
      <w:shd w:val="clear" w:color="auto" w:fill="FFFFFF"/>
    </w:rPr>
  </w:style>
  <w:style w:type="paragraph" w:customStyle="1" w:styleId="aff5">
    <w:name w:val="Подпись к таблице"/>
    <w:basedOn w:val="a0"/>
    <w:link w:val="aff4"/>
    <w:rsid w:val="00ED47F9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64">
    <w:name w:val="Основной текст (6) + Не курсив"/>
    <w:rsid w:val="00ED47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b">
    <w:name w:val="Основной текст (2) + Курсив"/>
    <w:rsid w:val="00ED47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c">
    <w:name w:val="Основной текст (2) + Полужирный"/>
    <w:rsid w:val="00ED47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512pt">
    <w:name w:val="Основной текст (15) + 12 pt;Курсив"/>
    <w:rsid w:val="00ED47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d">
    <w:name w:val="Номер заголовка №2_"/>
    <w:link w:val="2e"/>
    <w:rsid w:val="00ED47F9"/>
    <w:rPr>
      <w:b/>
      <w:bCs/>
      <w:shd w:val="clear" w:color="auto" w:fill="FFFFFF"/>
    </w:rPr>
  </w:style>
  <w:style w:type="paragraph" w:customStyle="1" w:styleId="2e">
    <w:name w:val="Номер заголовка №2"/>
    <w:basedOn w:val="a0"/>
    <w:link w:val="2d"/>
    <w:rsid w:val="00ED47F9"/>
    <w:pPr>
      <w:widowControl w:val="0"/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ED47F9"/>
    <w:rPr>
      <w:i/>
      <w:iCs/>
      <w:shd w:val="clear" w:color="auto" w:fill="FFFFFF"/>
    </w:rPr>
  </w:style>
  <w:style w:type="character" w:customStyle="1" w:styleId="150">
    <w:name w:val="Основной текст (15)_"/>
    <w:link w:val="151"/>
    <w:rsid w:val="00ED47F9"/>
    <w:rPr>
      <w:sz w:val="26"/>
      <w:szCs w:val="26"/>
      <w:shd w:val="clear" w:color="auto" w:fill="FFFFFF"/>
    </w:rPr>
  </w:style>
  <w:style w:type="paragraph" w:customStyle="1" w:styleId="141">
    <w:name w:val="Основной текст (14)"/>
    <w:basedOn w:val="a0"/>
    <w:link w:val="140"/>
    <w:rsid w:val="00ED47F9"/>
    <w:pPr>
      <w:widowControl w:val="0"/>
      <w:shd w:val="clear" w:color="auto" w:fill="FFFFFF"/>
      <w:spacing w:before="300" w:after="120" w:line="0" w:lineRule="atLeas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51">
    <w:name w:val="Основной текст (15)"/>
    <w:basedOn w:val="a0"/>
    <w:link w:val="150"/>
    <w:rsid w:val="00ED47F9"/>
    <w:pPr>
      <w:widowControl w:val="0"/>
      <w:shd w:val="clear" w:color="auto" w:fill="FFFFFF"/>
      <w:spacing w:before="120" w:after="480" w:line="0" w:lineRule="atLeast"/>
      <w:ind w:hanging="34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6">
    <w:name w:val="Строгий абзац"/>
    <w:basedOn w:val="a0"/>
    <w:uiPriority w:val="99"/>
    <w:rsid w:val="00ED47F9"/>
    <w:pPr>
      <w:widowControl w:val="0"/>
      <w:spacing w:after="120"/>
      <w:ind w:firstLine="431"/>
      <w:jc w:val="both"/>
    </w:pPr>
    <w:rPr>
      <w:rFonts w:ascii="Arial" w:hAnsi="Arial"/>
      <w:sz w:val="22"/>
      <w:szCs w:val="20"/>
      <w:lang w:val="en-US" w:eastAsia="en-US"/>
    </w:rPr>
  </w:style>
  <w:style w:type="paragraph" w:customStyle="1" w:styleId="Char">
    <w:name w:val="Char"/>
    <w:basedOn w:val="a0"/>
    <w:rsid w:val="00ED47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Заголовок Знак"/>
    <w:rsid w:val="00ED47F9"/>
    <w:rPr>
      <w:b/>
      <w:sz w:val="21"/>
      <w:lang w:eastAsia="en-US"/>
    </w:rPr>
  </w:style>
  <w:style w:type="paragraph" w:styleId="HTML">
    <w:name w:val="HTML Preformatted"/>
    <w:basedOn w:val="a0"/>
    <w:link w:val="HTML0"/>
    <w:uiPriority w:val="99"/>
    <w:rsid w:val="00ED47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uiPriority w:val="99"/>
    <w:rsid w:val="00ED47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8">
    <w:name w:val="Обычный (веб)"/>
    <w:basedOn w:val="a0"/>
    <w:uiPriority w:val="99"/>
    <w:rsid w:val="00ED47F9"/>
    <w:pPr>
      <w:spacing w:before="100" w:beforeAutospacing="1" w:after="100" w:afterAutospacing="1"/>
    </w:pPr>
  </w:style>
  <w:style w:type="paragraph" w:customStyle="1" w:styleId="aff9">
    <w:name w:val="Знак"/>
    <w:basedOn w:val="a0"/>
    <w:rsid w:val="00ED47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">
    <w:name w:val="заголовок 5"/>
    <w:basedOn w:val="affa"/>
    <w:next w:val="affa"/>
    <w:uiPriority w:val="99"/>
    <w:rsid w:val="00ED47F9"/>
    <w:pPr>
      <w:numPr>
        <w:ilvl w:val="4"/>
        <w:numId w:val="3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customStyle="1" w:styleId="6">
    <w:name w:val="заголовок 6"/>
    <w:basedOn w:val="affa"/>
    <w:next w:val="affa"/>
    <w:uiPriority w:val="99"/>
    <w:rsid w:val="00ED47F9"/>
    <w:pPr>
      <w:numPr>
        <w:ilvl w:val="5"/>
        <w:numId w:val="3"/>
      </w:numPr>
      <w:spacing w:before="240" w:after="60"/>
      <w:outlineLvl w:val="5"/>
    </w:pPr>
    <w:rPr>
      <w:i/>
      <w:iCs/>
      <w:sz w:val="22"/>
      <w:szCs w:val="22"/>
    </w:rPr>
  </w:style>
  <w:style w:type="paragraph" w:customStyle="1" w:styleId="7">
    <w:name w:val="заголовок 7"/>
    <w:basedOn w:val="affa"/>
    <w:next w:val="affa"/>
    <w:uiPriority w:val="99"/>
    <w:rsid w:val="00ED47F9"/>
    <w:pPr>
      <w:numPr>
        <w:ilvl w:val="6"/>
        <w:numId w:val="3"/>
      </w:numPr>
      <w:spacing w:before="240" w:after="60"/>
      <w:outlineLvl w:val="6"/>
    </w:pPr>
    <w:rPr>
      <w:rFonts w:ascii="Arial" w:hAnsi="Arial" w:cs="Arial"/>
      <w:szCs w:val="20"/>
    </w:rPr>
  </w:style>
  <w:style w:type="paragraph" w:customStyle="1" w:styleId="8">
    <w:name w:val="заголовок 8"/>
    <w:basedOn w:val="affa"/>
    <w:next w:val="affa"/>
    <w:uiPriority w:val="99"/>
    <w:rsid w:val="00ED47F9"/>
    <w:pPr>
      <w:numPr>
        <w:ilvl w:val="7"/>
        <w:numId w:val="3"/>
      </w:numPr>
      <w:spacing w:before="240" w:after="60"/>
      <w:outlineLvl w:val="7"/>
    </w:pPr>
    <w:rPr>
      <w:rFonts w:ascii="Arial" w:hAnsi="Arial" w:cs="Arial"/>
      <w:i/>
      <w:iCs/>
      <w:szCs w:val="20"/>
    </w:rPr>
  </w:style>
  <w:style w:type="paragraph" w:customStyle="1" w:styleId="9">
    <w:name w:val="заголовок 9"/>
    <w:basedOn w:val="affa"/>
    <w:next w:val="affa"/>
    <w:uiPriority w:val="99"/>
    <w:rsid w:val="00ED47F9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affa">
    <w:name w:val="Обычный.Текст"/>
    <w:rsid w:val="00ED47F9"/>
    <w:pPr>
      <w:autoSpaceDE w:val="0"/>
      <w:autoSpaceDN w:val="0"/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">
    <w:name w:val="Заголовок 1.Глава"/>
    <w:basedOn w:val="affa"/>
    <w:next w:val="affa"/>
    <w:autoRedefine/>
    <w:uiPriority w:val="99"/>
    <w:rsid w:val="00ED47F9"/>
    <w:pPr>
      <w:keepNext/>
      <w:keepLines/>
      <w:numPr>
        <w:numId w:val="3"/>
      </w:numPr>
      <w:suppressAutoHyphens/>
      <w:spacing w:before="60" w:after="0" w:line="360" w:lineRule="auto"/>
      <w:jc w:val="left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">
    <w:name w:val="Заголовок 2.Раздел"/>
    <w:basedOn w:val="1"/>
    <w:next w:val="affa"/>
    <w:autoRedefine/>
    <w:uiPriority w:val="99"/>
    <w:rsid w:val="00ED47F9"/>
    <w:pPr>
      <w:numPr>
        <w:ilvl w:val="1"/>
      </w:numPr>
      <w:outlineLvl w:val="1"/>
    </w:pPr>
    <w:rPr>
      <w:kern w:val="0"/>
      <w:szCs w:val="24"/>
    </w:rPr>
  </w:style>
  <w:style w:type="paragraph" w:customStyle="1" w:styleId="4">
    <w:name w:val="Заголовок 4.Параграф"/>
    <w:basedOn w:val="1"/>
    <w:next w:val="affb"/>
    <w:uiPriority w:val="99"/>
    <w:rsid w:val="00ED47F9"/>
    <w:pPr>
      <w:numPr>
        <w:ilvl w:val="3"/>
      </w:numPr>
      <w:spacing w:before="120"/>
    </w:pPr>
    <w:rPr>
      <w:i/>
      <w:iCs/>
      <w:kern w:val="0"/>
      <w:sz w:val="20"/>
      <w:szCs w:val="24"/>
    </w:rPr>
  </w:style>
  <w:style w:type="paragraph" w:customStyle="1" w:styleId="affb">
    <w:name w:val="Обычный текст с отступом"/>
    <w:basedOn w:val="affa"/>
    <w:rsid w:val="00ED47F9"/>
    <w:pPr>
      <w:spacing w:line="200" w:lineRule="atLeast"/>
    </w:pPr>
    <w:rPr>
      <w:szCs w:val="20"/>
    </w:rPr>
  </w:style>
  <w:style w:type="paragraph" w:customStyle="1" w:styleId="words">
    <w:name w:val="words"/>
    <w:basedOn w:val="affa"/>
    <w:rsid w:val="00ED47F9"/>
    <w:pPr>
      <w:keepNext/>
      <w:keepLines/>
    </w:pPr>
  </w:style>
  <w:style w:type="paragraph" w:customStyle="1" w:styleId="affc">
    <w:name w:val="текст примечания"/>
    <w:basedOn w:val="affa"/>
    <w:rsid w:val="00ED47F9"/>
    <w:rPr>
      <w:szCs w:val="20"/>
    </w:rPr>
  </w:style>
  <w:style w:type="paragraph" w:customStyle="1" w:styleId="affd">
    <w:name w:val="Таблица"/>
    <w:basedOn w:val="affa"/>
    <w:next w:val="affa"/>
    <w:rsid w:val="00ED47F9"/>
    <w:pPr>
      <w:widowControl w:val="0"/>
      <w:spacing w:after="0"/>
      <w:jc w:val="left"/>
    </w:pPr>
    <w:rPr>
      <w:szCs w:val="20"/>
    </w:rPr>
  </w:style>
  <w:style w:type="paragraph" w:styleId="2f">
    <w:name w:val="toc 2"/>
    <w:basedOn w:val="a0"/>
    <w:next w:val="a0"/>
    <w:autoRedefine/>
    <w:uiPriority w:val="39"/>
    <w:qFormat/>
    <w:rsid w:val="00ED47F9"/>
    <w:pPr>
      <w:widowControl w:val="0"/>
      <w:autoSpaceDE w:val="0"/>
      <w:autoSpaceDN w:val="0"/>
      <w:spacing w:line="360" w:lineRule="auto"/>
      <w:ind w:left="221" w:firstLine="851"/>
    </w:pPr>
    <w:rPr>
      <w:sz w:val="28"/>
      <w:szCs w:val="22"/>
    </w:rPr>
  </w:style>
  <w:style w:type="character" w:styleId="affe">
    <w:name w:val="annotation reference"/>
    <w:uiPriority w:val="99"/>
    <w:unhideWhenUsed/>
    <w:rsid w:val="00ED47F9"/>
    <w:rPr>
      <w:sz w:val="16"/>
      <w:szCs w:val="16"/>
    </w:rPr>
  </w:style>
  <w:style w:type="paragraph" w:styleId="afff">
    <w:name w:val="annotation subject"/>
    <w:basedOn w:val="af7"/>
    <w:next w:val="af7"/>
    <w:link w:val="afff0"/>
    <w:uiPriority w:val="99"/>
    <w:unhideWhenUsed/>
    <w:rsid w:val="00ED47F9"/>
    <w:pPr>
      <w:adjustRightInd/>
      <w:spacing w:line="240" w:lineRule="auto"/>
      <w:textAlignment w:val="auto"/>
    </w:pPr>
    <w:rPr>
      <w:b/>
      <w:bCs/>
      <w:lang w:eastAsia="en-US"/>
    </w:rPr>
  </w:style>
  <w:style w:type="character" w:customStyle="1" w:styleId="afff0">
    <w:name w:val="Тема примечания Знак"/>
    <w:basedOn w:val="af8"/>
    <w:link w:val="afff"/>
    <w:uiPriority w:val="99"/>
    <w:rsid w:val="00ED47F9"/>
    <w:rPr>
      <w:rFonts w:ascii="Times New Roman" w:eastAsia="SimSun" w:hAnsi="Times New Roman" w:cs="Times New Roman"/>
      <w:b/>
      <w:bCs/>
      <w:sz w:val="24"/>
      <w:szCs w:val="20"/>
      <w:lang w:val="en-US" w:eastAsia="ru-RU"/>
    </w:rPr>
  </w:style>
  <w:style w:type="character" w:customStyle="1" w:styleId="1a">
    <w:name w:val="Текст примечания Знак1"/>
    <w:link w:val="af7"/>
    <w:semiHidden/>
    <w:rsid w:val="00ED47F9"/>
    <w:rPr>
      <w:rFonts w:ascii="Times New Roman" w:eastAsia="SimSun" w:hAnsi="Times New Roman" w:cs="Times New Roman"/>
      <w:sz w:val="24"/>
      <w:szCs w:val="20"/>
      <w:lang w:val="en-US" w:eastAsia="zh-CN"/>
    </w:rPr>
  </w:style>
  <w:style w:type="paragraph" w:customStyle="1" w:styleId="11">
    <w:name w:val="Заголовок 11"/>
    <w:basedOn w:val="a0"/>
    <w:next w:val="a0"/>
    <w:rsid w:val="00ED47F9"/>
    <w:pPr>
      <w:keepNext/>
      <w:numPr>
        <w:numId w:val="4"/>
      </w:numPr>
      <w:spacing w:before="120"/>
      <w:jc w:val="center"/>
    </w:pPr>
    <w:rPr>
      <w:b/>
      <w:caps/>
      <w:kern w:val="28"/>
      <w:szCs w:val="20"/>
    </w:rPr>
  </w:style>
  <w:style w:type="paragraph" w:customStyle="1" w:styleId="12">
    <w:name w:val="Нумерованный список1"/>
    <w:basedOn w:val="a0"/>
    <w:link w:val="ListNumber"/>
    <w:rsid w:val="00ED47F9"/>
    <w:pPr>
      <w:numPr>
        <w:ilvl w:val="1"/>
        <w:numId w:val="4"/>
      </w:numPr>
      <w:spacing w:before="120"/>
      <w:jc w:val="both"/>
    </w:pPr>
    <w:rPr>
      <w:szCs w:val="20"/>
      <w:lang w:val="x-none" w:eastAsia="x-none"/>
    </w:rPr>
  </w:style>
  <w:style w:type="character" w:customStyle="1" w:styleId="ListNumber">
    <w:name w:val="List Number Знак"/>
    <w:link w:val="12"/>
    <w:rsid w:val="00ED47F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ff1">
    <w:name w:val="Document Map"/>
    <w:basedOn w:val="a0"/>
    <w:link w:val="afff2"/>
    <w:unhideWhenUsed/>
    <w:rsid w:val="00ED47F9"/>
    <w:pPr>
      <w:widowControl w:val="0"/>
    </w:pPr>
    <w:rPr>
      <w:lang w:val="x-none" w:eastAsia="en-US"/>
    </w:rPr>
  </w:style>
  <w:style w:type="character" w:customStyle="1" w:styleId="afff2">
    <w:name w:val="Схема документа Знак"/>
    <w:basedOn w:val="a1"/>
    <w:link w:val="afff1"/>
    <w:rsid w:val="00ED47F9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fff3">
    <w:name w:val="Revision"/>
    <w:hidden/>
    <w:uiPriority w:val="99"/>
    <w:rsid w:val="00ED4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ff4">
    <w:name w:val="Unresolved Mention"/>
    <w:uiPriority w:val="99"/>
    <w:semiHidden/>
    <w:unhideWhenUsed/>
    <w:rsid w:val="00ED47F9"/>
    <w:rPr>
      <w:color w:val="605E5C"/>
      <w:shd w:val="clear" w:color="auto" w:fill="E1DFDD"/>
    </w:rPr>
  </w:style>
  <w:style w:type="character" w:customStyle="1" w:styleId="FontStyle15">
    <w:name w:val="Font Style15"/>
    <w:uiPriority w:val="99"/>
    <w:rsid w:val="00ED47F9"/>
    <w:rPr>
      <w:rFonts w:ascii="Times New Roman" w:hAnsi="Times New Roman" w:cs="Times New Roman"/>
      <w:sz w:val="22"/>
      <w:szCs w:val="22"/>
    </w:rPr>
  </w:style>
  <w:style w:type="paragraph" w:customStyle="1" w:styleId="example">
    <w:name w:val="example"/>
    <w:basedOn w:val="a0"/>
    <w:uiPriority w:val="99"/>
    <w:rsid w:val="00ED47F9"/>
    <w:pPr>
      <w:pBdr>
        <w:left w:val="single" w:sz="12" w:space="6" w:color="C6D9E9"/>
      </w:pBdr>
      <w:shd w:val="clear" w:color="auto" w:fill="FFFFFF"/>
      <w:spacing w:before="120" w:after="120"/>
      <w:ind w:left="120" w:right="120" w:firstLine="709"/>
      <w:jc w:val="both"/>
    </w:pPr>
    <w:rPr>
      <w:rFonts w:ascii="Georgia" w:hAnsi="Georgia" w:cs="Georgia"/>
    </w:rPr>
  </w:style>
  <w:style w:type="character" w:customStyle="1" w:styleId="apple-style-span">
    <w:name w:val="apple-style-span"/>
    <w:basedOn w:val="a1"/>
    <w:uiPriority w:val="99"/>
    <w:rsid w:val="00ED47F9"/>
  </w:style>
  <w:style w:type="paragraph" w:customStyle="1" w:styleId="10">
    <w:name w:val="_маркер 1 уровень"/>
    <w:basedOn w:val="a0"/>
    <w:link w:val="1d"/>
    <w:uiPriority w:val="99"/>
    <w:rsid w:val="00ED47F9"/>
    <w:pPr>
      <w:numPr>
        <w:numId w:val="5"/>
      </w:numPr>
      <w:tabs>
        <w:tab w:val="left" w:pos="1134"/>
      </w:tabs>
      <w:spacing w:before="120"/>
      <w:jc w:val="both"/>
    </w:pPr>
    <w:rPr>
      <w:color w:val="000000"/>
      <w:sz w:val="28"/>
      <w:szCs w:val="28"/>
      <w:lang w:val="x-none" w:eastAsia="en-US"/>
    </w:rPr>
  </w:style>
  <w:style w:type="character" w:customStyle="1" w:styleId="1d">
    <w:name w:val="_маркер 1 уровень Знак"/>
    <w:link w:val="10"/>
    <w:uiPriority w:val="99"/>
    <w:locked/>
    <w:rsid w:val="00ED47F9"/>
    <w:rPr>
      <w:rFonts w:ascii="Times New Roman" w:eastAsia="Times New Roman" w:hAnsi="Times New Roman" w:cs="Times New Roman"/>
      <w:color w:val="000000"/>
      <w:sz w:val="28"/>
      <w:szCs w:val="28"/>
      <w:lang w:val="x-none"/>
    </w:rPr>
  </w:style>
  <w:style w:type="paragraph" w:customStyle="1" w:styleId="afff5">
    <w:name w:val="......."/>
    <w:basedOn w:val="Default"/>
    <w:next w:val="Default"/>
    <w:uiPriority w:val="99"/>
    <w:rsid w:val="00ED47F9"/>
    <w:rPr>
      <w:rFonts w:ascii="Times New Roman" w:eastAsia="MS Mincho" w:hAnsi="Times New Roman" w:cs="Times New Roman"/>
      <w:color w:val="auto"/>
      <w:lang w:val="en-US" w:eastAsia="ja-JP"/>
    </w:rPr>
  </w:style>
  <w:style w:type="paragraph" w:styleId="afff6">
    <w:name w:val="TOC Heading"/>
    <w:basedOn w:val="14"/>
    <w:next w:val="a0"/>
    <w:uiPriority w:val="39"/>
    <w:qFormat/>
    <w:rsid w:val="00ED47F9"/>
    <w:pPr>
      <w:keepLines/>
      <w:spacing w:after="0" w:line="259" w:lineRule="auto"/>
      <w:ind w:firstLine="709"/>
      <w:jc w:val="both"/>
      <w:outlineLvl w:val="9"/>
    </w:pPr>
    <w:rPr>
      <w:rFonts w:ascii="Times New Roman" w:hAnsi="Times New Roman" w:cs="Cambria"/>
      <w:bCs w:val="0"/>
      <w:kern w:val="0"/>
      <w:lang w:val="ru-RU" w:eastAsia="ru-RU"/>
    </w:rPr>
  </w:style>
  <w:style w:type="paragraph" w:styleId="1e">
    <w:name w:val="toc 1"/>
    <w:basedOn w:val="a0"/>
    <w:next w:val="a0"/>
    <w:autoRedefine/>
    <w:uiPriority w:val="39"/>
    <w:qFormat/>
    <w:rsid w:val="00ED47F9"/>
    <w:pPr>
      <w:tabs>
        <w:tab w:val="left" w:pos="284"/>
        <w:tab w:val="left" w:pos="567"/>
        <w:tab w:val="right" w:leader="dot" w:pos="9345"/>
      </w:tabs>
      <w:spacing w:after="100"/>
      <w:jc w:val="both"/>
    </w:pPr>
    <w:rPr>
      <w:rFonts w:eastAsia="Calibri"/>
      <w:b/>
      <w:bCs/>
      <w:noProof/>
      <w:szCs w:val="22"/>
      <w:lang w:eastAsia="en-US"/>
    </w:rPr>
  </w:style>
  <w:style w:type="paragraph" w:styleId="38">
    <w:name w:val="toc 3"/>
    <w:basedOn w:val="a0"/>
    <w:next w:val="a0"/>
    <w:autoRedefine/>
    <w:uiPriority w:val="39"/>
    <w:qFormat/>
    <w:rsid w:val="00ED47F9"/>
    <w:pPr>
      <w:tabs>
        <w:tab w:val="left" w:pos="426"/>
        <w:tab w:val="left" w:pos="709"/>
        <w:tab w:val="left" w:pos="851"/>
        <w:tab w:val="left" w:pos="1540"/>
        <w:tab w:val="right" w:leader="dot" w:pos="9345"/>
      </w:tabs>
      <w:spacing w:after="100"/>
      <w:ind w:firstLine="567"/>
      <w:jc w:val="both"/>
    </w:pPr>
    <w:rPr>
      <w:rFonts w:eastAsia="Calibri" w:cs="Calibri"/>
      <w:szCs w:val="22"/>
      <w:lang w:eastAsia="en-US"/>
    </w:rPr>
  </w:style>
  <w:style w:type="paragraph" w:styleId="42">
    <w:name w:val="toc 4"/>
    <w:basedOn w:val="a0"/>
    <w:next w:val="a0"/>
    <w:autoRedefine/>
    <w:uiPriority w:val="99"/>
    <w:rsid w:val="00ED47F9"/>
    <w:pPr>
      <w:spacing w:after="100" w:line="259" w:lineRule="auto"/>
      <w:ind w:left="660" w:firstLine="709"/>
      <w:jc w:val="both"/>
    </w:pPr>
    <w:rPr>
      <w:rFonts w:cs="Calibri"/>
      <w:szCs w:val="22"/>
    </w:rPr>
  </w:style>
  <w:style w:type="paragraph" w:styleId="52">
    <w:name w:val="toc 5"/>
    <w:basedOn w:val="a0"/>
    <w:next w:val="a0"/>
    <w:autoRedefine/>
    <w:uiPriority w:val="99"/>
    <w:rsid w:val="00ED47F9"/>
    <w:pPr>
      <w:spacing w:after="100" w:line="259" w:lineRule="auto"/>
      <w:ind w:left="880" w:firstLine="709"/>
      <w:jc w:val="both"/>
    </w:pPr>
    <w:rPr>
      <w:rFonts w:cs="Calibri"/>
      <w:szCs w:val="22"/>
    </w:rPr>
  </w:style>
  <w:style w:type="paragraph" w:styleId="65">
    <w:name w:val="toc 6"/>
    <w:basedOn w:val="a0"/>
    <w:next w:val="a0"/>
    <w:autoRedefine/>
    <w:uiPriority w:val="99"/>
    <w:rsid w:val="00ED47F9"/>
    <w:pPr>
      <w:spacing w:after="100" w:line="259" w:lineRule="auto"/>
      <w:ind w:left="1100" w:firstLine="709"/>
      <w:jc w:val="both"/>
    </w:pPr>
    <w:rPr>
      <w:rFonts w:cs="Calibri"/>
      <w:szCs w:val="22"/>
    </w:rPr>
  </w:style>
  <w:style w:type="paragraph" w:styleId="72">
    <w:name w:val="toc 7"/>
    <w:basedOn w:val="a0"/>
    <w:next w:val="a0"/>
    <w:autoRedefine/>
    <w:uiPriority w:val="99"/>
    <w:rsid w:val="00ED47F9"/>
    <w:pPr>
      <w:spacing w:after="100" w:line="259" w:lineRule="auto"/>
      <w:ind w:left="1320" w:firstLine="709"/>
      <w:jc w:val="both"/>
    </w:pPr>
    <w:rPr>
      <w:rFonts w:cs="Calibri"/>
      <w:szCs w:val="22"/>
    </w:rPr>
  </w:style>
  <w:style w:type="paragraph" w:styleId="82">
    <w:name w:val="toc 8"/>
    <w:basedOn w:val="a0"/>
    <w:next w:val="a0"/>
    <w:autoRedefine/>
    <w:uiPriority w:val="99"/>
    <w:rsid w:val="00ED47F9"/>
    <w:pPr>
      <w:spacing w:after="100" w:line="259" w:lineRule="auto"/>
      <w:ind w:left="1540" w:firstLine="709"/>
      <w:jc w:val="both"/>
    </w:pPr>
    <w:rPr>
      <w:rFonts w:cs="Calibri"/>
      <w:szCs w:val="22"/>
    </w:rPr>
  </w:style>
  <w:style w:type="paragraph" w:styleId="93">
    <w:name w:val="toc 9"/>
    <w:basedOn w:val="a0"/>
    <w:next w:val="a0"/>
    <w:autoRedefine/>
    <w:uiPriority w:val="99"/>
    <w:rsid w:val="00ED47F9"/>
    <w:pPr>
      <w:spacing w:after="100" w:line="259" w:lineRule="auto"/>
      <w:ind w:left="1760" w:firstLine="709"/>
      <w:jc w:val="both"/>
    </w:pPr>
    <w:rPr>
      <w:rFonts w:cs="Calibri"/>
      <w:szCs w:val="22"/>
    </w:rPr>
  </w:style>
  <w:style w:type="character" w:customStyle="1" w:styleId="style16">
    <w:name w:val="style16"/>
    <w:uiPriority w:val="99"/>
    <w:rsid w:val="00ED47F9"/>
  </w:style>
  <w:style w:type="paragraph" w:customStyle="1" w:styleId="73">
    <w:name w:val="Основной текст7"/>
    <w:basedOn w:val="a0"/>
    <w:rsid w:val="00ED47F9"/>
    <w:pPr>
      <w:widowControl w:val="0"/>
      <w:shd w:val="clear" w:color="auto" w:fill="FFFFFF"/>
      <w:spacing w:line="240" w:lineRule="atLeast"/>
      <w:ind w:firstLine="709"/>
      <w:jc w:val="both"/>
    </w:pPr>
    <w:rPr>
      <w:rFonts w:eastAsia="Calibri" w:cs="Calibri"/>
      <w:sz w:val="23"/>
      <w:szCs w:val="23"/>
      <w:lang w:val="en-US"/>
    </w:rPr>
  </w:style>
  <w:style w:type="paragraph" w:customStyle="1" w:styleId="ItemList">
    <w:name w:val="Item List"/>
    <w:link w:val="ItemListChar"/>
    <w:uiPriority w:val="99"/>
    <w:rsid w:val="00ED47F9"/>
    <w:pPr>
      <w:numPr>
        <w:numId w:val="6"/>
      </w:numPr>
      <w:adjustRightInd w:val="0"/>
      <w:snapToGrid w:val="0"/>
      <w:spacing w:before="80" w:after="80" w:line="240" w:lineRule="atLeast"/>
    </w:pPr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character" w:customStyle="1" w:styleId="ItemListChar">
    <w:name w:val="Item List Char"/>
    <w:link w:val="ItemList"/>
    <w:uiPriority w:val="99"/>
    <w:locked/>
    <w:rsid w:val="00ED47F9"/>
    <w:rPr>
      <w:rFonts w:ascii="Times New Roman" w:eastAsia="Times New Roman" w:hAnsi="Times New Roman" w:cs="Times New Roman"/>
      <w:kern w:val="2"/>
      <w:sz w:val="21"/>
      <w:szCs w:val="21"/>
      <w:lang w:val="en-US" w:eastAsia="zh-CN"/>
    </w:rPr>
  </w:style>
  <w:style w:type="character" w:customStyle="1" w:styleId="tooltiptext">
    <w:name w:val="tooltip_text"/>
    <w:uiPriority w:val="99"/>
    <w:rsid w:val="00ED47F9"/>
  </w:style>
  <w:style w:type="character" w:styleId="afff7">
    <w:name w:val="line number"/>
    <w:uiPriority w:val="99"/>
    <w:unhideWhenUsed/>
    <w:rsid w:val="00ED47F9"/>
  </w:style>
  <w:style w:type="character" w:customStyle="1" w:styleId="PlainTextChar">
    <w:name w:val="Plain Text Char"/>
    <w:uiPriority w:val="99"/>
    <w:locked/>
    <w:rsid w:val="00ED47F9"/>
    <w:rPr>
      <w:rFonts w:ascii="Courier New" w:hAnsi="Courier New"/>
      <w:sz w:val="20"/>
      <w:lang w:eastAsia="ru-RU"/>
    </w:rPr>
  </w:style>
  <w:style w:type="paragraph" w:customStyle="1" w:styleId="afff8">
    <w:name w:val="ШапкаНиж"/>
    <w:basedOn w:val="a0"/>
    <w:uiPriority w:val="99"/>
    <w:rsid w:val="00ED47F9"/>
    <w:pPr>
      <w:spacing w:before="60"/>
      <w:ind w:firstLine="709"/>
      <w:jc w:val="center"/>
    </w:pPr>
    <w:rPr>
      <w:sz w:val="20"/>
      <w:szCs w:val="20"/>
    </w:rPr>
  </w:style>
  <w:style w:type="paragraph" w:customStyle="1" w:styleId="1f">
    <w:name w:val="Без интервала1"/>
    <w:uiPriority w:val="99"/>
    <w:rsid w:val="00ED47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fff9">
    <w:name w:val="caption"/>
    <w:basedOn w:val="a0"/>
    <w:next w:val="a0"/>
    <w:uiPriority w:val="99"/>
    <w:qFormat/>
    <w:rsid w:val="00ED47F9"/>
    <w:pPr>
      <w:ind w:left="-360" w:right="355" w:firstLine="709"/>
      <w:jc w:val="center"/>
    </w:pPr>
    <w:rPr>
      <w:rFonts w:ascii="KudrUzbek_D" w:hAnsi="KudrUzbek_D" w:cs="KudrUzbek_D"/>
      <w:b/>
      <w:bCs/>
      <w:sz w:val="21"/>
      <w:szCs w:val="21"/>
      <w:lang w:val="uz-Cyrl-UZ"/>
    </w:rPr>
  </w:style>
  <w:style w:type="paragraph" w:customStyle="1" w:styleId="-2">
    <w:name w:val="Тутиульный лист - по центру"/>
    <w:basedOn w:val="a0"/>
    <w:rsid w:val="00ED47F9"/>
    <w:pPr>
      <w:ind w:firstLine="709"/>
      <w:jc w:val="center"/>
    </w:pPr>
    <w:rPr>
      <w:szCs w:val="20"/>
      <w:lang w:eastAsia="en-US"/>
    </w:rPr>
  </w:style>
  <w:style w:type="character" w:customStyle="1" w:styleId="53">
    <w:name w:val="Основной текст (5)_"/>
    <w:link w:val="54"/>
    <w:qFormat/>
    <w:rsid w:val="00ED47F9"/>
    <w:rPr>
      <w:b/>
      <w:bCs/>
      <w:shd w:val="clear" w:color="auto" w:fill="FFFFFF"/>
    </w:rPr>
  </w:style>
  <w:style w:type="paragraph" w:customStyle="1" w:styleId="54">
    <w:name w:val="Основной текст (5)"/>
    <w:basedOn w:val="a0"/>
    <w:link w:val="53"/>
    <w:qFormat/>
    <w:rsid w:val="00ED47F9"/>
    <w:pPr>
      <w:widowControl w:val="0"/>
      <w:shd w:val="clear" w:color="auto" w:fill="FFFFFF"/>
      <w:spacing w:after="900" w:line="0" w:lineRule="atLeast"/>
      <w:ind w:right="40" w:firstLine="709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ED47F9"/>
  </w:style>
  <w:style w:type="character" w:customStyle="1" w:styleId="39">
    <w:name w:val="Заголовок №3_"/>
    <w:link w:val="3a"/>
    <w:rsid w:val="00ED47F9"/>
    <w:rPr>
      <w:b/>
      <w:bCs/>
      <w:sz w:val="23"/>
      <w:szCs w:val="23"/>
      <w:shd w:val="clear" w:color="auto" w:fill="FFFFFF"/>
    </w:rPr>
  </w:style>
  <w:style w:type="paragraph" w:customStyle="1" w:styleId="3a">
    <w:name w:val="Заголовок №3"/>
    <w:basedOn w:val="a0"/>
    <w:link w:val="39"/>
    <w:rsid w:val="00ED47F9"/>
    <w:pPr>
      <w:widowControl w:val="0"/>
      <w:shd w:val="clear" w:color="auto" w:fill="FFFFFF"/>
      <w:spacing w:line="0" w:lineRule="atLeast"/>
      <w:ind w:hanging="980"/>
      <w:jc w:val="both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10pt">
    <w:name w:val="Основной текст + 10 pt"/>
    <w:rsid w:val="00ED4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afffa">
    <w:name w:val="Названия табл"/>
    <w:basedOn w:val="a0"/>
    <w:rsid w:val="00ED47F9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MS Sans Serif" w:hAnsi="MS Sans Serif"/>
      <w:b/>
      <w:sz w:val="28"/>
      <w:szCs w:val="20"/>
      <w:lang w:eastAsia="en-US" w:bidi="he-IL"/>
    </w:rPr>
  </w:style>
  <w:style w:type="paragraph" w:customStyle="1" w:styleId="2f0">
    <w:name w:val="Знак Знак Знак Знак Знак2 Знак Знак Знак Знак"/>
    <w:basedOn w:val="a0"/>
    <w:rsid w:val="00ED47F9"/>
    <w:pPr>
      <w:widowControl w:val="0"/>
      <w:ind w:firstLine="709"/>
      <w:jc w:val="both"/>
    </w:pPr>
    <w:rPr>
      <w:rFonts w:ascii="Tahoma" w:eastAsia="SimSun" w:hAnsi="Tahoma"/>
      <w:kern w:val="2"/>
      <w:szCs w:val="20"/>
      <w:lang w:val="en-US" w:eastAsia="zh-CN"/>
    </w:rPr>
  </w:style>
  <w:style w:type="paragraph" w:styleId="afffb">
    <w:name w:val="endnote text"/>
    <w:basedOn w:val="a0"/>
    <w:link w:val="afffc"/>
    <w:uiPriority w:val="99"/>
    <w:unhideWhenUsed/>
    <w:rsid w:val="00ED47F9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0"/>
      <w:szCs w:val="20"/>
      <w:lang w:eastAsia="en-US" w:bidi="he-IL"/>
    </w:rPr>
  </w:style>
  <w:style w:type="character" w:customStyle="1" w:styleId="afffc">
    <w:name w:val="Текст концевой сноски Знак"/>
    <w:basedOn w:val="a1"/>
    <w:link w:val="afffb"/>
    <w:uiPriority w:val="99"/>
    <w:rsid w:val="00ED47F9"/>
    <w:rPr>
      <w:rFonts w:ascii="Times New Roman" w:eastAsia="Times New Roman" w:hAnsi="Times New Roman" w:cs="Times New Roman"/>
      <w:sz w:val="20"/>
      <w:szCs w:val="20"/>
      <w:lang w:bidi="he-IL"/>
    </w:rPr>
  </w:style>
  <w:style w:type="character" w:styleId="afffd">
    <w:name w:val="endnote reference"/>
    <w:uiPriority w:val="99"/>
    <w:unhideWhenUsed/>
    <w:rsid w:val="00ED47F9"/>
    <w:rPr>
      <w:vertAlign w:val="superscript"/>
    </w:rPr>
  </w:style>
  <w:style w:type="paragraph" w:customStyle="1" w:styleId="-0">
    <w:name w:val="Контракт-пункт"/>
    <w:basedOn w:val="a0"/>
    <w:rsid w:val="00ED47F9"/>
    <w:pPr>
      <w:numPr>
        <w:ilvl w:val="1"/>
        <w:numId w:val="7"/>
      </w:numPr>
      <w:jc w:val="both"/>
    </w:pPr>
  </w:style>
  <w:style w:type="paragraph" w:customStyle="1" w:styleId="-">
    <w:name w:val="Контракт-раздел"/>
    <w:basedOn w:val="a0"/>
    <w:next w:val="-0"/>
    <w:rsid w:val="00ED47F9"/>
    <w:pPr>
      <w:keepNext/>
      <w:numPr>
        <w:numId w:val="7"/>
      </w:numPr>
      <w:tabs>
        <w:tab w:val="left" w:pos="540"/>
      </w:tabs>
      <w:suppressAutoHyphens/>
      <w:spacing w:before="360" w:after="120"/>
      <w:jc w:val="center"/>
      <w:outlineLvl w:val="2"/>
    </w:pPr>
    <w:rPr>
      <w:b/>
      <w:bCs/>
      <w:caps/>
      <w:smallCaps/>
    </w:rPr>
  </w:style>
  <w:style w:type="paragraph" w:customStyle="1" w:styleId="-1">
    <w:name w:val="Контракт-подпункт"/>
    <w:basedOn w:val="a0"/>
    <w:rsid w:val="00ED47F9"/>
    <w:pPr>
      <w:numPr>
        <w:ilvl w:val="2"/>
        <w:numId w:val="7"/>
      </w:numPr>
      <w:jc w:val="both"/>
    </w:pPr>
  </w:style>
  <w:style w:type="character" w:customStyle="1" w:styleId="content">
    <w:name w:val="content"/>
    <w:rsid w:val="00ED47F9"/>
    <w:rPr>
      <w:rFonts w:cs="Times New Roman"/>
    </w:rPr>
  </w:style>
  <w:style w:type="paragraph" w:customStyle="1" w:styleId="pchartbodycmt">
    <w:name w:val="pchart_bodycmt"/>
    <w:basedOn w:val="a0"/>
    <w:rsid w:val="00ED47F9"/>
    <w:pPr>
      <w:spacing w:before="100" w:beforeAutospacing="1" w:after="100" w:afterAutospacing="1"/>
      <w:ind w:firstLine="709"/>
      <w:jc w:val="both"/>
    </w:pPr>
  </w:style>
  <w:style w:type="paragraph" w:customStyle="1" w:styleId="ZAGOL2">
    <w:name w:val="ZAGOL2"/>
    <w:basedOn w:val="20"/>
    <w:next w:val="a0"/>
    <w:link w:val="ZAGOL20"/>
    <w:rsid w:val="00ED47F9"/>
    <w:pPr>
      <w:keepNext w:val="0"/>
      <w:autoSpaceDE/>
      <w:autoSpaceDN/>
      <w:adjustRightInd/>
      <w:spacing w:before="200" w:after="0"/>
      <w:ind w:left="947" w:hanging="227"/>
      <w:jc w:val="both"/>
      <w:outlineLvl w:val="0"/>
    </w:pPr>
    <w:rPr>
      <w:rFonts w:ascii="Times New Roman" w:eastAsia="Calibri" w:hAnsi="Times New Roman"/>
      <w:b w:val="0"/>
      <w:i w:val="0"/>
      <w:iCs w:val="0"/>
      <w:sz w:val="22"/>
      <w:szCs w:val="24"/>
      <w:lang w:val="x-none"/>
    </w:rPr>
  </w:style>
  <w:style w:type="character" w:customStyle="1" w:styleId="ZAGOL20">
    <w:name w:val="ZAGOL2 Знак"/>
    <w:link w:val="ZAGOL2"/>
    <w:locked/>
    <w:rsid w:val="00ED47F9"/>
    <w:rPr>
      <w:rFonts w:ascii="Times New Roman" w:eastAsia="Calibri" w:hAnsi="Times New Roman" w:cs="Times New Roman"/>
      <w:bCs/>
      <w:szCs w:val="24"/>
      <w:lang w:val="x-none" w:eastAsia="x-none"/>
    </w:rPr>
  </w:style>
  <w:style w:type="paragraph" w:customStyle="1" w:styleId="ZAGOL3">
    <w:name w:val="ZAGOL3"/>
    <w:basedOn w:val="3"/>
    <w:next w:val="a0"/>
    <w:link w:val="ZAGOL30"/>
    <w:rsid w:val="00ED47F9"/>
    <w:pPr>
      <w:keepNext w:val="0"/>
      <w:numPr>
        <w:ilvl w:val="2"/>
        <w:numId w:val="8"/>
      </w:numPr>
      <w:autoSpaceDE/>
      <w:autoSpaceDN/>
      <w:adjustRightInd/>
      <w:spacing w:before="200" w:after="0" w:line="271" w:lineRule="auto"/>
      <w:jc w:val="both"/>
    </w:pPr>
    <w:rPr>
      <w:rFonts w:ascii="Times New Roman" w:eastAsia="Calibri" w:hAnsi="Times New Roman"/>
      <w:sz w:val="24"/>
      <w:szCs w:val="24"/>
      <w:lang w:val="x-none" w:eastAsia="ar-SA"/>
    </w:rPr>
  </w:style>
  <w:style w:type="character" w:customStyle="1" w:styleId="ZAGOL30">
    <w:name w:val="ZAGOL3 Знак"/>
    <w:link w:val="ZAGOL3"/>
    <w:locked/>
    <w:rsid w:val="00ED47F9"/>
    <w:rPr>
      <w:rFonts w:ascii="Times New Roman" w:eastAsia="Calibri" w:hAnsi="Times New Roman" w:cs="Times New Roman"/>
      <w:b/>
      <w:bCs/>
      <w:sz w:val="24"/>
      <w:szCs w:val="24"/>
      <w:lang w:val="x-none" w:eastAsia="ar-SA"/>
    </w:rPr>
  </w:style>
  <w:style w:type="paragraph" w:customStyle="1" w:styleId="2f1">
    <w:name w:val="Абзац списка2"/>
    <w:basedOn w:val="a0"/>
    <w:rsid w:val="00ED47F9"/>
    <w:pPr>
      <w:ind w:left="720" w:firstLine="709"/>
      <w:jc w:val="both"/>
    </w:pPr>
    <w:rPr>
      <w:rFonts w:eastAsia="Calibri"/>
      <w:szCs w:val="22"/>
    </w:rPr>
  </w:style>
  <w:style w:type="paragraph" w:customStyle="1" w:styleId="ZAGOL1">
    <w:name w:val="ZAGOL1"/>
    <w:basedOn w:val="14"/>
    <w:next w:val="a0"/>
    <w:link w:val="ZAGOL10"/>
    <w:rsid w:val="00ED47F9"/>
    <w:pPr>
      <w:keepNext w:val="0"/>
      <w:tabs>
        <w:tab w:val="num" w:pos="360"/>
      </w:tabs>
      <w:spacing w:before="480" w:after="0"/>
      <w:ind w:left="360" w:hanging="360"/>
      <w:jc w:val="center"/>
    </w:pPr>
    <w:rPr>
      <w:rFonts w:ascii="Times New Roman" w:eastAsia="Calibri" w:hAnsi="Times New Roman"/>
      <w:b w:val="0"/>
      <w:sz w:val="24"/>
      <w:szCs w:val="28"/>
    </w:rPr>
  </w:style>
  <w:style w:type="character" w:customStyle="1" w:styleId="ZAGOL10">
    <w:name w:val="ZAGOL1 Знак"/>
    <w:link w:val="ZAGOL1"/>
    <w:locked/>
    <w:rsid w:val="00ED47F9"/>
    <w:rPr>
      <w:rFonts w:ascii="Times New Roman" w:eastAsia="Calibri" w:hAnsi="Times New Roman" w:cs="Times New Roman"/>
      <w:bCs/>
      <w:kern w:val="32"/>
      <w:sz w:val="24"/>
      <w:szCs w:val="28"/>
      <w:lang w:val="x-none" w:eastAsia="x-none"/>
    </w:rPr>
  </w:style>
  <w:style w:type="character" w:customStyle="1" w:styleId="FontStyle13">
    <w:name w:val="Font Style13"/>
    <w:rsid w:val="00ED47F9"/>
    <w:rPr>
      <w:rFonts w:ascii="Times New Roman" w:hAnsi="Times New Roman"/>
      <w:sz w:val="14"/>
    </w:rPr>
  </w:style>
  <w:style w:type="paragraph" w:customStyle="1" w:styleId="3b">
    <w:name w:val="Абзац списка3"/>
    <w:basedOn w:val="a0"/>
    <w:rsid w:val="00ED47F9"/>
    <w:pPr>
      <w:ind w:left="720"/>
    </w:pPr>
    <w:rPr>
      <w:rFonts w:ascii="Cambria" w:hAnsi="Cambria" w:cs="Cambria"/>
      <w:lang w:val="en-US" w:eastAsia="en-US"/>
    </w:rPr>
  </w:style>
  <w:style w:type="paragraph" w:customStyle="1" w:styleId="Iauiue">
    <w:name w:val="Iau?iue"/>
    <w:rsid w:val="00ED47F9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ru-RU"/>
    </w:rPr>
  </w:style>
  <w:style w:type="paragraph" w:styleId="afffe">
    <w:name w:val="List Paragraph"/>
    <w:basedOn w:val="a0"/>
    <w:uiPriority w:val="99"/>
    <w:qFormat/>
    <w:rsid w:val="00ED47F9"/>
    <w:pPr>
      <w:ind w:left="720"/>
      <w:contextualSpacing/>
    </w:pPr>
  </w:style>
  <w:style w:type="table" w:customStyle="1" w:styleId="1f0">
    <w:name w:val="Сетка таблицы1"/>
    <w:basedOn w:val="a2"/>
    <w:next w:val="af1"/>
    <w:uiPriority w:val="39"/>
    <w:rsid w:val="00ED4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2">
    <w:name w:val="Сетка таблицы2"/>
    <w:basedOn w:val="a2"/>
    <w:next w:val="af1"/>
    <w:uiPriority w:val="39"/>
    <w:rsid w:val="00ED4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c">
    <w:name w:val="Сетка таблицы3"/>
    <w:basedOn w:val="a2"/>
    <w:next w:val="af1"/>
    <w:uiPriority w:val="39"/>
    <w:rsid w:val="00ED4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a1"/>
    <w:rsid w:val="00ED47F9"/>
  </w:style>
  <w:style w:type="character" w:customStyle="1" w:styleId="hwtze">
    <w:name w:val="hwtze"/>
    <w:basedOn w:val="a1"/>
    <w:rsid w:val="00ED47F9"/>
  </w:style>
  <w:style w:type="character" w:customStyle="1" w:styleId="paragraph">
    <w:name w:val="paragraph Знак"/>
    <w:link w:val="affff"/>
    <w:locked/>
    <w:rsid w:val="00ED47F9"/>
    <w:rPr>
      <w:rFonts w:ascii="Tahoma" w:hAnsi="Tahoma" w:cs="Tahoma"/>
      <w:lang w:val="en-US" w:eastAsia="x-none"/>
    </w:rPr>
  </w:style>
  <w:style w:type="paragraph" w:customStyle="1" w:styleId="affff">
    <w:name w:val="Параграф"/>
    <w:basedOn w:val="a0"/>
    <w:link w:val="paragraph"/>
    <w:rsid w:val="00ED47F9"/>
    <w:pPr>
      <w:ind w:firstLine="567"/>
      <w:jc w:val="both"/>
    </w:pPr>
    <w:rPr>
      <w:rFonts w:ascii="Tahoma" w:eastAsiaTheme="minorHAnsi" w:hAnsi="Tahoma" w:cs="Tahoma"/>
      <w:sz w:val="22"/>
      <w:szCs w:val="22"/>
      <w:lang w:val="en-US" w:eastAsia="x-none"/>
    </w:rPr>
  </w:style>
  <w:style w:type="paragraph" w:customStyle="1" w:styleId="1f1">
    <w:name w:val="Название1"/>
    <w:basedOn w:val="a0"/>
    <w:qFormat/>
    <w:rsid w:val="00ED47F9"/>
    <w:pPr>
      <w:jc w:val="center"/>
    </w:pPr>
    <w:rPr>
      <w:b/>
      <w:bCs/>
      <w:sz w:val="32"/>
      <w:lang w:val="x-none" w:eastAsia="x-none"/>
    </w:rPr>
  </w:style>
  <w:style w:type="paragraph" w:customStyle="1" w:styleId="1f2">
    <w:name w:val="Обычный (веб)1"/>
    <w:basedOn w:val="a0"/>
    <w:uiPriority w:val="99"/>
    <w:rsid w:val="00ED47F9"/>
    <w:pPr>
      <w:spacing w:before="100" w:beforeAutospacing="1" w:after="100" w:afterAutospacing="1"/>
    </w:pPr>
  </w:style>
  <w:style w:type="character" w:customStyle="1" w:styleId="1f3">
    <w:name w:val="Неразрешенное упоминание1"/>
    <w:uiPriority w:val="99"/>
    <w:semiHidden/>
    <w:unhideWhenUsed/>
    <w:rsid w:val="00ED47F9"/>
    <w:rPr>
      <w:color w:val="605E5C"/>
      <w:shd w:val="clear" w:color="auto" w:fill="E1DFDD"/>
    </w:rPr>
  </w:style>
  <w:style w:type="paragraph" w:customStyle="1" w:styleId="13">
    <w:name w:val="заголовок 1"/>
    <w:basedOn w:val="a0"/>
    <w:next w:val="a0"/>
    <w:rsid w:val="00ED47F9"/>
    <w:pPr>
      <w:keepNext/>
      <w:numPr>
        <w:numId w:val="12"/>
      </w:numPr>
      <w:spacing w:before="240" w:after="60"/>
    </w:pPr>
    <w:rPr>
      <w:rFonts w:ascii="Arial" w:hAnsi="Arial" w:cs="Arial"/>
      <w:b/>
      <w:bCs/>
      <w:noProof/>
      <w:kern w:val="32"/>
      <w:sz w:val="32"/>
      <w:szCs w:val="32"/>
    </w:rPr>
  </w:style>
  <w:style w:type="paragraph" w:customStyle="1" w:styleId="paragraph0">
    <w:name w:val="paragraph"/>
    <w:rsid w:val="00ED47F9"/>
    <w:pPr>
      <w:widowControl w:val="0"/>
      <w:suppressAutoHyphens/>
      <w:spacing w:before="86" w:after="130" w:line="240" w:lineRule="auto"/>
    </w:pPr>
    <w:rPr>
      <w:rFonts w:ascii="Georgia" w:eastAsia="Times New Roman" w:hAnsi="Georgia" w:cs="DejaVu Sans"/>
      <w:color w:val="000000"/>
      <w:kern w:val="1"/>
      <w:sz w:val="24"/>
      <w:szCs w:val="24"/>
      <w:lang w:eastAsia="zh-CN" w:bidi="hi-IN"/>
    </w:rPr>
  </w:style>
  <w:style w:type="paragraph" w:customStyle="1" w:styleId="1f4">
    <w:name w:val="ТЭО1"/>
    <w:basedOn w:val="14"/>
    <w:link w:val="1f5"/>
    <w:autoRedefine/>
    <w:qFormat/>
    <w:rsid w:val="00ED47F9"/>
    <w:pPr>
      <w:spacing w:before="0" w:after="0" w:line="276" w:lineRule="auto"/>
      <w:contextualSpacing/>
    </w:pPr>
    <w:rPr>
      <w:rFonts w:ascii="Times New Roman" w:hAnsi="Times New Roman"/>
      <w:caps/>
      <w:kern w:val="0"/>
      <w:sz w:val="24"/>
      <w:szCs w:val="22"/>
      <w:lang w:val="ru-RU" w:eastAsia="ru-RU"/>
    </w:rPr>
  </w:style>
  <w:style w:type="character" w:customStyle="1" w:styleId="2f3">
    <w:name w:val="ТЭО2 Знак"/>
    <w:basedOn w:val="a1"/>
    <w:link w:val="2f4"/>
    <w:uiPriority w:val="99"/>
    <w:locked/>
    <w:rsid w:val="00ED47F9"/>
    <w:rPr>
      <w:rFonts w:eastAsia="TimesNewRoman"/>
      <w:b/>
      <w:iCs/>
      <w:color w:val="000000"/>
      <w:position w:val="-1"/>
      <w:sz w:val="28"/>
      <w:szCs w:val="24"/>
    </w:rPr>
  </w:style>
  <w:style w:type="paragraph" w:customStyle="1" w:styleId="2f4">
    <w:name w:val="ТЭО2"/>
    <w:basedOn w:val="20"/>
    <w:link w:val="2f3"/>
    <w:autoRedefine/>
    <w:uiPriority w:val="99"/>
    <w:qFormat/>
    <w:rsid w:val="00ED47F9"/>
    <w:pPr>
      <w:keepNext w:val="0"/>
      <w:keepLines/>
      <w:widowControl w:val="0"/>
      <w:spacing w:before="0" w:after="0" w:line="276" w:lineRule="auto"/>
      <w:ind w:left="567"/>
      <w:contextualSpacing/>
      <w:jc w:val="center"/>
    </w:pPr>
    <w:rPr>
      <w:rFonts w:asciiTheme="minorHAnsi" w:eastAsia="TimesNewRoman" w:hAnsiTheme="minorHAnsi" w:cstheme="minorBidi"/>
      <w:bCs w:val="0"/>
      <w:i w:val="0"/>
      <w:color w:val="000000"/>
      <w:position w:val="-1"/>
      <w:szCs w:val="24"/>
      <w:lang w:val="ru-RU" w:eastAsia="en-US"/>
    </w:rPr>
  </w:style>
  <w:style w:type="character" w:customStyle="1" w:styleId="normaltextrun">
    <w:name w:val="normaltextrun"/>
    <w:rsid w:val="00ED47F9"/>
  </w:style>
  <w:style w:type="character" w:customStyle="1" w:styleId="1f5">
    <w:name w:val="ТЭО1 Знак"/>
    <w:basedOn w:val="a1"/>
    <w:link w:val="1f4"/>
    <w:rsid w:val="00ED47F9"/>
    <w:rPr>
      <w:rFonts w:ascii="Times New Roman" w:eastAsia="Times New Roman" w:hAnsi="Times New Roman" w:cs="Times New Roman"/>
      <w:b/>
      <w:bCs/>
      <w:caps/>
      <w:sz w:val="24"/>
      <w:lang w:eastAsia="ru-RU"/>
    </w:rPr>
  </w:style>
  <w:style w:type="table" w:customStyle="1" w:styleId="-431">
    <w:name w:val="Таблица-сетка 4 — акцент 31"/>
    <w:basedOn w:val="a2"/>
    <w:next w:val="a2"/>
    <w:uiPriority w:val="49"/>
    <w:rsid w:val="00ED47F9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83">
    <w:name w:val="Основной текст (8)_"/>
    <w:link w:val="84"/>
    <w:rsid w:val="00AA7900"/>
    <w:rPr>
      <w:i/>
      <w:iCs/>
      <w:shd w:val="clear" w:color="auto" w:fill="FFFFFF"/>
    </w:rPr>
  </w:style>
  <w:style w:type="character" w:customStyle="1" w:styleId="100">
    <w:name w:val="Основной текст (10)_"/>
    <w:link w:val="101"/>
    <w:rsid w:val="00AA7900"/>
    <w:rPr>
      <w:shd w:val="clear" w:color="auto" w:fill="FFFFFF"/>
    </w:rPr>
  </w:style>
  <w:style w:type="paragraph" w:customStyle="1" w:styleId="84">
    <w:name w:val="Основной текст (8)"/>
    <w:basedOn w:val="a0"/>
    <w:link w:val="83"/>
    <w:rsid w:val="00AA7900"/>
    <w:pPr>
      <w:widowControl w:val="0"/>
      <w:shd w:val="clear" w:color="auto" w:fill="FFFFFF"/>
      <w:spacing w:line="244" w:lineRule="exact"/>
      <w:ind w:hanging="168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01">
    <w:name w:val="Основной текст (10)"/>
    <w:basedOn w:val="a0"/>
    <w:link w:val="100"/>
    <w:rsid w:val="00AA7900"/>
    <w:pPr>
      <w:widowControl w:val="0"/>
      <w:shd w:val="clear" w:color="auto" w:fill="FFFFFF"/>
      <w:spacing w:before="460" w:after="460" w:line="238" w:lineRule="exact"/>
      <w:ind w:hanging="16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95pt">
    <w:name w:val="Основной текст (2) + 9;5 pt"/>
    <w:rsid w:val="00F75A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90">
    <w:name w:val="Основной текст (2) + 9"/>
    <w:aliases w:val="5 pt"/>
    <w:rsid w:val="00F5246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4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2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5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4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3345</Words>
  <Characters>19069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Farrux Mustafoyev</dc:creator>
  <cp:keywords/>
  <dc:description/>
  <cp:lastModifiedBy>Maksud Umarxodjayev</cp:lastModifiedBy>
  <cp:revision>56</cp:revision>
  <cp:lastPrinted>2024-01-25T05:15:00Z</cp:lastPrinted>
  <dcterms:created xsi:type="dcterms:W3CDTF">2024-03-14T14:33:00Z</dcterms:created>
  <dcterms:modified xsi:type="dcterms:W3CDTF">2024-06-21T04:19:00Z</dcterms:modified>
</cp:coreProperties>
</file>